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3A" w:rsidRPr="008B484B" w:rsidRDefault="00E62D3A" w:rsidP="00E62D3A">
      <w:pPr>
        <w:snapToGrid w:val="0"/>
        <w:spacing w:line="240" w:lineRule="atLeast"/>
        <w:jc w:val="center"/>
        <w:rPr>
          <w:rFonts w:ascii="ＭＳ ゴシック" w:eastAsia="ＭＳ ゴシック" w:hAnsi="ＭＳ ゴシック" w:cs="Arial"/>
          <w:sz w:val="40"/>
          <w:szCs w:val="40"/>
        </w:rPr>
      </w:pPr>
      <w:r w:rsidRPr="008B484B">
        <w:rPr>
          <w:rFonts w:ascii="ＭＳ ゴシック" w:eastAsia="ＭＳ ゴシック" w:hAnsi="ＭＳ ゴシック" w:cs="Arial" w:hint="eastAsia"/>
          <w:sz w:val="40"/>
          <w:szCs w:val="40"/>
        </w:rPr>
        <w:t>令和6年度（2024年度）「新しい理科」高学年</w:t>
      </w:r>
    </w:p>
    <w:p w:rsidR="001904B4" w:rsidRPr="008B484B" w:rsidRDefault="00E62D3A" w:rsidP="00E62D3A">
      <w:pPr>
        <w:snapToGrid w:val="0"/>
        <w:spacing w:line="240" w:lineRule="atLeast"/>
        <w:jc w:val="center"/>
        <w:rPr>
          <w:rFonts w:ascii="ＭＳ ゴシック" w:eastAsia="ＭＳ ゴシック" w:hAnsi="ＭＳ ゴシック" w:cs="Arial"/>
          <w:sz w:val="40"/>
          <w:szCs w:val="40"/>
        </w:rPr>
      </w:pPr>
      <w:r w:rsidRPr="008B484B">
        <w:rPr>
          <w:rFonts w:ascii="ＭＳ ゴシック" w:eastAsia="ＭＳ ゴシック" w:hAnsi="ＭＳ ゴシック" w:cs="Arial" w:hint="eastAsia"/>
          <w:sz w:val="40"/>
          <w:szCs w:val="40"/>
        </w:rPr>
        <w:t>複式学級用／同内容指導二本案による指導計画</w:t>
      </w:r>
    </w:p>
    <w:p w:rsidR="001904B4" w:rsidRDefault="00C26EF9">
      <w:pPr>
        <w:spacing w:line="160" w:lineRule="auto"/>
      </w:pPr>
      <w:r>
        <w:rPr>
          <w:noProof/>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50800</wp:posOffset>
                </wp:positionV>
                <wp:extent cx="6480175" cy="36195"/>
                <wp:effectExtent l="0" t="76200" r="0" b="400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6195"/>
                          <a:chOff x="2105900" y="3757125"/>
                          <a:chExt cx="6480200" cy="53675"/>
                        </a:xfrm>
                      </wpg:grpSpPr>
                      <wpg:grpSp>
                        <wpg:cNvPr id="2" name="グループ化 2"/>
                        <wpg:cNvGrpSpPr/>
                        <wpg:grpSpPr>
                          <a:xfrm>
                            <a:off x="2105913" y="3761903"/>
                            <a:ext cx="6480175" cy="36195"/>
                            <a:chOff x="0" y="0"/>
                            <a:chExt cx="6480175" cy="36195"/>
                          </a:xfrm>
                        </wpg:grpSpPr>
                        <wps:wsp>
                          <wps:cNvPr id="3" name="正方形/長方形 3"/>
                          <wps:cNvSpPr/>
                          <wps:spPr>
                            <a:xfrm>
                              <a:off x="0" y="0"/>
                              <a:ext cx="6480175" cy="36175"/>
                            </a:xfrm>
                            <a:prstGeom prst="rect">
                              <a:avLst/>
                            </a:prstGeom>
                            <a:noFill/>
                            <a:ln>
                              <a:noFill/>
                            </a:ln>
                          </wps:spPr>
                          <wps:txbx>
                            <w:txbxContent>
                              <w:p w:rsidR="00EC0837" w:rsidRDefault="00EC0837">
                                <w:pPr>
                                  <w:jc w:val="left"/>
                                  <w:textDirection w:val="btLr"/>
                                </w:pPr>
                              </w:p>
                            </w:txbxContent>
                          </wps:txbx>
                          <wps:bodyPr spcFirstLastPara="1" wrap="square" lIns="91425" tIns="91425" rIns="91425" bIns="91425" anchor="ctr" anchorCtr="0">
                            <a:noAutofit/>
                          </wps:bodyPr>
                        </wps:wsp>
                        <wps:wsp>
                          <wps:cNvPr id="4" name="フリーフォーム 4"/>
                          <wps:cNvSpPr/>
                          <wps:spPr>
                            <a:xfrm>
                              <a:off x="0" y="36195"/>
                              <a:ext cx="6480175" cy="0"/>
                            </a:xfrm>
                            <a:custGeom>
                              <a:avLst/>
                              <a:gdLst/>
                              <a:ahLst/>
                              <a:cxnLst/>
                              <a:rect l="l" t="t" r="r" b="b"/>
                              <a:pathLst>
                                <a:path w="6480175" h="1" extrusionOk="0">
                                  <a:moveTo>
                                    <a:pt x="0" y="0"/>
                                  </a:moveTo>
                                  <a:lnTo>
                                    <a:pt x="6480175" y="0"/>
                                  </a:lnTo>
                                </a:path>
                              </a:pathLst>
                            </a:custGeom>
                            <a:solidFill>
                              <a:srgbClr val="FFFF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フリーフォーム 5"/>
                          <wps:cNvSpPr/>
                          <wps:spPr>
                            <a:xfrm>
                              <a:off x="0" y="0"/>
                              <a:ext cx="6480175" cy="0"/>
                            </a:xfrm>
                            <a:custGeom>
                              <a:avLst/>
                              <a:gdLst/>
                              <a:ahLst/>
                              <a:cxnLst/>
                              <a:rect l="l" t="t" r="r" b="b"/>
                              <a:pathLst>
                                <a:path w="6480175" h="1" extrusionOk="0">
                                  <a:moveTo>
                                    <a:pt x="0" y="0"/>
                                  </a:moveTo>
                                  <a:lnTo>
                                    <a:pt x="6480175"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0;margin-top:4pt;width:510.25pt;height:2.85pt;z-index:251656704" coordorigin="21059,37571" coordsize="6480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">
                <v:group id="グループ化 2" o:spid="_x0000_s1027" style="position:absolute;left:21059;top:37619;width:64801;height:361" coordsize="6480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28" style="position:absolute;width:64801;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EC0837" w:rsidRDefault="00EC0837">
                          <w:pPr>
                            <w:jc w:val="left"/>
                            <w:textDirection w:val="btLr"/>
                          </w:pPr>
                        </w:p>
                      </w:txbxContent>
                    </v:textbox>
                  </v:rect>
                  <v:shape id="フリーフォーム 4" o:spid="_x0000_s1029" style="position:absolute;top:361;width:64801;height:0;visibility:visible;mso-wrap-style:square;v-text-anchor:middle" coordsize="6480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" path="m,l6480175,e" strokeweight="2pt">
                    <v:stroke startarrowwidth="narrow" startarrowlength="short" endarrowwidth="narrow" endarrowlength="short"/>
                    <v:path arrowok="t" o:extrusionok="f"/>
                  </v:shape>
                  <v:shape id="フリーフォーム 5" o:spid="_x0000_s1030" style="position:absolute;width:64801;height:0;visibility:visible;mso-wrap-style:square;v-text-anchor:middle" coordsize="6480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" path="m,l6480175,e">
                    <v:stroke startarrowwidth="narrow" startarrowlength="short" endarrowwidth="narrow" endarrowlength="short"/>
                    <v:path arrowok="t" o:extrusionok="f"/>
                  </v:shape>
                </v:group>
              </v:group>
            </w:pict>
          </mc:Fallback>
        </mc:AlternateContent>
      </w:r>
    </w:p>
    <w:p w:rsidR="001904B4" w:rsidRDefault="001904B4">
      <w:pPr>
        <w:spacing w:line="160" w:lineRule="auto"/>
        <w:sectPr w:rsidR="001904B4">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284" w:footer="284" w:gutter="0"/>
          <w:pgNumType w:start="1"/>
          <w:cols w:space="720"/>
        </w:sectPr>
      </w:pPr>
    </w:p>
    <w:p w:rsidR="001904B4" w:rsidRDefault="007E2C63">
      <w:pPr>
        <w:spacing w:line="380" w:lineRule="auto"/>
        <w:ind w:firstLine="200"/>
      </w:pPr>
      <w:r>
        <w:t>複式学級における学習指導には</w:t>
      </w:r>
      <w:r>
        <w:rPr>
          <w:rFonts w:hint="eastAsia"/>
        </w:rPr>
        <w:t>、</w:t>
      </w:r>
      <w:r>
        <w:t>同じ時間に各学年の内容を指導する「学年別指導」と</w:t>
      </w:r>
      <w:r>
        <w:rPr>
          <w:rFonts w:hint="eastAsia"/>
        </w:rPr>
        <w:t>、</w:t>
      </w:r>
      <w:r w:rsidR="00C34E26">
        <w:t>２学年を１つの学級として</w:t>
      </w:r>
      <w:r w:rsidR="00DC645D">
        <w:rPr>
          <w:rFonts w:hint="eastAsia"/>
        </w:rPr>
        <w:t>、</w:t>
      </w:r>
      <w:r w:rsidR="00C34E26">
        <w:t>同じ時間に同じ</w:t>
      </w:r>
      <w:r>
        <w:t>内容を指導する「同内容指導」がある。ここでは</w:t>
      </w:r>
      <w:r>
        <w:rPr>
          <w:rFonts w:hint="eastAsia"/>
        </w:rPr>
        <w:t>、</w:t>
      </w:r>
      <w:r>
        <w:t>同内容指導のうち</w:t>
      </w:r>
      <w:r>
        <w:rPr>
          <w:rFonts w:hint="eastAsia"/>
        </w:rPr>
        <w:t>、</w:t>
      </w:r>
      <w:r w:rsidR="00C34E26">
        <w:t>上・下学年の内容を入れ替え</w:t>
      </w:r>
      <w:r>
        <w:t>る同内容指導二本案による指導計画を提示する。同内容指導二本案は</w:t>
      </w:r>
      <w:r>
        <w:rPr>
          <w:rFonts w:hint="eastAsia"/>
        </w:rPr>
        <w:t>、</w:t>
      </w:r>
      <w:r w:rsidR="00C34E26">
        <w:t>上・下両学年の内容を</w:t>
      </w:r>
      <w:r w:rsidR="00C34E26">
        <w:t>A</w:t>
      </w:r>
      <w:r w:rsidR="00C34E26">
        <w:t>年度と</w:t>
      </w:r>
      <w:r w:rsidR="00C34E26">
        <w:t>B</w:t>
      </w:r>
      <w:r>
        <w:t>年度の２か年間に分けて</w:t>
      </w:r>
      <w:r>
        <w:rPr>
          <w:rFonts w:hint="eastAsia"/>
        </w:rPr>
        <w:t>、</w:t>
      </w:r>
      <w:r w:rsidR="00C34E26">
        <w:t>単元相互の関連性や教材の順序性に配慮して組み直すものである。</w:t>
      </w:r>
    </w:p>
    <w:p w:rsidR="001904B4" w:rsidRDefault="00C34E26">
      <w:pPr>
        <w:spacing w:line="380" w:lineRule="auto"/>
        <w:rPr>
          <w:rFonts w:ascii="ＭＳ ゴシック" w:eastAsia="ＭＳ ゴシック" w:hAnsi="ＭＳ ゴシック" w:cs="ＭＳ ゴシック"/>
        </w:rPr>
      </w:pPr>
      <w:r>
        <w:rPr>
          <w:rFonts w:ascii="ＭＳ ゴシック" w:eastAsia="ＭＳ ゴシック" w:hAnsi="ＭＳ ゴシック" w:cs="ＭＳ ゴシック"/>
        </w:rPr>
        <w:t>(1) 同内容指導二本案の特徴</w:t>
      </w:r>
    </w:p>
    <w:p w:rsidR="001904B4" w:rsidRDefault="007E2C63">
      <w:pPr>
        <w:spacing w:line="380" w:lineRule="auto"/>
        <w:ind w:firstLine="200"/>
      </w:pPr>
      <w:r>
        <w:t>同内容指導二本案による指導では</w:t>
      </w:r>
      <w:r>
        <w:rPr>
          <w:rFonts w:hint="eastAsia"/>
        </w:rPr>
        <w:t>、</w:t>
      </w:r>
      <w:r>
        <w:t>教師が２学年に同一内容を指導するため</w:t>
      </w:r>
      <w:r>
        <w:rPr>
          <w:rFonts w:hint="eastAsia"/>
        </w:rPr>
        <w:t>、</w:t>
      </w:r>
      <w:r w:rsidR="00C34E26">
        <w:t>「わたり」をせずに一</w:t>
      </w:r>
      <w:r>
        <w:t>斉に授業を進めることができるという利点がある。理科では</w:t>
      </w:r>
      <w:r>
        <w:rPr>
          <w:rFonts w:hint="eastAsia"/>
        </w:rPr>
        <w:t>、</w:t>
      </w:r>
      <w:r>
        <w:t>野外での活動や危険を伴う観察・実験があるが</w:t>
      </w:r>
      <w:r>
        <w:rPr>
          <w:rFonts w:hint="eastAsia"/>
        </w:rPr>
        <w:t>、</w:t>
      </w:r>
      <w:r>
        <w:t>同内容指導二本案による指導であれば</w:t>
      </w:r>
      <w:r>
        <w:rPr>
          <w:rFonts w:hint="eastAsia"/>
        </w:rPr>
        <w:t>、</w:t>
      </w:r>
      <w:r>
        <w:t>教師の目が行き届きやすく</w:t>
      </w:r>
      <w:r>
        <w:rPr>
          <w:rFonts w:hint="eastAsia"/>
        </w:rPr>
        <w:t>、</w:t>
      </w:r>
      <w:r w:rsidR="00C34E26">
        <w:t>安全面への配慮を行いやすくなる。また，教師の事前準備の負担を軽減できるという利点もある。</w:t>
      </w:r>
    </w:p>
    <w:p w:rsidR="001904B4" w:rsidRDefault="007E2C63">
      <w:pPr>
        <w:spacing w:line="380" w:lineRule="auto"/>
        <w:ind w:firstLine="200"/>
      </w:pPr>
      <w:r>
        <w:t>その一方で</w:t>
      </w:r>
      <w:r>
        <w:rPr>
          <w:rFonts w:hint="eastAsia"/>
        </w:rPr>
        <w:t>、</w:t>
      </w:r>
      <w:r w:rsidR="00C34E26">
        <w:t>本来なら上学年で学習する内容</w:t>
      </w:r>
      <w:r>
        <w:t>を下学年で学習しなければならない場面が出てくる。この際の学習が</w:t>
      </w:r>
      <w:r>
        <w:rPr>
          <w:rFonts w:hint="eastAsia"/>
        </w:rPr>
        <w:t>、児童</w:t>
      </w:r>
      <w:r>
        <w:t>の発達段階に合っており</w:t>
      </w:r>
      <w:r>
        <w:rPr>
          <w:rFonts w:hint="eastAsia"/>
        </w:rPr>
        <w:t>、</w:t>
      </w:r>
      <w:r>
        <w:t>定着を十分に図れるかという課題がある。また</w:t>
      </w:r>
      <w:r>
        <w:rPr>
          <w:rFonts w:hint="eastAsia"/>
        </w:rPr>
        <w:t>、</w:t>
      </w:r>
      <w:r>
        <w:t>転入・転出があった場合に</w:t>
      </w:r>
      <w:r>
        <w:rPr>
          <w:rFonts w:hint="eastAsia"/>
        </w:rPr>
        <w:t>、</w:t>
      </w:r>
      <w:r w:rsidR="00C34E26">
        <w:t>未履修の内容</w:t>
      </w:r>
      <w:r>
        <w:t>が生じる可能性がある。同内容指導二本案によって指導する場合には</w:t>
      </w:r>
      <w:r>
        <w:rPr>
          <w:rFonts w:hint="eastAsia"/>
        </w:rPr>
        <w:t>、</w:t>
      </w:r>
      <w:r>
        <w:t>これらの問題があることを認識し</w:t>
      </w:r>
      <w:r>
        <w:rPr>
          <w:rFonts w:hint="eastAsia"/>
        </w:rPr>
        <w:t>、児童</w:t>
      </w:r>
      <w:r w:rsidR="00C34E26">
        <w:t>や学級の実態を十分に考慮する必要がある。</w:t>
      </w:r>
    </w:p>
    <w:p w:rsidR="001904B4" w:rsidRDefault="00C34E26">
      <w:pPr>
        <w:spacing w:line="380" w:lineRule="auto"/>
        <w:rPr>
          <w:rFonts w:ascii="ＭＳ ゴシック" w:eastAsia="ＭＳ ゴシック" w:hAnsi="ＭＳ ゴシック" w:cs="ＭＳ ゴシック"/>
        </w:rPr>
      </w:pPr>
      <w:r>
        <w:rPr>
          <w:rFonts w:ascii="ＭＳ ゴシック" w:eastAsia="ＭＳ ゴシック" w:hAnsi="ＭＳ ゴシック" w:cs="ＭＳ ゴシック"/>
        </w:rPr>
        <w:t>(2) 同内容指導二本案における指導のポイント</w:t>
      </w:r>
    </w:p>
    <w:p w:rsidR="001904B4" w:rsidRDefault="007E2C63">
      <w:pPr>
        <w:spacing w:line="380" w:lineRule="auto"/>
        <w:ind w:firstLine="200"/>
      </w:pPr>
      <w:r>
        <w:t>同内容指導二本案では</w:t>
      </w:r>
      <w:r>
        <w:rPr>
          <w:rFonts w:hint="eastAsia"/>
        </w:rPr>
        <w:t>、</w:t>
      </w:r>
      <w:r>
        <w:t>上・下両学年の内容を</w:t>
      </w:r>
      <w:r>
        <w:rPr>
          <w:rFonts w:hint="eastAsia"/>
        </w:rPr>
        <w:t>、</w:t>
      </w:r>
      <w:r w:rsidR="00C34E26">
        <w:t>A</w:t>
      </w:r>
      <w:r w:rsidR="00C34E26">
        <w:t>年度と</w:t>
      </w:r>
      <w:r w:rsidR="00C34E26">
        <w:t>B</w:t>
      </w:r>
      <w:r>
        <w:t>年度の２か年間に分けて再配分することになるため</w:t>
      </w:r>
      <w:r>
        <w:rPr>
          <w:rFonts w:hint="eastAsia"/>
        </w:rPr>
        <w:t>、</w:t>
      </w:r>
      <w:r w:rsidR="00C34E26">
        <w:t>A</w:t>
      </w:r>
      <w:r w:rsidR="00C34E26">
        <w:t>・</w:t>
      </w:r>
      <w:r w:rsidR="00C34E26">
        <w:t>B</w:t>
      </w:r>
      <w:r>
        <w:t>年度で内容を平均的に配分し</w:t>
      </w:r>
      <w:r>
        <w:rPr>
          <w:rFonts w:hint="eastAsia"/>
        </w:rPr>
        <w:t>、</w:t>
      </w:r>
      <w:r w:rsidR="00C34E26">
        <w:t>難易</w:t>
      </w:r>
      <w:r>
        <w:t>度が同程度になるように配慮する必要がある。また</w:t>
      </w:r>
      <w:r>
        <w:rPr>
          <w:rFonts w:hint="eastAsia"/>
        </w:rPr>
        <w:t>、</w:t>
      </w:r>
      <w:r>
        <w:t>内容の系統性や</w:t>
      </w:r>
      <w:r>
        <w:rPr>
          <w:rFonts w:hint="eastAsia"/>
        </w:rPr>
        <w:t>、</w:t>
      </w:r>
      <w:r>
        <w:t>教材</w:t>
      </w:r>
      <w:r>
        <w:rPr>
          <w:rFonts w:hint="eastAsia"/>
        </w:rPr>
        <w:t>、</w:t>
      </w:r>
      <w:r>
        <w:t>器具・薬品を扱う順序や時期にも配慮して</w:t>
      </w:r>
      <w:r>
        <w:rPr>
          <w:rFonts w:hint="eastAsia"/>
        </w:rPr>
        <w:t>、</w:t>
      </w:r>
      <w:r>
        <w:t>配当する必要がある。理科では</w:t>
      </w:r>
      <w:r>
        <w:rPr>
          <w:rFonts w:hint="eastAsia"/>
        </w:rPr>
        <w:t>、</w:t>
      </w:r>
      <w:r>
        <w:t>動植物の飼育・観察や</w:t>
      </w:r>
      <w:r>
        <w:rPr>
          <w:rFonts w:hint="eastAsia"/>
        </w:rPr>
        <w:t>、</w:t>
      </w:r>
      <w:r>
        <w:t>季節・天気に合わせて観察を行う学習が多く</w:t>
      </w:r>
      <w:r>
        <w:rPr>
          <w:rFonts w:hint="eastAsia"/>
        </w:rPr>
        <w:t>、</w:t>
      </w:r>
      <w:r>
        <w:t>これらは学習に適した時期に扱わないと</w:t>
      </w:r>
      <w:r>
        <w:rPr>
          <w:rFonts w:hint="eastAsia"/>
        </w:rPr>
        <w:t>、</w:t>
      </w:r>
      <w:r>
        <w:t>学習そのものが成立しなくなってし</w:t>
      </w:r>
      <w:r>
        <w:t>まう。更に</w:t>
      </w:r>
      <w:r>
        <w:rPr>
          <w:rFonts w:hint="eastAsia"/>
        </w:rPr>
        <w:t>、</w:t>
      </w:r>
      <w:r>
        <w:t>気温によって実験結果が左右される内容も</w:t>
      </w:r>
      <w:r>
        <w:rPr>
          <w:rFonts w:hint="eastAsia"/>
        </w:rPr>
        <w:t>、</w:t>
      </w:r>
      <w:r w:rsidR="00C34E26">
        <w:t>時期を変えることは望ましくない。</w:t>
      </w:r>
      <w:r w:rsidR="00C34E26">
        <w:t>A</w:t>
      </w:r>
      <w:r w:rsidR="00C34E26">
        <w:t>・</w:t>
      </w:r>
      <w:r w:rsidR="00C34E26">
        <w:t>B</w:t>
      </w:r>
      <w:r>
        <w:t>年度に再配分する際は</w:t>
      </w:r>
      <w:r>
        <w:rPr>
          <w:rFonts w:hint="eastAsia"/>
        </w:rPr>
        <w:t>、</w:t>
      </w:r>
      <w:r w:rsidR="00C34E26">
        <w:t>各地域・学校の自然環境に合わせることも重要である。</w:t>
      </w:r>
    </w:p>
    <w:p w:rsidR="001904B4" w:rsidRDefault="00C34E26">
      <w:pPr>
        <w:spacing w:line="380" w:lineRule="auto"/>
        <w:rPr>
          <w:rFonts w:ascii="ＭＳ ゴシック" w:eastAsia="ＭＳ ゴシック" w:hAnsi="ＭＳ ゴシック" w:cs="ＭＳ ゴシック"/>
        </w:rPr>
      </w:pPr>
      <w:r>
        <w:rPr>
          <w:rFonts w:ascii="ＭＳ ゴシック" w:eastAsia="ＭＳ ゴシック" w:hAnsi="ＭＳ ゴシック" w:cs="ＭＳ ゴシック"/>
        </w:rPr>
        <w:t>(3) 年間指導計画作成に当たって</w:t>
      </w:r>
    </w:p>
    <w:p w:rsidR="001904B4" w:rsidRDefault="00C34E26">
      <w:pPr>
        <w:spacing w:line="380" w:lineRule="auto"/>
        <w:ind w:left="200" w:hanging="200"/>
        <w:rPr>
          <w:rFonts w:ascii="ＭＳ ゴシック" w:eastAsia="ＭＳ ゴシック" w:hAnsi="ＭＳ ゴシック" w:cs="ＭＳ ゴシック"/>
        </w:rPr>
      </w:pPr>
      <w:r>
        <w:rPr>
          <w:rFonts w:ascii="ＭＳ ゴシック" w:eastAsia="ＭＳ ゴシック" w:hAnsi="ＭＳ ゴシック" w:cs="ＭＳ ゴシック"/>
        </w:rPr>
        <w:t>①時数の取り扱いについて</w:t>
      </w:r>
    </w:p>
    <w:p w:rsidR="001904B4" w:rsidRDefault="007E2C63">
      <w:pPr>
        <w:spacing w:line="380" w:lineRule="auto"/>
        <w:ind w:firstLine="200"/>
      </w:pPr>
      <w:r>
        <w:t>理科の年間配当時数は</w:t>
      </w:r>
      <w:r>
        <w:rPr>
          <w:rFonts w:hint="eastAsia"/>
        </w:rPr>
        <w:t>、</w:t>
      </w:r>
      <w:r>
        <w:t>第５学年</w:t>
      </w:r>
      <w:r>
        <w:rPr>
          <w:rFonts w:hint="eastAsia"/>
        </w:rPr>
        <w:t>、</w:t>
      </w:r>
      <w:r w:rsidR="00C34E26">
        <w:t>第６学年とも</w:t>
      </w:r>
      <w:r w:rsidR="00C34E26">
        <w:t>105</w:t>
      </w:r>
      <w:r>
        <w:t>時間となっている。同内容指導二本案で再配分した場合は</w:t>
      </w:r>
      <w:r>
        <w:rPr>
          <w:rFonts w:hint="eastAsia"/>
        </w:rPr>
        <w:t>、</w:t>
      </w:r>
      <w:r w:rsidR="00C34E26">
        <w:t>２か年を通算して</w:t>
      </w:r>
      <w:r w:rsidR="00C34E26">
        <w:t>210</w:t>
      </w:r>
      <w:r>
        <w:t>時間を確保する必要がある。本案では時間割作成時の負担軽減のため</w:t>
      </w:r>
      <w:r>
        <w:rPr>
          <w:rFonts w:hint="eastAsia"/>
        </w:rPr>
        <w:t>、</w:t>
      </w:r>
      <w:r w:rsidR="00C34E26">
        <w:t>A</w:t>
      </w:r>
      <w:r w:rsidR="00C34E26">
        <w:t>・</w:t>
      </w:r>
      <w:r w:rsidR="00C34E26">
        <w:t>B</w:t>
      </w:r>
      <w:r>
        <w:t>両年度とも</w:t>
      </w:r>
      <w:r>
        <w:rPr>
          <w:rFonts w:hint="eastAsia"/>
        </w:rPr>
        <w:t>、</w:t>
      </w:r>
      <w:r w:rsidR="00C34E26">
        <w:t>105</w:t>
      </w:r>
      <w:r>
        <w:t>時間を目安に単元を配列している。また</w:t>
      </w:r>
      <w:r>
        <w:rPr>
          <w:rFonts w:hint="eastAsia"/>
        </w:rPr>
        <w:t>、</w:t>
      </w:r>
      <w:r>
        <w:t>各学期の配当時数も</w:t>
      </w:r>
      <w:r>
        <w:rPr>
          <w:rFonts w:hint="eastAsia"/>
        </w:rPr>
        <w:t>、</w:t>
      </w:r>
      <w:r w:rsidR="00C34E26">
        <w:t>同じ時間数になるように単元を配列している。</w:t>
      </w:r>
    </w:p>
    <w:p w:rsidR="001904B4" w:rsidRDefault="00C34E26">
      <w:pPr>
        <w:spacing w:line="380" w:lineRule="auto"/>
        <w:ind w:left="200" w:hanging="200"/>
        <w:rPr>
          <w:rFonts w:ascii="ＭＳ ゴシック" w:eastAsia="ＭＳ ゴシック" w:hAnsi="ＭＳ ゴシック" w:cs="ＭＳ ゴシック"/>
        </w:rPr>
      </w:pPr>
      <w:r>
        <w:rPr>
          <w:rFonts w:ascii="ＭＳ ゴシック" w:eastAsia="ＭＳ ゴシック" w:hAnsi="ＭＳ ゴシック" w:cs="ＭＳ ゴシック"/>
        </w:rPr>
        <w:t>②単元配列について</w:t>
      </w:r>
    </w:p>
    <w:p w:rsidR="001904B4" w:rsidRDefault="007E2C63">
      <w:pPr>
        <w:spacing w:line="380" w:lineRule="auto"/>
      </w:pPr>
      <w:r>
        <w:t xml:space="preserve">　内容の関連や系統性がある単元が多いため</w:t>
      </w:r>
      <w:r>
        <w:rPr>
          <w:rFonts w:hint="eastAsia"/>
        </w:rPr>
        <w:t>、</w:t>
      </w:r>
      <w:r>
        <w:t>以下の内容は同一の年度にまとめて配当し</w:t>
      </w:r>
      <w:r>
        <w:rPr>
          <w:rFonts w:hint="eastAsia"/>
        </w:rPr>
        <w:t>、</w:t>
      </w:r>
      <w:r w:rsidR="00C34E26">
        <w:t xml:space="preserve">年度内においての順序にも気をつける必要がある。　</w:t>
      </w:r>
    </w:p>
    <w:p w:rsidR="001904B4" w:rsidRDefault="00C34E26">
      <w:pPr>
        <w:spacing w:line="380" w:lineRule="auto"/>
      </w:pPr>
      <w:r>
        <w:t xml:space="preserve">〇天気の変化　</w:t>
      </w:r>
      <w:r w:rsidR="00E2528C">
        <w:rPr>
          <w:rFonts w:hint="eastAsia"/>
        </w:rPr>
        <w:t xml:space="preserve">　　　　</w:t>
      </w:r>
      <w:r>
        <w:t>→</w:t>
      </w:r>
      <w:r>
        <w:t xml:space="preserve">　〇台風と天気の変化</w:t>
      </w:r>
    </w:p>
    <w:p w:rsidR="001904B4" w:rsidRDefault="00C34E26">
      <w:pPr>
        <w:spacing w:line="380" w:lineRule="auto"/>
      </w:pPr>
      <w:r>
        <w:t xml:space="preserve">〇物のとけ方　</w:t>
      </w:r>
      <w:r w:rsidR="00E2528C">
        <w:rPr>
          <w:rFonts w:hint="eastAsia"/>
        </w:rPr>
        <w:t xml:space="preserve">　　　　</w:t>
      </w:r>
      <w:r>
        <w:t>→</w:t>
      </w:r>
      <w:r>
        <w:t xml:space="preserve">　〇水溶液の性質とはたらき</w:t>
      </w:r>
    </w:p>
    <w:p w:rsidR="001904B4" w:rsidRDefault="00C34E26">
      <w:pPr>
        <w:spacing w:line="380" w:lineRule="auto"/>
      </w:pPr>
      <w:r>
        <w:t xml:space="preserve">〇電流がうみ出す力　</w:t>
      </w:r>
      <w:r w:rsidR="00E2528C">
        <w:rPr>
          <w:rFonts w:hint="eastAsia"/>
        </w:rPr>
        <w:t xml:space="preserve">　</w:t>
      </w:r>
      <w:r>
        <w:t>→</w:t>
      </w:r>
      <w:r>
        <w:t xml:space="preserve">　〇電気と私たちのくらし</w:t>
      </w:r>
    </w:p>
    <w:p w:rsidR="001904B4" w:rsidRDefault="00C34E26">
      <w:pPr>
        <w:spacing w:line="380" w:lineRule="auto"/>
      </w:pPr>
      <w:r>
        <w:t xml:space="preserve">〇植物の発芽と成長　</w:t>
      </w:r>
      <w:r w:rsidR="00E2528C">
        <w:rPr>
          <w:rFonts w:hint="eastAsia"/>
        </w:rPr>
        <w:t xml:space="preserve">　</w:t>
      </w:r>
      <w:r>
        <w:t>→</w:t>
      </w:r>
      <w:r>
        <w:t xml:space="preserve">　〇花から実へ</w:t>
      </w:r>
    </w:p>
    <w:p w:rsidR="001904B4" w:rsidRDefault="00C34E26">
      <w:pPr>
        <w:spacing w:line="380" w:lineRule="auto"/>
      </w:pPr>
      <w:r>
        <w:t xml:space="preserve">〇物の燃え方と空気　</w:t>
      </w:r>
      <w:r w:rsidR="00E2528C">
        <w:rPr>
          <w:rFonts w:hint="eastAsia"/>
        </w:rPr>
        <w:t xml:space="preserve">　</w:t>
      </w:r>
      <w:r>
        <w:t>→</w:t>
      </w:r>
      <w:r>
        <w:t xml:space="preserve">　〇動物のからだのはたらき</w:t>
      </w:r>
    </w:p>
    <w:p w:rsidR="001904B4" w:rsidRDefault="00C34E26">
      <w:pPr>
        <w:spacing w:line="380" w:lineRule="auto"/>
        <w:ind w:firstLine="400"/>
      </w:pPr>
      <w:r>
        <w:t xml:space="preserve">　　　　　　　　</w:t>
      </w:r>
      <w:r w:rsidR="00E2528C">
        <w:rPr>
          <w:rFonts w:hint="eastAsia"/>
        </w:rPr>
        <w:t xml:space="preserve">　</w:t>
      </w:r>
      <w:r>
        <w:t>→</w:t>
      </w:r>
      <w:r>
        <w:t xml:space="preserve">　〇植物のからだのはたらき</w:t>
      </w:r>
    </w:p>
    <w:p w:rsidR="001904B4" w:rsidRDefault="00C34E26">
      <w:pPr>
        <w:spacing w:line="380" w:lineRule="auto"/>
        <w:ind w:firstLine="400"/>
      </w:pPr>
      <w:r>
        <w:t xml:space="preserve">　　　　　　　　</w:t>
      </w:r>
      <w:r w:rsidR="00E2528C">
        <w:rPr>
          <w:rFonts w:hint="eastAsia"/>
        </w:rPr>
        <w:t xml:space="preserve">　</w:t>
      </w:r>
      <w:r>
        <w:t>→</w:t>
      </w:r>
      <w:r>
        <w:t xml:space="preserve">　〇生き物のくらしと環境</w:t>
      </w:r>
    </w:p>
    <w:p w:rsidR="001904B4" w:rsidRDefault="00C34E26">
      <w:pPr>
        <w:spacing w:line="380" w:lineRule="auto"/>
      </w:pPr>
      <w:r>
        <w:t xml:space="preserve">〇魚のたんじょう　</w:t>
      </w:r>
      <w:r w:rsidR="00E2528C">
        <w:rPr>
          <w:rFonts w:hint="eastAsia"/>
        </w:rPr>
        <w:t xml:space="preserve">　　</w:t>
      </w:r>
      <w:r>
        <w:t>→</w:t>
      </w:r>
      <w:r>
        <w:t xml:space="preserve">　〇人のたんじょう</w:t>
      </w:r>
    </w:p>
    <w:p w:rsidR="001904B4" w:rsidRDefault="00C34E26">
      <w:pPr>
        <w:spacing w:line="380" w:lineRule="auto"/>
      </w:pPr>
      <w:r>
        <w:t xml:space="preserve">〇流れる水のはたらき　</w:t>
      </w:r>
      <w:r>
        <w:t>→</w:t>
      </w:r>
      <w:r>
        <w:t xml:space="preserve">　〇大地のつくり</w:t>
      </w:r>
    </w:p>
    <w:p w:rsidR="001904B4" w:rsidRDefault="00C34E26">
      <w:pPr>
        <w:spacing w:line="380" w:lineRule="auto"/>
        <w:rPr>
          <w:rFonts w:ascii="ＭＳ ゴシック" w:eastAsia="ＭＳ ゴシック" w:hAnsi="ＭＳ ゴシック" w:cs="ＭＳ ゴシック"/>
        </w:rPr>
      </w:pPr>
      <w:r>
        <w:rPr>
          <w:rFonts w:ascii="ＭＳ ゴシック" w:eastAsia="ＭＳ ゴシック" w:hAnsi="ＭＳ ゴシック" w:cs="ＭＳ ゴシック"/>
        </w:rPr>
        <w:t>③移行期について</w:t>
      </w:r>
    </w:p>
    <w:p w:rsidR="001904B4" w:rsidRDefault="007E2C63">
      <w:pPr>
        <w:spacing w:line="380" w:lineRule="auto"/>
        <w:sectPr w:rsidR="001904B4" w:rsidSect="004B52D2">
          <w:type w:val="continuous"/>
          <w:pgSz w:w="11906" w:h="16838"/>
          <w:pgMar w:top="851" w:right="851" w:bottom="851" w:left="851" w:header="284" w:footer="284" w:gutter="0"/>
          <w:pgNumType w:start="1"/>
          <w:cols w:num="2" w:space="720" w:equalWidth="0">
            <w:col w:w="4802" w:space="600"/>
            <w:col w:w="4802" w:space="0"/>
          </w:cols>
          <w:docGrid w:type="linesAndChars" w:linePitch="272" w:charSpace="-3608"/>
        </w:sectPr>
      </w:pPr>
      <w:r>
        <w:t xml:space="preserve">　学年別の順序によらないことができる教育課程編成の特例は</w:t>
      </w:r>
      <w:r>
        <w:rPr>
          <w:rFonts w:hint="eastAsia"/>
        </w:rPr>
        <w:t>、</w:t>
      </w:r>
      <w:r>
        <w:t>複式学級においてのみ認められていることである。そのため</w:t>
      </w:r>
      <w:r>
        <w:rPr>
          <w:rFonts w:hint="eastAsia"/>
        </w:rPr>
        <w:t>、</w:t>
      </w:r>
      <w:r>
        <w:t>学年ごとに目標と内容が示されている理科においては</w:t>
      </w:r>
      <w:r>
        <w:rPr>
          <w:rFonts w:hint="eastAsia"/>
        </w:rPr>
        <w:t>、</w:t>
      </w:r>
      <w:r>
        <w:t>単式学級では</w:t>
      </w:r>
      <w:r>
        <w:rPr>
          <w:rFonts w:hint="eastAsia"/>
        </w:rPr>
        <w:t>、</w:t>
      </w:r>
      <w:r w:rsidR="00C34E26">
        <w:t>同内容</w:t>
      </w:r>
      <w:r>
        <w:t>指導二本案によらない指導計画を作成する必要がある。単式から複式</w:t>
      </w:r>
      <w:r>
        <w:rPr>
          <w:rFonts w:hint="eastAsia"/>
        </w:rPr>
        <w:t>、</w:t>
      </w:r>
      <w:r>
        <w:t>複式から単式への移行期においては</w:t>
      </w:r>
      <w:r>
        <w:rPr>
          <w:rFonts w:hint="eastAsia"/>
        </w:rPr>
        <w:t>、</w:t>
      </w:r>
      <w:r w:rsidR="00C34E26">
        <w:t>特に配慮する必要がある。</w:t>
      </w:r>
    </w:p>
    <w:p w:rsidR="001904B4" w:rsidRPr="008B484B" w:rsidRDefault="00E62D3A">
      <w:pPr>
        <w:spacing w:line="400" w:lineRule="auto"/>
        <w:jc w:val="center"/>
        <w:rPr>
          <w:rFonts w:ascii="ＭＳ ゴシック" w:eastAsia="ＭＳ ゴシック" w:hAnsi="ＭＳ ゴシック"/>
          <w:sz w:val="40"/>
          <w:szCs w:val="40"/>
        </w:rPr>
        <w:sectPr w:rsidR="001904B4" w:rsidRPr="008B484B">
          <w:pgSz w:w="11906" w:h="16838"/>
          <w:pgMar w:top="851" w:right="851" w:bottom="851" w:left="851" w:header="284" w:footer="284" w:gutter="0"/>
          <w:cols w:space="720"/>
        </w:sectPr>
      </w:pPr>
      <w:r w:rsidRPr="008B484B">
        <w:rPr>
          <w:rFonts w:ascii="ＭＳ ゴシック" w:eastAsia="ＭＳ ゴシック" w:hAnsi="ＭＳ ゴシック" w:hint="eastAsia"/>
          <w:sz w:val="40"/>
          <w:szCs w:val="40"/>
        </w:rPr>
        <w:lastRenderedPageBreak/>
        <w:t>複式学級用／指導計画例〔高学年(第５・６学年)〕</w:t>
      </w:r>
      <w:r w:rsidR="00C26EF9">
        <w:rPr>
          <w:noProof/>
        </w:rPr>
        <mc:AlternateContent>
          <mc:Choice Requires="wps">
            <w:drawing>
              <wp:anchor distT="0" distB="0" distL="114300" distR="114300" simplePos="0" relativeHeight="251657728" behindDoc="0" locked="0" layoutInCell="1" allowOverlap="1">
                <wp:simplePos x="0" y="0"/>
                <wp:positionH relativeFrom="column">
                  <wp:posOffset>3761105</wp:posOffset>
                </wp:positionH>
                <wp:positionV relativeFrom="paragraph">
                  <wp:posOffset>337185</wp:posOffset>
                </wp:positionV>
                <wp:extent cx="2870835" cy="188595"/>
                <wp:effectExtent l="0" t="0" r="0" b="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835" cy="188595"/>
                        </a:xfrm>
                        <a:custGeom>
                          <a:avLst/>
                          <a:gdLst/>
                          <a:ahLst/>
                          <a:cxnLst/>
                          <a:rect l="l" t="t" r="r" b="b"/>
                          <a:pathLst>
                            <a:path w="2663825" h="179070" extrusionOk="0">
                              <a:moveTo>
                                <a:pt x="0" y="0"/>
                              </a:moveTo>
                              <a:lnTo>
                                <a:pt x="0" y="179070"/>
                              </a:lnTo>
                              <a:lnTo>
                                <a:pt x="2663825" y="179070"/>
                              </a:lnTo>
                              <a:lnTo>
                                <a:pt x="2663825" y="0"/>
                              </a:lnTo>
                              <a:close/>
                            </a:path>
                          </a:pathLst>
                        </a:custGeom>
                        <a:noFill/>
                        <a:ln>
                          <a:noFill/>
                        </a:ln>
                      </wps:spPr>
                      <wps:txbx>
                        <w:txbxContent>
                          <w:p w:rsidR="00EC0837" w:rsidRDefault="00EC0837">
                            <w:pPr>
                              <w:textDirection w:val="btLr"/>
                            </w:pPr>
                            <w:r>
                              <w:rPr>
                                <w:rFonts w:ascii="ＭＳ ゴシック" w:eastAsia="ＭＳ ゴシック" w:hAnsi="ＭＳ ゴシック" w:cs="ＭＳ ゴシック"/>
                                <w:color w:val="000000"/>
                                <w:sz w:val="18"/>
                              </w:rPr>
                              <w:t>※</w:t>
                            </w:r>
                            <w:r>
                              <w:rPr>
                                <w:rFonts w:ascii="ＭＳ ゴシック" w:eastAsia="ＭＳ ゴシック" w:hAnsi="ＭＳ ゴシック" w:cs="ＭＳ ゴシック"/>
                                <w:color w:val="000000"/>
                                <w:sz w:val="18"/>
                              </w:rPr>
                              <w:t>単元の○数字は</w:t>
                            </w:r>
                            <w:r w:rsidR="00DC645D">
                              <w:rPr>
                                <w:rFonts w:ascii="ＭＳ ゴシック" w:eastAsia="ＭＳ ゴシック" w:hAnsi="ＭＳ ゴシック" w:cs="ＭＳ ゴシック" w:hint="eastAsia"/>
                                <w:color w:val="000000"/>
                                <w:sz w:val="18"/>
                              </w:rPr>
                              <w:t>、</w:t>
                            </w:r>
                            <w:r>
                              <w:rPr>
                                <w:rFonts w:ascii="ＭＳ ゴシック" w:eastAsia="ＭＳ ゴシック" w:hAnsi="ＭＳ ゴシック" w:cs="ＭＳ ゴシック"/>
                                <w:color w:val="000000"/>
                                <w:sz w:val="18"/>
                              </w:rPr>
                              <w:t>教科書の単元番号とは異なる。</w:t>
                            </w:r>
                          </w:p>
                        </w:txbxContent>
                      </wps:txbx>
                      <wps:bodyPr spcFirstLastPara="1" wrap="square" lIns="114300" tIns="0" rIns="114300" bIns="0" anchor="t" anchorCtr="0">
                        <a:noAutofit/>
                      </wps:bodyPr>
                    </wps:wsp>
                  </a:graphicData>
                </a:graphic>
                <wp14:sizeRelH relativeFrom="margin">
                  <wp14:pctWidth>0</wp14:pctWidth>
                </wp14:sizeRelH>
                <wp14:sizeRelV relativeFrom="page">
                  <wp14:pctHeight>0</wp14:pctHeight>
                </wp14:sizeRelV>
              </wp:anchor>
            </w:drawing>
          </mc:Choice>
          <mc:Fallback>
            <w:pict>
              <v:shape id="フリーフォーム 6" o:spid="_x0000_s1031" style="position:absolute;left:0;text-align:left;margin-left:296.15pt;margin-top:26.55pt;width:226.05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2663825,179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" adj="-11796480,,5400" path="m,l,179070r2663825,l2663825,,,xe" filled="f" stroked="f">
                <v:stroke joinstyle="miter"/>
                <v:formulas/>
                <v:path arrowok="t" o:extrusionok="f" o:connecttype="custom" textboxrect="0,0,2663825,179070"/>
                <v:textbox inset="9pt,0,9pt,0">
                  <w:txbxContent>
                    <w:p w:rsidR="00EC0837" w:rsidRDefault="00EC0837">
                      <w:pPr>
                        <w:textDirection w:val="btLr"/>
                      </w:pPr>
                      <w:r>
                        <w:rPr>
                          <w:rFonts w:ascii="ＭＳ ゴシック" w:eastAsia="ＭＳ ゴシック" w:hAnsi="ＭＳ ゴシック" w:cs="ＭＳ ゴシック"/>
                          <w:color w:val="000000"/>
                          <w:sz w:val="18"/>
                        </w:rPr>
                        <w:t>※単元の○数字は</w:t>
                      </w:r>
                      <w:r w:rsidR="00DC645D">
                        <w:rPr>
                          <w:rFonts w:ascii="ＭＳ ゴシック" w:eastAsia="ＭＳ ゴシック" w:hAnsi="ＭＳ ゴシック" w:cs="ＭＳ ゴシック" w:hint="eastAsia"/>
                          <w:color w:val="000000"/>
                          <w:sz w:val="18"/>
                        </w:rPr>
                        <w:t>、</w:t>
                      </w:r>
                      <w:r>
                        <w:rPr>
                          <w:rFonts w:ascii="ＭＳ ゴシック" w:eastAsia="ＭＳ ゴシック" w:hAnsi="ＭＳ ゴシック" w:cs="ＭＳ ゴシック"/>
                          <w:color w:val="000000"/>
                          <w:sz w:val="18"/>
                        </w:rPr>
                        <w:t>教科書の単元番号とは異なる。</w:t>
                      </w:r>
                    </w:p>
                  </w:txbxContent>
                </v:textbox>
              </v:shape>
            </w:pict>
          </mc:Fallback>
        </mc:AlternateContent>
      </w:r>
    </w:p>
    <w:tbl>
      <w:tblPr>
        <w:tblW w:w="49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3164"/>
        <w:gridCol w:w="737"/>
        <w:gridCol w:w="494"/>
      </w:tblGrid>
      <w:tr w:rsidR="001904B4" w:rsidRPr="008B484B" w:rsidTr="008B484B">
        <w:trPr>
          <w:trHeight w:val="283"/>
        </w:trPr>
        <w:tc>
          <w:tcPr>
            <w:tcW w:w="4962" w:type="dxa"/>
            <w:gridSpan w:val="4"/>
            <w:tcBorders>
              <w:top w:val="single" w:sz="6" w:space="0" w:color="000000"/>
              <w:left w:val="single" w:sz="6" w:space="0" w:color="000000"/>
              <w:right w:val="single" w:sz="6" w:space="0" w:color="000000"/>
            </w:tcBorders>
            <w:shd w:val="clear" w:color="auto" w:fill="EAEAEA"/>
            <w:vAlign w:val="center"/>
          </w:tcPr>
          <w:p w:rsidR="001904B4" w:rsidRPr="008B484B" w:rsidRDefault="00C34E26" w:rsidP="008B484B">
            <w:pPr>
              <w:jc w:val="center"/>
              <w:rPr>
                <w:rFonts w:ascii="ＭＳ ゴシック" w:eastAsia="ＭＳ ゴシック" w:hAnsi="ＭＳ ゴシック" w:cs="ＭＳ ゴシック"/>
                <w:sz w:val="18"/>
                <w:szCs w:val="18"/>
              </w:rPr>
            </w:pPr>
            <w:bookmarkStart w:id="0" w:name="_Hlk130135124"/>
            <w:r w:rsidRPr="008B484B">
              <w:rPr>
                <w:rFonts w:ascii="ＭＳ ゴシック" w:eastAsia="ＭＳ ゴシック" w:hAnsi="ＭＳ ゴシック" w:cs="ＭＳ ゴシック"/>
                <w:sz w:val="18"/>
                <w:szCs w:val="18"/>
              </w:rPr>
              <w:t>A年度</w:t>
            </w:r>
          </w:p>
        </w:tc>
      </w:tr>
      <w:bookmarkEnd w:id="0"/>
      <w:tr w:rsidR="001904B4" w:rsidRPr="008B484B" w:rsidTr="008B484B">
        <w:trPr>
          <w:trHeight w:val="391"/>
        </w:trPr>
        <w:tc>
          <w:tcPr>
            <w:tcW w:w="567" w:type="dxa"/>
            <w:tcBorders>
              <w:left w:val="single" w:sz="6" w:space="0" w:color="000000"/>
              <w:bottom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月</w:t>
            </w:r>
          </w:p>
        </w:tc>
        <w:tc>
          <w:tcPr>
            <w:tcW w:w="3164" w:type="dxa"/>
            <w:tcBorders>
              <w:bottom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737" w:type="dxa"/>
            <w:tcBorders>
              <w:bottom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4" w:type="dxa"/>
            <w:tcBorders>
              <w:bottom w:val="single" w:sz="6" w:space="0" w:color="000000"/>
              <w:right w:val="single" w:sz="6" w:space="0" w:color="000000"/>
            </w:tcBorders>
            <w:shd w:val="clear" w:color="auto" w:fill="auto"/>
            <w:vAlign w:val="center"/>
          </w:tcPr>
          <w:p w:rsidR="00A53CA3"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学年</w:t>
            </w:r>
          </w:p>
        </w:tc>
      </w:tr>
      <w:tr w:rsidR="001904B4" w:rsidRPr="008B484B" w:rsidTr="008B484B">
        <w:trPr>
          <w:trHeight w:val="406"/>
        </w:trPr>
        <w:tc>
          <w:tcPr>
            <w:tcW w:w="567" w:type="dxa"/>
            <w:vMerge w:val="restart"/>
            <w:tcBorders>
              <w:top w:val="single" w:sz="6" w:space="0" w:color="000000"/>
              <w:lef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w:t>
            </w:r>
          </w:p>
          <w:p w:rsidR="001904B4"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(9)</w:t>
            </w:r>
          </w:p>
        </w:tc>
        <w:tc>
          <w:tcPr>
            <w:tcW w:w="3164" w:type="dxa"/>
            <w:tcBorders>
              <w:top w:val="single" w:sz="6" w:space="0" w:color="000000"/>
            </w:tcBorders>
            <w:shd w:val="clear" w:color="auto" w:fill="auto"/>
            <w:vAlign w:val="center"/>
          </w:tcPr>
          <w:p w:rsidR="001904B4" w:rsidRPr="008B484B" w:rsidRDefault="00E62D3A" w:rsidP="008B484B">
            <w:pPr>
              <w:ind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●巻頭</w:t>
            </w:r>
          </w:p>
        </w:tc>
        <w:tc>
          <w:tcPr>
            <w:tcW w:w="737" w:type="dxa"/>
            <w:tcBorders>
              <w:top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494" w:type="dxa"/>
            <w:tcBorders>
              <w:top w:val="single" w:sz="6" w:space="0" w:color="000000"/>
              <w:right w:val="single" w:sz="6" w:space="0" w:color="000000"/>
            </w:tcBorders>
            <w:shd w:val="clear" w:color="auto" w:fill="auto"/>
            <w:vAlign w:val="center"/>
          </w:tcPr>
          <w:p w:rsidR="001904B4" w:rsidRPr="008B484B" w:rsidRDefault="00A53CA3" w:rsidP="00E62D3A">
            <w:pPr>
              <w:rPr>
                <w:rFonts w:ascii="ＭＳ ゴシック" w:eastAsia="ＭＳ ゴシック" w:hAnsi="ＭＳ ゴシック" w:cs="ＭＳ ゴシック"/>
                <w:sz w:val="18"/>
                <w:szCs w:val="18"/>
              </w:rPr>
            </w:pPr>
            <w:r w:rsidRPr="008B484B">
              <w:rPr>
                <w:rFonts w:ascii="ＭＳ ゴシック" w:eastAsia="ＭＳ ゴシック" w:hint="eastAsia"/>
                <w:spacing w:val="-30"/>
                <w:sz w:val="18"/>
                <w:szCs w:val="16"/>
              </w:rPr>
              <w:t>５・６</w:t>
            </w:r>
          </w:p>
        </w:tc>
      </w:tr>
      <w:tr w:rsidR="001904B4" w:rsidRPr="008B484B" w:rsidTr="008B484B">
        <w:trPr>
          <w:trHeight w:val="612"/>
        </w:trPr>
        <w:tc>
          <w:tcPr>
            <w:tcW w:w="567" w:type="dxa"/>
            <w:vMerge/>
            <w:tcBorders>
              <w:top w:val="single" w:sz="6" w:space="0" w:color="000000"/>
              <w:left w:val="single" w:sz="6"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tcBorders>
              <w:top w:val="single" w:sz="4" w:space="0" w:color="000000"/>
            </w:tcBorders>
            <w:shd w:val="clear" w:color="auto" w:fill="auto"/>
            <w:vAlign w:val="center"/>
          </w:tcPr>
          <w:p w:rsidR="001904B4" w:rsidRPr="008B484B" w:rsidRDefault="00C34E26"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①天気の変化</w:t>
            </w:r>
          </w:p>
        </w:tc>
        <w:tc>
          <w:tcPr>
            <w:tcW w:w="737" w:type="dxa"/>
            <w:vMerge w:val="restart"/>
            <w:tcBorders>
              <w:top w:val="single" w:sz="4"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９(10)</w:t>
            </w:r>
          </w:p>
        </w:tc>
        <w:tc>
          <w:tcPr>
            <w:tcW w:w="494" w:type="dxa"/>
            <w:vMerge w:val="restart"/>
            <w:tcBorders>
              <w:top w:val="single" w:sz="4" w:space="0" w:color="000000"/>
              <w:righ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1904B4" w:rsidRPr="008B484B" w:rsidTr="008B484B">
        <w:trPr>
          <w:trHeight w:val="369"/>
        </w:trPr>
        <w:tc>
          <w:tcPr>
            <w:tcW w:w="567" w:type="dxa"/>
            <w:vMerge w:val="restart"/>
            <w:tcBorders>
              <w:lef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p w:rsidR="001904B4"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w:t>
            </w:r>
            <w:r w:rsidR="00E62D3A" w:rsidRPr="008B484B">
              <w:rPr>
                <w:rFonts w:ascii="ＭＳ ゴシック" w:eastAsia="ＭＳ ゴシック" w:hAnsi="ＭＳ ゴシック" w:cs="ＭＳ ゴシック" w:hint="eastAsia"/>
                <w:sz w:val="18"/>
                <w:szCs w:val="18"/>
              </w:rPr>
              <w:t>9</w:t>
            </w:r>
            <w:r w:rsidRPr="008B484B">
              <w:rPr>
                <w:rFonts w:ascii="ＭＳ ゴシック" w:eastAsia="ＭＳ ゴシック" w:hAnsi="ＭＳ ゴシック" w:cs="ＭＳ ゴシック" w:hint="eastAsia"/>
                <w:sz w:val="18"/>
                <w:szCs w:val="18"/>
              </w:rPr>
              <w:t>)</w:t>
            </w:r>
          </w:p>
        </w:tc>
        <w:tc>
          <w:tcPr>
            <w:tcW w:w="3164" w:type="dxa"/>
            <w:vMerge/>
            <w:tcBorders>
              <w:top w:val="single" w:sz="4"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tcBorders>
              <w:top w:val="single" w:sz="4"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top w:val="single" w:sz="4" w:space="0" w:color="000000"/>
              <w:right w:val="single" w:sz="6"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1904B4" w:rsidRPr="008B484B" w:rsidTr="008B484B">
        <w:trPr>
          <w:trHeight w:val="730"/>
        </w:trPr>
        <w:tc>
          <w:tcPr>
            <w:tcW w:w="567" w:type="dxa"/>
            <w:vMerge/>
            <w:tcBorders>
              <w:left w:val="single" w:sz="6"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tcBorders>
              <w:bottom w:val="single" w:sz="4" w:space="0" w:color="000000"/>
            </w:tcBorders>
            <w:shd w:val="clear" w:color="auto" w:fill="auto"/>
            <w:vAlign w:val="center"/>
          </w:tcPr>
          <w:p w:rsidR="001904B4" w:rsidRPr="008B484B" w:rsidRDefault="00C34E26"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②植物の発芽と成長</w:t>
            </w:r>
          </w:p>
        </w:tc>
        <w:tc>
          <w:tcPr>
            <w:tcW w:w="737" w:type="dxa"/>
            <w:vMerge w:val="restart"/>
            <w:tcBorders>
              <w:bottom w:val="single" w:sz="4"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15(1</w:t>
            </w:r>
            <w:r w:rsidR="00E62D3A" w:rsidRPr="008B484B">
              <w:rPr>
                <w:rFonts w:ascii="ＭＳ ゴシック" w:eastAsia="ＭＳ ゴシック" w:hAnsi="ＭＳ ゴシック" w:cs="ＭＳ ゴシック" w:hint="eastAsia"/>
                <w:sz w:val="18"/>
                <w:szCs w:val="18"/>
              </w:rPr>
              <w:t>5</w:t>
            </w:r>
            <w:r w:rsidRPr="008B484B">
              <w:rPr>
                <w:rFonts w:ascii="ＭＳ ゴシック" w:eastAsia="ＭＳ ゴシック" w:hAnsi="ＭＳ ゴシック" w:cs="ＭＳ ゴシック"/>
                <w:sz w:val="18"/>
                <w:szCs w:val="18"/>
              </w:rPr>
              <w:t>)</w:t>
            </w:r>
          </w:p>
        </w:tc>
        <w:tc>
          <w:tcPr>
            <w:tcW w:w="494" w:type="dxa"/>
            <w:vMerge w:val="restart"/>
            <w:tcBorders>
              <w:bottom w:val="single" w:sz="4" w:space="0" w:color="000000"/>
              <w:righ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1904B4" w:rsidRPr="008B484B" w:rsidTr="008B484B">
        <w:trPr>
          <w:trHeight w:val="371"/>
        </w:trPr>
        <w:tc>
          <w:tcPr>
            <w:tcW w:w="567" w:type="dxa"/>
            <w:vMerge w:val="restart"/>
            <w:tcBorders>
              <w:left w:val="single" w:sz="6" w:space="0" w:color="000000"/>
              <w:bottom w:val="single" w:sz="4"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p w:rsidR="001904B4"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p>
        </w:tc>
        <w:tc>
          <w:tcPr>
            <w:tcW w:w="3164" w:type="dxa"/>
            <w:vMerge/>
            <w:tcBorders>
              <w:bottom w:val="single" w:sz="4"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1904B4" w:rsidRPr="008B484B" w:rsidTr="008B484B">
        <w:trPr>
          <w:trHeight w:val="510"/>
        </w:trPr>
        <w:tc>
          <w:tcPr>
            <w:tcW w:w="567" w:type="dxa"/>
            <w:vMerge/>
            <w:tcBorders>
              <w:left w:val="single" w:sz="6" w:space="0" w:color="000000"/>
              <w:bottom w:val="single" w:sz="4"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shd w:val="clear" w:color="auto" w:fill="auto"/>
            <w:vAlign w:val="center"/>
          </w:tcPr>
          <w:p w:rsidR="001904B4" w:rsidRPr="008B484B" w:rsidRDefault="00C34E26"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③魚のたんじょう</w:t>
            </w:r>
          </w:p>
        </w:tc>
        <w:tc>
          <w:tcPr>
            <w:tcW w:w="737" w:type="dxa"/>
            <w:vMerge w:val="restart"/>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７(９)</w:t>
            </w:r>
          </w:p>
        </w:tc>
        <w:tc>
          <w:tcPr>
            <w:tcW w:w="494" w:type="dxa"/>
            <w:vMerge w:val="restart"/>
            <w:tcBorders>
              <w:righ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1904B4" w:rsidRPr="008B484B" w:rsidTr="008B484B">
        <w:trPr>
          <w:trHeight w:val="335"/>
        </w:trPr>
        <w:tc>
          <w:tcPr>
            <w:tcW w:w="567" w:type="dxa"/>
            <w:vMerge w:val="restart"/>
            <w:tcBorders>
              <w:left w:val="single" w:sz="6" w:space="0" w:color="000000"/>
              <w:bottom w:val="single" w:sz="4"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w:t>
            </w:r>
          </w:p>
          <w:p w:rsidR="001904B4"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(6)</w:t>
            </w:r>
          </w:p>
        </w:tc>
        <w:tc>
          <w:tcPr>
            <w:tcW w:w="3164" w:type="dxa"/>
            <w:vMerge/>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right w:val="single" w:sz="6"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1904B4" w:rsidRPr="008B484B" w:rsidTr="008B484B">
        <w:trPr>
          <w:trHeight w:val="227"/>
        </w:trPr>
        <w:tc>
          <w:tcPr>
            <w:tcW w:w="567" w:type="dxa"/>
            <w:vMerge/>
            <w:tcBorders>
              <w:left w:val="single" w:sz="6" w:space="0" w:color="000000"/>
              <w:bottom w:val="dashed" w:sz="4" w:space="0" w:color="auto"/>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dashed" w:sz="4" w:space="0" w:color="auto"/>
            </w:tcBorders>
            <w:shd w:val="clear" w:color="auto" w:fill="auto"/>
            <w:vAlign w:val="center"/>
          </w:tcPr>
          <w:p w:rsidR="001904B4" w:rsidRPr="008B484B" w:rsidRDefault="00C34E26"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○わたしの研究</w:t>
            </w:r>
          </w:p>
        </w:tc>
        <w:tc>
          <w:tcPr>
            <w:tcW w:w="737" w:type="dxa"/>
            <w:tcBorders>
              <w:bottom w:val="dashed" w:sz="4"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494" w:type="dxa"/>
            <w:tcBorders>
              <w:bottom w:val="dashed" w:sz="4" w:space="0" w:color="000000"/>
              <w:righ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1904B4" w:rsidRPr="008B484B" w:rsidTr="008B484B">
        <w:trPr>
          <w:trHeight w:val="255"/>
        </w:trPr>
        <w:tc>
          <w:tcPr>
            <w:tcW w:w="567" w:type="dxa"/>
            <w:tcBorders>
              <w:top w:val="dashed" w:sz="4" w:space="0" w:color="auto"/>
              <w:left w:val="single" w:sz="6" w:space="0" w:color="000000"/>
              <w:bottom w:val="single" w:sz="6" w:space="0" w:color="000000"/>
            </w:tcBorders>
            <w:shd w:val="clear" w:color="auto" w:fill="auto"/>
            <w:vAlign w:val="center"/>
          </w:tcPr>
          <w:p w:rsidR="001904B4" w:rsidRPr="008B484B" w:rsidRDefault="001904B4" w:rsidP="008B484B">
            <w:pPr>
              <w:jc w:val="center"/>
              <w:rPr>
                <w:rFonts w:ascii="ＭＳ ゴシック" w:eastAsia="ＭＳ ゴシック" w:hAnsi="ＭＳ ゴシック" w:cs="ＭＳ ゴシック"/>
                <w:sz w:val="18"/>
                <w:szCs w:val="18"/>
              </w:rPr>
            </w:pPr>
          </w:p>
        </w:tc>
        <w:tc>
          <w:tcPr>
            <w:tcW w:w="3164" w:type="dxa"/>
            <w:tcBorders>
              <w:top w:val="dashed" w:sz="4" w:space="0" w:color="auto"/>
              <w:bottom w:val="single" w:sz="6" w:space="0" w:color="000000"/>
            </w:tcBorders>
            <w:shd w:val="clear" w:color="auto" w:fill="auto"/>
            <w:vAlign w:val="center"/>
          </w:tcPr>
          <w:p w:rsidR="001904B4" w:rsidRPr="008B484B" w:rsidRDefault="001904B4" w:rsidP="008B484B">
            <w:pPr>
              <w:ind w:left="100" w:right="100"/>
              <w:rPr>
                <w:rFonts w:ascii="ＭＳ ゴシック" w:eastAsia="ＭＳ ゴシック" w:hAnsi="ＭＳ ゴシック" w:cs="ＭＳ ゴシック"/>
                <w:sz w:val="18"/>
                <w:szCs w:val="18"/>
              </w:rPr>
            </w:pPr>
          </w:p>
        </w:tc>
        <w:tc>
          <w:tcPr>
            <w:tcW w:w="737" w:type="dxa"/>
            <w:tcBorders>
              <w:top w:val="dashed" w:sz="4" w:space="0" w:color="000000"/>
              <w:bottom w:val="single" w:sz="6" w:space="0" w:color="000000"/>
            </w:tcBorders>
            <w:shd w:val="clear" w:color="auto" w:fill="auto"/>
            <w:vAlign w:val="center"/>
          </w:tcPr>
          <w:p w:rsidR="001904B4" w:rsidRPr="008B484B" w:rsidRDefault="00E62D3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33(3</w:t>
            </w:r>
            <w:r w:rsidRPr="008B484B">
              <w:rPr>
                <w:rFonts w:ascii="ＭＳ ゴシック" w:eastAsia="ＭＳ ゴシック" w:hAnsi="ＭＳ ゴシック" w:cs="ＭＳ ゴシック" w:hint="eastAsia"/>
                <w:sz w:val="18"/>
                <w:szCs w:val="18"/>
              </w:rPr>
              <w:t>6</w:t>
            </w:r>
            <w:r w:rsidR="00C34E26" w:rsidRPr="008B484B">
              <w:rPr>
                <w:rFonts w:ascii="ＭＳ ゴシック" w:eastAsia="ＭＳ ゴシック" w:hAnsi="ＭＳ ゴシック" w:cs="ＭＳ ゴシック"/>
                <w:sz w:val="18"/>
                <w:szCs w:val="18"/>
              </w:rPr>
              <w:t>)</w:t>
            </w:r>
          </w:p>
        </w:tc>
        <w:tc>
          <w:tcPr>
            <w:tcW w:w="494" w:type="dxa"/>
            <w:tcBorders>
              <w:top w:val="dashed" w:sz="4" w:space="0" w:color="000000"/>
              <w:bottom w:val="single" w:sz="6" w:space="0" w:color="000000"/>
              <w:right w:val="single" w:sz="6" w:space="0" w:color="000000"/>
            </w:tcBorders>
            <w:shd w:val="clear" w:color="auto" w:fill="auto"/>
            <w:vAlign w:val="center"/>
          </w:tcPr>
          <w:p w:rsidR="001904B4" w:rsidRPr="008B484B" w:rsidRDefault="001904B4" w:rsidP="008B484B">
            <w:pPr>
              <w:jc w:val="center"/>
              <w:rPr>
                <w:rFonts w:ascii="ＭＳ ゴシック" w:eastAsia="ＭＳ ゴシック" w:hAnsi="ＭＳ ゴシック" w:cs="ＭＳ ゴシック"/>
                <w:sz w:val="18"/>
                <w:szCs w:val="18"/>
              </w:rPr>
            </w:pPr>
          </w:p>
        </w:tc>
      </w:tr>
      <w:tr w:rsidR="001904B4" w:rsidRPr="008B484B" w:rsidTr="008B484B">
        <w:trPr>
          <w:trHeight w:val="358"/>
        </w:trPr>
        <w:tc>
          <w:tcPr>
            <w:tcW w:w="567" w:type="dxa"/>
            <w:vMerge w:val="restart"/>
            <w:tcBorders>
              <w:top w:val="single" w:sz="6" w:space="0" w:color="000000"/>
              <w:lef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w:t>
            </w:r>
          </w:p>
          <w:p w:rsidR="001904B4"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(9)</w:t>
            </w:r>
          </w:p>
        </w:tc>
        <w:tc>
          <w:tcPr>
            <w:tcW w:w="3164" w:type="dxa"/>
            <w:tcBorders>
              <w:top w:val="single" w:sz="6" w:space="0" w:color="000000"/>
            </w:tcBorders>
            <w:shd w:val="clear" w:color="auto" w:fill="auto"/>
            <w:vAlign w:val="center"/>
          </w:tcPr>
          <w:p w:rsidR="001904B4" w:rsidRPr="008B484B" w:rsidRDefault="00C34E26"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○わたしの研究</w:t>
            </w:r>
          </w:p>
        </w:tc>
        <w:tc>
          <w:tcPr>
            <w:tcW w:w="737" w:type="dxa"/>
            <w:tcBorders>
              <w:top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494" w:type="dxa"/>
            <w:tcBorders>
              <w:top w:val="single" w:sz="6" w:space="0" w:color="000000"/>
              <w:righ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1904B4" w:rsidRPr="008B484B" w:rsidTr="008B484B">
        <w:trPr>
          <w:trHeight w:val="765"/>
        </w:trPr>
        <w:tc>
          <w:tcPr>
            <w:tcW w:w="567" w:type="dxa"/>
            <w:vMerge/>
            <w:tcBorders>
              <w:top w:val="single" w:sz="6" w:space="0" w:color="000000"/>
              <w:left w:val="single" w:sz="6" w:space="0" w:color="000000"/>
            </w:tcBorders>
            <w:shd w:val="clear" w:color="auto" w:fill="auto"/>
            <w:vAlign w:val="center"/>
          </w:tcPr>
          <w:p w:rsidR="001904B4" w:rsidRPr="008B484B" w:rsidRDefault="001904B4"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single" w:sz="4" w:space="0" w:color="000000"/>
            </w:tcBorders>
            <w:shd w:val="clear" w:color="auto" w:fill="auto"/>
            <w:vAlign w:val="center"/>
          </w:tcPr>
          <w:p w:rsidR="001904B4" w:rsidRPr="008B484B" w:rsidRDefault="00C34E26"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④花から実へ</w:t>
            </w:r>
          </w:p>
        </w:tc>
        <w:tc>
          <w:tcPr>
            <w:tcW w:w="737" w:type="dxa"/>
            <w:tcBorders>
              <w:bottom w:val="single" w:sz="4"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７(８)</w:t>
            </w:r>
          </w:p>
        </w:tc>
        <w:tc>
          <w:tcPr>
            <w:tcW w:w="494" w:type="dxa"/>
            <w:tcBorders>
              <w:bottom w:val="single" w:sz="4" w:space="0" w:color="000000"/>
              <w:right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672E99" w:rsidRPr="008B484B" w:rsidTr="008B484B">
        <w:trPr>
          <w:trHeight w:val="680"/>
        </w:trPr>
        <w:tc>
          <w:tcPr>
            <w:tcW w:w="567" w:type="dxa"/>
            <w:vMerge w:val="restart"/>
            <w:tcBorders>
              <w:lef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10</w:t>
            </w:r>
          </w:p>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p>
        </w:tc>
        <w:tc>
          <w:tcPr>
            <w:tcW w:w="3164" w:type="dxa"/>
            <w:tcBorders>
              <w:top w:val="nil"/>
              <w:bottom w:val="single" w:sz="4" w:space="0" w:color="000000"/>
            </w:tcBorders>
            <w:shd w:val="clear" w:color="auto" w:fill="auto"/>
            <w:vAlign w:val="center"/>
          </w:tcPr>
          <w:p w:rsidR="00672E99" w:rsidRPr="008B484B" w:rsidRDefault="00672E99"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⑤台風と天気の変化</w:t>
            </w:r>
          </w:p>
        </w:tc>
        <w:tc>
          <w:tcPr>
            <w:tcW w:w="737" w:type="dxa"/>
            <w:tcBorders>
              <w:top w:val="nil"/>
              <w:bottom w:val="single" w:sz="4"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４(５)</w:t>
            </w:r>
          </w:p>
        </w:tc>
        <w:tc>
          <w:tcPr>
            <w:tcW w:w="494" w:type="dxa"/>
            <w:tcBorders>
              <w:top w:val="nil"/>
              <w:bottom w:val="single" w:sz="4" w:space="0" w:color="000000"/>
              <w:righ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672E99" w:rsidRPr="008B484B" w:rsidTr="008B484B">
        <w:trPr>
          <w:trHeight w:val="644"/>
        </w:trPr>
        <w:tc>
          <w:tcPr>
            <w:tcW w:w="567" w:type="dxa"/>
            <w:vMerge/>
            <w:tcBorders>
              <w:left w:val="single" w:sz="6" w:space="0" w:color="000000"/>
            </w:tcBorders>
            <w:shd w:val="clear" w:color="auto" w:fill="auto"/>
            <w:vAlign w:val="center"/>
          </w:tcPr>
          <w:p w:rsidR="00672E99" w:rsidRPr="008B484B" w:rsidRDefault="00672E99"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single" w:sz="4" w:space="0" w:color="000000"/>
            </w:tcBorders>
            <w:shd w:val="clear" w:color="auto" w:fill="auto"/>
            <w:vAlign w:val="center"/>
          </w:tcPr>
          <w:p w:rsidR="00672E99" w:rsidRPr="008B484B" w:rsidRDefault="00672E99"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⑥月の形と太陽</w:t>
            </w:r>
          </w:p>
        </w:tc>
        <w:tc>
          <w:tcPr>
            <w:tcW w:w="737" w:type="dxa"/>
            <w:tcBorders>
              <w:bottom w:val="single" w:sz="4"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５(６)</w:t>
            </w:r>
          </w:p>
        </w:tc>
        <w:tc>
          <w:tcPr>
            <w:tcW w:w="494" w:type="dxa"/>
            <w:tcBorders>
              <w:bottom w:val="single" w:sz="4" w:space="0" w:color="000000"/>
              <w:righ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672E99" w:rsidRPr="008B484B" w:rsidTr="008B484B">
        <w:trPr>
          <w:trHeight w:val="268"/>
        </w:trPr>
        <w:tc>
          <w:tcPr>
            <w:tcW w:w="567" w:type="dxa"/>
            <w:vMerge/>
            <w:tcBorders>
              <w:left w:val="single" w:sz="6" w:space="0" w:color="000000"/>
            </w:tcBorders>
            <w:shd w:val="clear" w:color="auto" w:fill="auto"/>
            <w:vAlign w:val="center"/>
          </w:tcPr>
          <w:p w:rsidR="00672E99" w:rsidRPr="008B484B" w:rsidRDefault="00672E99"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shd w:val="clear" w:color="auto" w:fill="auto"/>
            <w:vAlign w:val="center"/>
          </w:tcPr>
          <w:p w:rsidR="00672E99" w:rsidRPr="008B484B" w:rsidRDefault="00672E99"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⑦ふりこのきまり</w:t>
            </w:r>
          </w:p>
        </w:tc>
        <w:tc>
          <w:tcPr>
            <w:tcW w:w="737" w:type="dxa"/>
            <w:vMerge w:val="restart"/>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７(８)</w:t>
            </w:r>
          </w:p>
        </w:tc>
        <w:tc>
          <w:tcPr>
            <w:tcW w:w="494" w:type="dxa"/>
            <w:vMerge w:val="restart"/>
            <w:tcBorders>
              <w:righ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672E99" w:rsidRPr="008B484B" w:rsidTr="008B484B">
        <w:trPr>
          <w:trHeight w:val="337"/>
        </w:trPr>
        <w:tc>
          <w:tcPr>
            <w:tcW w:w="567" w:type="dxa"/>
            <w:vMerge w:val="restart"/>
            <w:tcBorders>
              <w:lef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w:t>
            </w:r>
          </w:p>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p>
        </w:tc>
        <w:tc>
          <w:tcPr>
            <w:tcW w:w="3164" w:type="dxa"/>
            <w:vMerge/>
            <w:tcBorders>
              <w:bottom w:val="single" w:sz="4" w:space="0" w:color="000000"/>
            </w:tcBorders>
            <w:shd w:val="clear" w:color="auto" w:fill="auto"/>
            <w:vAlign w:val="center"/>
          </w:tcPr>
          <w:p w:rsidR="00672E99" w:rsidRPr="008B484B" w:rsidRDefault="00672E99" w:rsidP="008B484B">
            <w:pPr>
              <w:ind w:left="100" w:right="100"/>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p>
        </w:tc>
      </w:tr>
      <w:tr w:rsidR="00672E99" w:rsidRPr="008B484B" w:rsidTr="008B484B">
        <w:trPr>
          <w:trHeight w:val="828"/>
        </w:trPr>
        <w:tc>
          <w:tcPr>
            <w:tcW w:w="567" w:type="dxa"/>
            <w:vMerge/>
            <w:tcBorders>
              <w:left w:val="single" w:sz="6" w:space="0" w:color="000000"/>
              <w:bottom w:val="single" w:sz="4"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p>
        </w:tc>
        <w:tc>
          <w:tcPr>
            <w:tcW w:w="3164" w:type="dxa"/>
            <w:vMerge w:val="restart"/>
            <w:tcBorders>
              <w:bottom w:val="single" w:sz="4" w:space="0" w:color="000000"/>
            </w:tcBorders>
            <w:shd w:val="clear" w:color="auto" w:fill="auto"/>
            <w:vAlign w:val="center"/>
          </w:tcPr>
          <w:p w:rsidR="00672E99" w:rsidRPr="008B484B" w:rsidRDefault="00672E99"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⑧てこのはたらきとしくみ</w:t>
            </w:r>
          </w:p>
        </w:tc>
        <w:tc>
          <w:tcPr>
            <w:tcW w:w="737" w:type="dxa"/>
            <w:vMerge w:val="restart"/>
            <w:tcBorders>
              <w:bottom w:val="single" w:sz="4"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８(９)</w:t>
            </w:r>
          </w:p>
        </w:tc>
        <w:tc>
          <w:tcPr>
            <w:tcW w:w="494" w:type="dxa"/>
            <w:vMerge w:val="restart"/>
            <w:tcBorders>
              <w:bottom w:val="single" w:sz="4" w:space="0" w:color="000000"/>
              <w:righ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672E99" w:rsidRPr="008B484B" w:rsidTr="008B484B">
        <w:trPr>
          <w:trHeight w:val="557"/>
        </w:trPr>
        <w:tc>
          <w:tcPr>
            <w:tcW w:w="567" w:type="dxa"/>
            <w:vMerge w:val="restart"/>
            <w:tcBorders>
              <w:lef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12</w:t>
            </w:r>
          </w:p>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(9)</w:t>
            </w:r>
          </w:p>
        </w:tc>
        <w:tc>
          <w:tcPr>
            <w:tcW w:w="3164" w:type="dxa"/>
            <w:vMerge/>
            <w:tcBorders>
              <w:bottom w:val="single" w:sz="4" w:space="0" w:color="000000"/>
            </w:tcBorders>
            <w:shd w:val="clear" w:color="auto" w:fill="auto"/>
            <w:vAlign w:val="center"/>
          </w:tcPr>
          <w:p w:rsidR="00672E99" w:rsidRPr="008B484B" w:rsidRDefault="00672E99"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672E99" w:rsidRPr="008B484B" w:rsidRDefault="00672E99"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672E99" w:rsidRPr="008B484B" w:rsidRDefault="00672E99"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672E99" w:rsidRPr="008B484B" w:rsidTr="008B484B">
        <w:trPr>
          <w:trHeight w:val="978"/>
        </w:trPr>
        <w:tc>
          <w:tcPr>
            <w:tcW w:w="567" w:type="dxa"/>
            <w:vMerge/>
            <w:tcBorders>
              <w:left w:val="single" w:sz="6" w:space="0" w:color="000000"/>
              <w:bottom w:val="dashed" w:sz="4" w:space="0" w:color="auto"/>
            </w:tcBorders>
            <w:shd w:val="clear" w:color="auto" w:fill="auto"/>
            <w:vAlign w:val="center"/>
          </w:tcPr>
          <w:p w:rsidR="00672E99" w:rsidRPr="008B484B" w:rsidRDefault="00672E99"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top w:val="dashed" w:sz="4" w:space="0" w:color="000000"/>
              <w:bottom w:val="dashed" w:sz="4" w:space="0" w:color="auto"/>
            </w:tcBorders>
            <w:shd w:val="clear" w:color="auto" w:fill="auto"/>
            <w:vAlign w:val="center"/>
          </w:tcPr>
          <w:p w:rsidR="00672E99" w:rsidRPr="008B484B" w:rsidRDefault="00672E99"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⑨人のたんじょう</w:t>
            </w:r>
          </w:p>
        </w:tc>
        <w:tc>
          <w:tcPr>
            <w:tcW w:w="737" w:type="dxa"/>
            <w:tcBorders>
              <w:top w:val="dashed" w:sz="4" w:space="0" w:color="000000"/>
              <w:bottom w:val="dashed" w:sz="4" w:space="0" w:color="auto"/>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４</w:t>
            </w:r>
            <w:r w:rsidR="00E62D3A" w:rsidRPr="008B484B">
              <w:rPr>
                <w:rFonts w:ascii="ＭＳ ゴシック" w:eastAsia="ＭＳ ゴシック" w:hAnsi="ＭＳ ゴシック" w:cs="ＭＳ ゴシック" w:hint="eastAsia"/>
                <w:sz w:val="18"/>
                <w:szCs w:val="18"/>
              </w:rPr>
              <w:t>(５)</w:t>
            </w:r>
          </w:p>
        </w:tc>
        <w:tc>
          <w:tcPr>
            <w:tcW w:w="494" w:type="dxa"/>
            <w:tcBorders>
              <w:top w:val="dashed" w:sz="4" w:space="0" w:color="000000"/>
              <w:bottom w:val="dashed" w:sz="4" w:space="0" w:color="auto"/>
              <w:right w:val="single" w:sz="6" w:space="0" w:color="000000"/>
            </w:tcBorders>
            <w:shd w:val="clear" w:color="auto" w:fill="auto"/>
            <w:vAlign w:val="center"/>
          </w:tcPr>
          <w:p w:rsidR="00672E99"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５</w:t>
            </w:r>
          </w:p>
        </w:tc>
      </w:tr>
      <w:tr w:rsidR="00A53CA3" w:rsidRPr="008B484B" w:rsidTr="008B484B">
        <w:trPr>
          <w:trHeight w:val="262"/>
        </w:trPr>
        <w:tc>
          <w:tcPr>
            <w:tcW w:w="567" w:type="dxa"/>
            <w:tcBorders>
              <w:top w:val="dashed" w:sz="4" w:space="0" w:color="auto"/>
              <w:left w:val="single" w:sz="6" w:space="0" w:color="000000"/>
              <w:bottom w:val="single" w:sz="4" w:space="0" w:color="000000"/>
            </w:tcBorders>
            <w:shd w:val="clear" w:color="auto" w:fill="auto"/>
            <w:vAlign w:val="center"/>
          </w:tcPr>
          <w:p w:rsidR="00A53CA3" w:rsidRPr="008B484B" w:rsidRDefault="00A53CA3"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top w:val="dashed" w:sz="4" w:space="0" w:color="auto"/>
            </w:tcBorders>
            <w:shd w:val="clear" w:color="auto" w:fill="auto"/>
            <w:vAlign w:val="center"/>
          </w:tcPr>
          <w:p w:rsidR="00A53CA3" w:rsidRPr="008B484B" w:rsidRDefault="00A53CA3" w:rsidP="008B484B">
            <w:pPr>
              <w:ind w:left="100" w:right="100"/>
              <w:rPr>
                <w:rFonts w:ascii="ＭＳ ゴシック" w:eastAsia="ＭＳ ゴシック" w:hAnsi="ＭＳ ゴシック" w:cs="ＭＳ ゴシック"/>
                <w:sz w:val="18"/>
                <w:szCs w:val="18"/>
              </w:rPr>
            </w:pPr>
          </w:p>
        </w:tc>
        <w:tc>
          <w:tcPr>
            <w:tcW w:w="737" w:type="dxa"/>
            <w:tcBorders>
              <w:top w:val="dashed" w:sz="4" w:space="0" w:color="auto"/>
            </w:tcBorders>
            <w:shd w:val="clear" w:color="auto" w:fill="auto"/>
            <w:vAlign w:val="center"/>
          </w:tcPr>
          <w:p w:rsidR="00A53CA3" w:rsidRPr="008B484B" w:rsidRDefault="00672E9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36(42)</w:t>
            </w:r>
          </w:p>
        </w:tc>
        <w:tc>
          <w:tcPr>
            <w:tcW w:w="494" w:type="dxa"/>
            <w:tcBorders>
              <w:top w:val="dashed" w:sz="4" w:space="0" w:color="auto"/>
              <w:right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p>
        </w:tc>
      </w:tr>
      <w:tr w:rsidR="00A53CA3" w:rsidRPr="008B484B" w:rsidTr="008B484B">
        <w:trPr>
          <w:trHeight w:val="850"/>
        </w:trPr>
        <w:tc>
          <w:tcPr>
            <w:tcW w:w="567" w:type="dxa"/>
            <w:tcBorders>
              <w:top w:val="single" w:sz="6" w:space="0" w:color="000000"/>
              <w:left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w:t>
            </w:r>
          </w:p>
          <w:p w:rsidR="00A53CA3"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(9)</w:t>
            </w:r>
          </w:p>
        </w:tc>
        <w:tc>
          <w:tcPr>
            <w:tcW w:w="3164" w:type="dxa"/>
            <w:vMerge w:val="restart"/>
            <w:tcBorders>
              <w:bottom w:val="single" w:sz="4" w:space="0" w:color="000000"/>
            </w:tcBorders>
            <w:shd w:val="clear" w:color="auto" w:fill="auto"/>
            <w:vAlign w:val="center"/>
          </w:tcPr>
          <w:p w:rsidR="00A53CA3" w:rsidRPr="008B484B" w:rsidRDefault="00A53CA3"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⑩電流がうみ出す力</w:t>
            </w:r>
          </w:p>
        </w:tc>
        <w:tc>
          <w:tcPr>
            <w:tcW w:w="737" w:type="dxa"/>
            <w:vMerge w:val="restart"/>
            <w:tcBorders>
              <w:bottom w:val="single" w:sz="4"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11(12)</w:t>
            </w:r>
          </w:p>
        </w:tc>
        <w:tc>
          <w:tcPr>
            <w:tcW w:w="494" w:type="dxa"/>
            <w:vMerge w:val="restart"/>
            <w:tcBorders>
              <w:bottom w:val="single" w:sz="4" w:space="0" w:color="000000"/>
              <w:right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br/>
              <w:t>５</w:t>
            </w:r>
          </w:p>
        </w:tc>
      </w:tr>
      <w:tr w:rsidR="00A53CA3" w:rsidRPr="008B484B" w:rsidTr="008B484B">
        <w:trPr>
          <w:trHeight w:val="574"/>
        </w:trPr>
        <w:tc>
          <w:tcPr>
            <w:tcW w:w="567" w:type="dxa"/>
            <w:vMerge w:val="restart"/>
            <w:tcBorders>
              <w:left w:val="single" w:sz="6" w:space="0" w:color="000000"/>
              <w:bottom w:val="single" w:sz="4"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２</w:t>
            </w:r>
          </w:p>
          <w:p w:rsidR="00A53CA3"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p>
        </w:tc>
        <w:tc>
          <w:tcPr>
            <w:tcW w:w="3164" w:type="dxa"/>
            <w:vMerge/>
            <w:tcBorders>
              <w:bottom w:val="single" w:sz="4" w:space="0" w:color="000000"/>
            </w:tcBorders>
            <w:shd w:val="clear" w:color="auto" w:fill="auto"/>
            <w:vAlign w:val="center"/>
          </w:tcPr>
          <w:p w:rsidR="00A53CA3" w:rsidRPr="008B484B" w:rsidRDefault="00A53CA3"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A53CA3" w:rsidRPr="008B484B" w:rsidRDefault="00A53CA3"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A53CA3" w:rsidRPr="008B484B" w:rsidRDefault="00A53CA3"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A53CA3" w:rsidRPr="008B484B" w:rsidTr="008B484B">
        <w:trPr>
          <w:trHeight w:val="850"/>
        </w:trPr>
        <w:tc>
          <w:tcPr>
            <w:tcW w:w="567" w:type="dxa"/>
            <w:vMerge/>
            <w:tcBorders>
              <w:left w:val="single" w:sz="6" w:space="0" w:color="000000"/>
              <w:bottom w:val="single" w:sz="4" w:space="0" w:color="000000"/>
            </w:tcBorders>
            <w:shd w:val="clear" w:color="auto" w:fill="auto"/>
            <w:vAlign w:val="center"/>
          </w:tcPr>
          <w:p w:rsidR="00A53CA3" w:rsidRPr="008B484B" w:rsidRDefault="00A53CA3"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shd w:val="clear" w:color="auto" w:fill="auto"/>
            <w:vAlign w:val="center"/>
          </w:tcPr>
          <w:p w:rsidR="00A53CA3" w:rsidRPr="008B484B" w:rsidRDefault="00A53CA3"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⑪電気と私たちのくらし</w:t>
            </w:r>
          </w:p>
        </w:tc>
        <w:tc>
          <w:tcPr>
            <w:tcW w:w="737" w:type="dxa"/>
            <w:vMerge w:val="restart"/>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９(13)</w:t>
            </w:r>
          </w:p>
        </w:tc>
        <w:tc>
          <w:tcPr>
            <w:tcW w:w="494" w:type="dxa"/>
            <w:vMerge w:val="restart"/>
            <w:tcBorders>
              <w:right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82BDA" w:rsidRPr="008B484B" w:rsidTr="008B484B">
        <w:trPr>
          <w:trHeight w:val="277"/>
        </w:trPr>
        <w:tc>
          <w:tcPr>
            <w:tcW w:w="567" w:type="dxa"/>
            <w:vMerge w:val="restart"/>
            <w:tcBorders>
              <w:left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３</w:t>
            </w:r>
          </w:p>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(6)</w:t>
            </w:r>
          </w:p>
        </w:tc>
        <w:tc>
          <w:tcPr>
            <w:tcW w:w="3164" w:type="dxa"/>
            <w:vMerge/>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right w:val="single" w:sz="6" w:space="0" w:color="000000"/>
            </w:tcBorders>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35355B" w:rsidRPr="008B484B" w:rsidTr="008B484B">
        <w:trPr>
          <w:trHeight w:val="283"/>
        </w:trPr>
        <w:tc>
          <w:tcPr>
            <w:tcW w:w="567" w:type="dxa"/>
            <w:vMerge/>
            <w:tcBorders>
              <w:left w:val="single" w:sz="6" w:space="0" w:color="000000"/>
            </w:tcBorders>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single" w:sz="4" w:space="0" w:color="auto"/>
            </w:tcBorders>
            <w:shd w:val="clear" w:color="auto" w:fill="auto"/>
            <w:vAlign w:val="center"/>
          </w:tcPr>
          <w:p w:rsidR="00382BDA" w:rsidRPr="008B484B" w:rsidRDefault="00382BDA"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〇１年間をふりかえろう</w:t>
            </w:r>
          </w:p>
        </w:tc>
        <w:tc>
          <w:tcPr>
            <w:tcW w:w="737" w:type="dxa"/>
            <w:tcBorders>
              <w:bottom w:val="single" w:sz="4" w:space="0" w:color="auto"/>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１</w:t>
            </w:r>
            <w:r w:rsidR="00F64589" w:rsidRPr="008B484B">
              <w:rPr>
                <w:rFonts w:ascii="ＭＳ ゴシック" w:eastAsia="ＭＳ ゴシック" w:hAnsi="ＭＳ ゴシック" w:cs="ＭＳ ゴシック" w:hint="eastAsia"/>
                <w:sz w:val="18"/>
                <w:szCs w:val="18"/>
              </w:rPr>
              <w:t>(1)</w:t>
            </w:r>
          </w:p>
        </w:tc>
        <w:tc>
          <w:tcPr>
            <w:tcW w:w="494" w:type="dxa"/>
            <w:tcBorders>
              <w:bottom w:val="single" w:sz="4" w:space="0" w:color="auto"/>
              <w:right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int="eastAsia"/>
                <w:spacing w:val="-30"/>
                <w:sz w:val="18"/>
                <w:szCs w:val="16"/>
              </w:rPr>
              <w:t>５・６</w:t>
            </w:r>
          </w:p>
        </w:tc>
      </w:tr>
      <w:tr w:rsidR="0035355B" w:rsidRPr="008B484B" w:rsidTr="008B484B">
        <w:trPr>
          <w:trHeight w:val="283"/>
        </w:trPr>
        <w:tc>
          <w:tcPr>
            <w:tcW w:w="567" w:type="dxa"/>
            <w:vMerge/>
            <w:tcBorders>
              <w:left w:val="single" w:sz="6" w:space="0" w:color="000000"/>
              <w:bottom w:val="dashed" w:sz="4" w:space="0" w:color="auto"/>
            </w:tcBorders>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top w:val="single" w:sz="4" w:space="0" w:color="auto"/>
              <w:bottom w:val="dashed" w:sz="4" w:space="0" w:color="auto"/>
            </w:tcBorders>
            <w:shd w:val="clear" w:color="auto" w:fill="auto"/>
            <w:vAlign w:val="center"/>
          </w:tcPr>
          <w:p w:rsidR="00382BDA" w:rsidRPr="008B484B" w:rsidRDefault="00382BDA"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ＳＤＧｓ・プログラミング</w:t>
            </w:r>
          </w:p>
        </w:tc>
        <w:tc>
          <w:tcPr>
            <w:tcW w:w="737" w:type="dxa"/>
            <w:tcBorders>
              <w:top w:val="single" w:sz="4" w:space="0" w:color="auto"/>
              <w:bottom w:val="dashed" w:sz="4" w:space="0" w:color="auto"/>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１</w:t>
            </w:r>
            <w:r w:rsidR="00F64589" w:rsidRPr="008B484B">
              <w:rPr>
                <w:rFonts w:ascii="ＭＳ ゴシック" w:eastAsia="ＭＳ ゴシック" w:hAnsi="ＭＳ ゴシック" w:cs="ＭＳ ゴシック" w:hint="eastAsia"/>
                <w:sz w:val="18"/>
                <w:szCs w:val="18"/>
              </w:rPr>
              <w:t>(1)</w:t>
            </w:r>
          </w:p>
        </w:tc>
        <w:tc>
          <w:tcPr>
            <w:tcW w:w="494" w:type="dxa"/>
            <w:tcBorders>
              <w:top w:val="single" w:sz="4" w:space="0" w:color="auto"/>
              <w:bottom w:val="dashed" w:sz="4" w:space="0" w:color="auto"/>
              <w:right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int="eastAsia"/>
                <w:spacing w:val="-30"/>
                <w:sz w:val="18"/>
                <w:szCs w:val="16"/>
              </w:rPr>
              <w:t>５・６</w:t>
            </w:r>
          </w:p>
        </w:tc>
      </w:tr>
      <w:tr w:rsidR="00A53CA3" w:rsidRPr="008B484B" w:rsidTr="008B484B">
        <w:trPr>
          <w:trHeight w:val="283"/>
        </w:trPr>
        <w:tc>
          <w:tcPr>
            <w:tcW w:w="567" w:type="dxa"/>
            <w:tcBorders>
              <w:top w:val="dashed" w:sz="4" w:space="0" w:color="auto"/>
              <w:left w:val="single" w:sz="6" w:space="0" w:color="000000"/>
            </w:tcBorders>
            <w:shd w:val="clear" w:color="auto" w:fill="auto"/>
            <w:vAlign w:val="center"/>
          </w:tcPr>
          <w:p w:rsidR="00A53CA3" w:rsidRPr="008B484B" w:rsidRDefault="00A53CA3"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top w:val="dashed" w:sz="4" w:space="0" w:color="auto"/>
              <w:left w:val="nil"/>
              <w:bottom w:val="single" w:sz="6" w:space="0" w:color="000000"/>
              <w:right w:val="single" w:sz="4" w:space="0" w:color="auto"/>
            </w:tcBorders>
            <w:shd w:val="clear" w:color="auto" w:fill="auto"/>
            <w:vAlign w:val="center"/>
          </w:tcPr>
          <w:p w:rsidR="00A53CA3" w:rsidRPr="008B484B" w:rsidRDefault="00A53CA3" w:rsidP="008B484B">
            <w:pPr>
              <w:ind w:left="100" w:right="100"/>
              <w:rPr>
                <w:rFonts w:ascii="ＭＳ ゴシック" w:eastAsia="ＭＳ ゴシック" w:hAnsi="ＭＳ ゴシック" w:cs="ＭＳ ゴシック"/>
                <w:sz w:val="18"/>
                <w:szCs w:val="18"/>
              </w:rPr>
            </w:pPr>
          </w:p>
        </w:tc>
        <w:tc>
          <w:tcPr>
            <w:tcW w:w="737" w:type="dxa"/>
            <w:tcBorders>
              <w:top w:val="dashed" w:sz="4" w:space="0" w:color="auto"/>
              <w:left w:val="single" w:sz="4" w:space="0" w:color="auto"/>
              <w:bottom w:val="single" w:sz="6" w:space="0" w:color="000000"/>
              <w:right w:val="single" w:sz="4" w:space="0" w:color="auto"/>
            </w:tcBorders>
            <w:shd w:val="clear" w:color="auto" w:fill="auto"/>
            <w:vAlign w:val="center"/>
          </w:tcPr>
          <w:p w:rsidR="00A53CA3"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22(27)</w:t>
            </w:r>
          </w:p>
        </w:tc>
        <w:tc>
          <w:tcPr>
            <w:tcW w:w="494" w:type="dxa"/>
            <w:tcBorders>
              <w:top w:val="dashed" w:sz="4" w:space="0" w:color="auto"/>
              <w:left w:val="single" w:sz="4" w:space="0" w:color="auto"/>
              <w:bottom w:val="single" w:sz="6" w:space="0" w:color="000000"/>
              <w:right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p>
        </w:tc>
      </w:tr>
      <w:tr w:rsidR="00A53CA3" w:rsidRPr="008B484B" w:rsidTr="008B484B">
        <w:trPr>
          <w:trHeight w:val="255"/>
        </w:trPr>
        <w:tc>
          <w:tcPr>
            <w:tcW w:w="567" w:type="dxa"/>
            <w:tcBorders>
              <w:left w:val="single" w:sz="6" w:space="0" w:color="000000"/>
            </w:tcBorders>
            <w:shd w:val="clear" w:color="auto" w:fill="auto"/>
            <w:vAlign w:val="center"/>
          </w:tcPr>
          <w:p w:rsidR="00A53CA3" w:rsidRPr="008B484B" w:rsidRDefault="00382BDA"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計</w:t>
            </w:r>
          </w:p>
        </w:tc>
        <w:tc>
          <w:tcPr>
            <w:tcW w:w="3164" w:type="dxa"/>
            <w:tcBorders>
              <w:top w:val="single" w:sz="6" w:space="0" w:color="000000"/>
              <w:left w:val="nil"/>
              <w:bottom w:val="single" w:sz="6" w:space="0" w:color="000000"/>
              <w:right w:val="nil"/>
            </w:tcBorders>
            <w:shd w:val="clear" w:color="auto" w:fill="auto"/>
            <w:vAlign w:val="center"/>
          </w:tcPr>
          <w:p w:rsidR="00A53CA3" w:rsidRPr="008B484B" w:rsidRDefault="00A53CA3" w:rsidP="008B484B">
            <w:pPr>
              <w:ind w:left="50" w:right="50"/>
              <w:rPr>
                <w:rFonts w:ascii="ＭＳ ゴシック" w:eastAsia="ＭＳ ゴシック" w:hAnsi="ＭＳ ゴシック" w:cs="ＭＳ ゴシック"/>
                <w:sz w:val="18"/>
                <w:szCs w:val="18"/>
              </w:rPr>
            </w:pPr>
          </w:p>
        </w:tc>
        <w:tc>
          <w:tcPr>
            <w:tcW w:w="737" w:type="dxa"/>
            <w:tcBorders>
              <w:top w:val="single" w:sz="6" w:space="0" w:color="000000"/>
              <w:left w:val="nil"/>
              <w:bottom w:val="single" w:sz="6" w:space="0" w:color="000000"/>
              <w:right w:val="nil"/>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91(10</w:t>
            </w:r>
            <w:r w:rsidR="00F64589" w:rsidRPr="008B484B">
              <w:rPr>
                <w:rFonts w:ascii="ＭＳ ゴシック" w:eastAsia="ＭＳ ゴシック" w:hAnsi="ＭＳ ゴシック" w:cs="ＭＳ ゴシック" w:hint="eastAsia"/>
                <w:sz w:val="18"/>
                <w:szCs w:val="18"/>
              </w:rPr>
              <w:t>5</w:t>
            </w:r>
            <w:r w:rsidRPr="008B484B">
              <w:rPr>
                <w:rFonts w:ascii="ＭＳ ゴシック" w:eastAsia="ＭＳ ゴシック" w:hAnsi="ＭＳ ゴシック" w:cs="ＭＳ ゴシック"/>
                <w:sz w:val="18"/>
                <w:szCs w:val="18"/>
              </w:rPr>
              <w:t>)</w:t>
            </w:r>
          </w:p>
        </w:tc>
        <w:tc>
          <w:tcPr>
            <w:tcW w:w="494" w:type="dxa"/>
            <w:tcBorders>
              <w:top w:val="single" w:sz="6" w:space="0" w:color="000000"/>
              <w:left w:val="nil"/>
              <w:bottom w:val="single" w:sz="6" w:space="0" w:color="000000"/>
              <w:right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p>
        </w:tc>
      </w:tr>
      <w:tr w:rsidR="00A53CA3" w:rsidRPr="008B484B" w:rsidTr="008B484B">
        <w:trPr>
          <w:trHeight w:val="283"/>
        </w:trPr>
        <w:tc>
          <w:tcPr>
            <w:tcW w:w="4962"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B年度</w:t>
            </w:r>
          </w:p>
        </w:tc>
      </w:tr>
      <w:tr w:rsidR="00A53CA3" w:rsidRPr="008B484B" w:rsidTr="008B484B">
        <w:trPr>
          <w:trHeight w:val="283"/>
        </w:trPr>
        <w:tc>
          <w:tcPr>
            <w:tcW w:w="567" w:type="dxa"/>
            <w:tcBorders>
              <w:top w:val="single" w:sz="6" w:space="0" w:color="000000"/>
              <w:left w:val="single" w:sz="6" w:space="0" w:color="000000"/>
              <w:bottom w:val="single" w:sz="6" w:space="0" w:color="000000"/>
              <w:right w:val="nil"/>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月</w:t>
            </w:r>
          </w:p>
        </w:tc>
        <w:tc>
          <w:tcPr>
            <w:tcW w:w="3164" w:type="dxa"/>
            <w:tcBorders>
              <w:bottom w:val="single" w:sz="6" w:space="0" w:color="000000"/>
            </w:tcBorders>
            <w:shd w:val="clear" w:color="auto" w:fill="auto"/>
            <w:vAlign w:val="center"/>
          </w:tcPr>
          <w:p w:rsidR="00A53CA3" w:rsidRPr="008B484B" w:rsidRDefault="00A53CA3" w:rsidP="008B484B">
            <w:pPr>
              <w:ind w:left="50" w:right="5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737" w:type="dxa"/>
            <w:tcBorders>
              <w:bottom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4" w:type="dxa"/>
            <w:tcBorders>
              <w:bottom w:val="single" w:sz="6" w:space="0" w:color="000000"/>
              <w:right w:val="single" w:sz="6" w:space="0" w:color="000000"/>
            </w:tcBorders>
            <w:shd w:val="clear" w:color="auto" w:fill="auto"/>
            <w:vAlign w:val="center"/>
          </w:tcPr>
          <w:p w:rsidR="00A53CA3" w:rsidRPr="008B484B" w:rsidRDefault="00A53CA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学年</w:t>
            </w:r>
          </w:p>
        </w:tc>
      </w:tr>
      <w:tr w:rsidR="003078CD" w:rsidRPr="008B484B" w:rsidTr="008B484B">
        <w:trPr>
          <w:trHeight w:val="312"/>
        </w:trPr>
        <w:tc>
          <w:tcPr>
            <w:tcW w:w="567" w:type="dxa"/>
            <w:vMerge w:val="restart"/>
            <w:tcBorders>
              <w:lef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w:t>
            </w:r>
          </w:p>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(9)</w:t>
            </w:r>
          </w:p>
        </w:tc>
        <w:tc>
          <w:tcPr>
            <w:tcW w:w="3164" w:type="dxa"/>
            <w:tcBorders>
              <w:bottom w:val="single" w:sz="4" w:space="0" w:color="000000"/>
            </w:tcBorders>
            <w:shd w:val="clear" w:color="auto" w:fill="auto"/>
            <w:vAlign w:val="center"/>
          </w:tcPr>
          <w:p w:rsidR="003078CD" w:rsidRPr="008B484B" w:rsidRDefault="003078CD" w:rsidP="00E62D3A">
            <w:pP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●巻頭</w:t>
            </w:r>
          </w:p>
        </w:tc>
        <w:tc>
          <w:tcPr>
            <w:tcW w:w="737" w:type="dxa"/>
            <w:tcBorders>
              <w:bottom w:val="single" w:sz="4"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１</w:t>
            </w:r>
            <w:r w:rsidRPr="008B484B">
              <w:rPr>
                <w:rFonts w:ascii="ＭＳ ゴシック" w:eastAsia="ＭＳ ゴシック" w:hAnsi="ＭＳ ゴシック" w:cs="ＭＳ ゴシック"/>
                <w:sz w:val="18"/>
                <w:szCs w:val="18"/>
              </w:rPr>
              <w:t>(</w:t>
            </w:r>
            <w:r w:rsidRPr="008B484B">
              <w:rPr>
                <w:rFonts w:ascii="ＭＳ ゴシック" w:eastAsia="ＭＳ ゴシック" w:hAnsi="ＭＳ ゴシック" w:cs="ＭＳ ゴシック" w:hint="eastAsia"/>
                <w:sz w:val="18"/>
                <w:szCs w:val="18"/>
              </w:rPr>
              <w:t>１</w:t>
            </w:r>
            <w:r w:rsidRPr="008B484B">
              <w:rPr>
                <w:rFonts w:ascii="ＭＳ ゴシック" w:eastAsia="ＭＳ ゴシック" w:hAnsi="ＭＳ ゴシック" w:cs="ＭＳ ゴシック"/>
                <w:sz w:val="18"/>
                <w:szCs w:val="18"/>
              </w:rPr>
              <w:t>)</w:t>
            </w:r>
          </w:p>
        </w:tc>
        <w:tc>
          <w:tcPr>
            <w:tcW w:w="494" w:type="dxa"/>
            <w:tcBorders>
              <w:top w:val="single" w:sz="6" w:space="0" w:color="000000"/>
              <w:right w:val="single" w:sz="6" w:space="0" w:color="000000"/>
            </w:tcBorders>
            <w:shd w:val="clear" w:color="auto" w:fill="auto"/>
            <w:vAlign w:val="center"/>
          </w:tcPr>
          <w:p w:rsidR="003078CD" w:rsidRPr="008B484B" w:rsidRDefault="003078CD" w:rsidP="00E62D3A">
            <w:pPr>
              <w:rPr>
                <w:rFonts w:ascii="ＭＳ ゴシック" w:eastAsia="ＭＳ ゴシック" w:hAnsi="ＭＳ ゴシック" w:cs="ＭＳ ゴシック"/>
                <w:sz w:val="18"/>
                <w:szCs w:val="18"/>
              </w:rPr>
            </w:pPr>
            <w:r w:rsidRPr="008B484B">
              <w:rPr>
                <w:rFonts w:ascii="ＭＳ ゴシック" w:eastAsia="ＭＳ ゴシック" w:hint="eastAsia"/>
                <w:spacing w:val="-30"/>
                <w:sz w:val="18"/>
                <w:szCs w:val="16"/>
              </w:rPr>
              <w:t>５・６</w:t>
            </w:r>
          </w:p>
        </w:tc>
      </w:tr>
      <w:tr w:rsidR="003078CD" w:rsidRPr="008B484B" w:rsidTr="008B484B">
        <w:trPr>
          <w:trHeight w:val="312"/>
        </w:trPr>
        <w:tc>
          <w:tcPr>
            <w:tcW w:w="567" w:type="dxa"/>
            <w:vMerge/>
            <w:tcBorders>
              <w:lef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p>
        </w:tc>
        <w:tc>
          <w:tcPr>
            <w:tcW w:w="3164" w:type="dxa"/>
            <w:tcBorders>
              <w:bottom w:val="single" w:sz="4" w:space="0" w:color="000000"/>
            </w:tcBorders>
            <w:shd w:val="clear" w:color="auto" w:fill="auto"/>
            <w:vAlign w:val="center"/>
          </w:tcPr>
          <w:p w:rsidR="003078CD" w:rsidRPr="008B484B" w:rsidRDefault="003078CD" w:rsidP="00E62D3A">
            <w:pP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●地球と私たちのくらし</w:t>
            </w:r>
          </w:p>
        </w:tc>
        <w:tc>
          <w:tcPr>
            <w:tcW w:w="737" w:type="dxa"/>
            <w:tcBorders>
              <w:bottom w:val="single" w:sz="4"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２(２)</w:t>
            </w:r>
          </w:p>
        </w:tc>
        <w:tc>
          <w:tcPr>
            <w:tcW w:w="494" w:type="dxa"/>
            <w:tcBorders>
              <w:bottom w:val="single" w:sz="4" w:space="0" w:color="000000"/>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078CD" w:rsidRPr="008B484B" w:rsidTr="008B484B">
        <w:trPr>
          <w:trHeight w:val="575"/>
        </w:trPr>
        <w:tc>
          <w:tcPr>
            <w:tcW w:w="567" w:type="dxa"/>
            <w:vMerge/>
            <w:tcBorders>
              <w:lef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p>
        </w:tc>
        <w:tc>
          <w:tcPr>
            <w:tcW w:w="3164" w:type="dxa"/>
            <w:vMerge w:val="restart"/>
            <w:shd w:val="clear" w:color="auto" w:fill="auto"/>
            <w:vAlign w:val="center"/>
          </w:tcPr>
          <w:p w:rsidR="003078CD" w:rsidRPr="008B484B" w:rsidRDefault="003078CD"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①</w:t>
            </w:r>
            <w:r w:rsidRPr="008B484B">
              <w:rPr>
                <w:rFonts w:ascii="ＭＳ ゴシック" w:eastAsia="ＭＳ ゴシック" w:hAnsi="ＭＳ ゴシック" w:cs="ＭＳ ゴシック"/>
                <w:sz w:val="18"/>
                <w:szCs w:val="18"/>
              </w:rPr>
              <w:t>物の燃え方と空気</w:t>
            </w:r>
          </w:p>
        </w:tc>
        <w:tc>
          <w:tcPr>
            <w:tcW w:w="737" w:type="dxa"/>
            <w:vMerge w:val="restart"/>
            <w:shd w:val="clear" w:color="auto" w:fill="auto"/>
            <w:vAlign w:val="center"/>
          </w:tcPr>
          <w:p w:rsidR="003078CD" w:rsidRPr="008B484B" w:rsidRDefault="00F6458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７</w:t>
            </w:r>
            <w:r w:rsidR="003078CD" w:rsidRPr="008B484B">
              <w:rPr>
                <w:rFonts w:ascii="ＭＳ ゴシック" w:eastAsia="ＭＳ ゴシック" w:hAnsi="ＭＳ ゴシック" w:cs="ＭＳ ゴシック"/>
                <w:sz w:val="18"/>
                <w:szCs w:val="18"/>
              </w:rPr>
              <w:t>(</w:t>
            </w:r>
            <w:r w:rsidRPr="008B484B">
              <w:rPr>
                <w:rFonts w:ascii="ＭＳ ゴシック" w:eastAsia="ＭＳ ゴシック" w:hAnsi="ＭＳ ゴシック" w:cs="ＭＳ ゴシック" w:hint="eastAsia"/>
                <w:sz w:val="18"/>
                <w:szCs w:val="18"/>
              </w:rPr>
              <w:t>８</w:t>
            </w:r>
            <w:r w:rsidR="003078CD" w:rsidRPr="008B484B">
              <w:rPr>
                <w:rFonts w:ascii="ＭＳ ゴシック" w:eastAsia="ＭＳ ゴシック" w:hAnsi="ＭＳ ゴシック" w:cs="ＭＳ ゴシック"/>
                <w:sz w:val="18"/>
                <w:szCs w:val="18"/>
              </w:rPr>
              <w:t>)</w:t>
            </w:r>
          </w:p>
        </w:tc>
        <w:tc>
          <w:tcPr>
            <w:tcW w:w="494" w:type="dxa"/>
            <w:vMerge w:val="restart"/>
            <w:tcBorders>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078CD" w:rsidRPr="008B484B" w:rsidTr="008B484B">
        <w:trPr>
          <w:trHeight w:val="233"/>
        </w:trPr>
        <w:tc>
          <w:tcPr>
            <w:tcW w:w="567" w:type="dxa"/>
            <w:vMerge w:val="restart"/>
            <w:tcBorders>
              <w:lef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(9)</w:t>
            </w:r>
          </w:p>
        </w:tc>
        <w:tc>
          <w:tcPr>
            <w:tcW w:w="3164" w:type="dxa"/>
            <w:vMerge/>
            <w:tcBorders>
              <w:bottom w:val="single" w:sz="4" w:space="0" w:color="000000"/>
            </w:tcBorders>
            <w:shd w:val="clear" w:color="auto" w:fill="auto"/>
            <w:vAlign w:val="center"/>
          </w:tcPr>
          <w:p w:rsidR="003078CD" w:rsidRPr="008B484B" w:rsidRDefault="003078CD" w:rsidP="008B484B">
            <w:pPr>
              <w:ind w:left="100" w:right="100"/>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p>
        </w:tc>
      </w:tr>
      <w:tr w:rsidR="003078CD" w:rsidRPr="008B484B" w:rsidTr="008B484B">
        <w:trPr>
          <w:trHeight w:val="522"/>
        </w:trPr>
        <w:tc>
          <w:tcPr>
            <w:tcW w:w="567" w:type="dxa"/>
            <w:vMerge/>
            <w:tcBorders>
              <w:left w:val="single" w:sz="6" w:space="0" w:color="000000"/>
            </w:tcBorders>
            <w:shd w:val="clear" w:color="auto" w:fill="auto"/>
            <w:vAlign w:val="center"/>
          </w:tcPr>
          <w:p w:rsidR="003078CD" w:rsidRPr="008B484B" w:rsidRDefault="003078CD"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tcBorders>
              <w:bottom w:val="single" w:sz="4" w:space="0" w:color="000000"/>
            </w:tcBorders>
            <w:shd w:val="clear" w:color="auto" w:fill="auto"/>
            <w:vAlign w:val="center"/>
          </w:tcPr>
          <w:p w:rsidR="003078CD" w:rsidRPr="008B484B" w:rsidRDefault="003078CD" w:rsidP="008B484B">
            <w:pPr>
              <w:ind w:right="100" w:firstLineChars="50" w:firstLine="9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②</w:t>
            </w:r>
            <w:r w:rsidRPr="008B484B">
              <w:rPr>
                <w:rFonts w:ascii="ＭＳ ゴシック" w:eastAsia="ＭＳ ゴシック" w:hAnsi="ＭＳ ゴシック" w:cs="ＭＳ ゴシック"/>
                <w:sz w:val="18"/>
                <w:szCs w:val="18"/>
              </w:rPr>
              <w:t>動物のからだのはたらき</w:t>
            </w:r>
          </w:p>
        </w:tc>
        <w:tc>
          <w:tcPr>
            <w:tcW w:w="737" w:type="dxa"/>
            <w:vMerge w:val="restart"/>
            <w:tcBorders>
              <w:bottom w:val="dashed" w:sz="4" w:space="0" w:color="000000"/>
            </w:tcBorders>
            <w:shd w:val="clear" w:color="auto" w:fill="auto"/>
            <w:vAlign w:val="center"/>
          </w:tcPr>
          <w:p w:rsidR="003078CD" w:rsidRPr="008B484B" w:rsidRDefault="003078CD" w:rsidP="00E62D3A">
            <w:pPr>
              <w:rPr>
                <w:rFonts w:ascii="ＭＳ ゴシック" w:eastAsia="ＭＳ ゴシック" w:hAnsi="ＭＳ ゴシック" w:cs="ＭＳ ゴシック"/>
                <w:sz w:val="18"/>
                <w:szCs w:val="18"/>
              </w:rPr>
            </w:pPr>
          </w:p>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９(10)</w:t>
            </w:r>
          </w:p>
        </w:tc>
        <w:tc>
          <w:tcPr>
            <w:tcW w:w="494" w:type="dxa"/>
            <w:vMerge w:val="restart"/>
            <w:tcBorders>
              <w:bottom w:val="dashed" w:sz="4" w:space="0" w:color="000000"/>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078CD" w:rsidRPr="008B484B" w:rsidTr="008B484B">
        <w:trPr>
          <w:trHeight w:val="563"/>
        </w:trPr>
        <w:tc>
          <w:tcPr>
            <w:tcW w:w="567" w:type="dxa"/>
            <w:vMerge w:val="restart"/>
            <w:tcBorders>
              <w:lef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r w:rsidRPr="008B484B">
              <w:rPr>
                <w:rFonts w:ascii="ＭＳ ゴシック" w:eastAsia="ＭＳ ゴシック" w:hAnsi="ＭＳ ゴシック" w:cs="ＭＳ ゴシック"/>
                <w:sz w:val="18"/>
                <w:szCs w:val="18"/>
              </w:rPr>
              <w:t>）</w:t>
            </w:r>
          </w:p>
        </w:tc>
        <w:tc>
          <w:tcPr>
            <w:tcW w:w="3164" w:type="dxa"/>
            <w:vMerge/>
            <w:tcBorders>
              <w:bottom w:val="single" w:sz="4" w:space="0" w:color="000000"/>
            </w:tcBorders>
            <w:shd w:val="clear" w:color="auto" w:fill="auto"/>
            <w:vAlign w:val="center"/>
          </w:tcPr>
          <w:p w:rsidR="003078CD" w:rsidRPr="008B484B" w:rsidRDefault="003078CD"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3078CD" w:rsidRPr="008B484B" w:rsidRDefault="003078CD"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3078CD" w:rsidRPr="008B484B" w:rsidRDefault="003078CD"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3078CD" w:rsidRPr="008B484B" w:rsidTr="008B484B">
        <w:trPr>
          <w:trHeight w:val="700"/>
        </w:trPr>
        <w:tc>
          <w:tcPr>
            <w:tcW w:w="567" w:type="dxa"/>
            <w:vMerge/>
            <w:tcBorders>
              <w:left w:val="single" w:sz="6" w:space="0" w:color="000000"/>
              <w:bottom w:val="single" w:sz="4" w:space="0" w:color="000000"/>
            </w:tcBorders>
            <w:shd w:val="clear" w:color="auto" w:fill="auto"/>
            <w:vAlign w:val="center"/>
          </w:tcPr>
          <w:p w:rsidR="003078CD" w:rsidRPr="008B484B" w:rsidRDefault="003078CD"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single" w:sz="4" w:space="0" w:color="000000"/>
            </w:tcBorders>
            <w:shd w:val="clear" w:color="auto" w:fill="auto"/>
            <w:vAlign w:val="center"/>
          </w:tcPr>
          <w:p w:rsidR="003078CD" w:rsidRPr="008B484B" w:rsidRDefault="003078CD" w:rsidP="008B484B">
            <w:pPr>
              <w:ind w:right="100"/>
              <w:rPr>
                <w:rFonts w:ascii="ＭＳ ゴシック" w:eastAsia="ＭＳ ゴシック" w:hAnsi="ＭＳ ゴシック" w:cs="ＭＳ ゴシック"/>
                <w:sz w:val="18"/>
                <w:szCs w:val="18"/>
              </w:rPr>
            </w:pPr>
          </w:p>
          <w:p w:rsidR="003078CD" w:rsidRPr="008B484B" w:rsidRDefault="003078CD"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③植物のからだのはたらき</w:t>
            </w:r>
          </w:p>
        </w:tc>
        <w:tc>
          <w:tcPr>
            <w:tcW w:w="737" w:type="dxa"/>
            <w:tcBorders>
              <w:bottom w:val="single" w:sz="4"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７(８)</w:t>
            </w:r>
          </w:p>
        </w:tc>
        <w:tc>
          <w:tcPr>
            <w:tcW w:w="494" w:type="dxa"/>
            <w:tcBorders>
              <w:bottom w:val="single" w:sz="4" w:space="0" w:color="000000"/>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078CD" w:rsidRPr="008B484B" w:rsidTr="008B484B">
        <w:trPr>
          <w:trHeight w:val="680"/>
        </w:trPr>
        <w:tc>
          <w:tcPr>
            <w:tcW w:w="567" w:type="dxa"/>
            <w:tcBorders>
              <w:left w:val="single" w:sz="6" w:space="0" w:color="000000"/>
            </w:tcBorders>
            <w:shd w:val="clear" w:color="auto" w:fill="auto"/>
            <w:vAlign w:val="center"/>
          </w:tcPr>
          <w:p w:rsidR="00981B37" w:rsidRPr="008B484B" w:rsidRDefault="00981B37"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７</w:t>
            </w:r>
          </w:p>
          <w:p w:rsidR="003078CD" w:rsidRPr="008B484B" w:rsidRDefault="00981B3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w:t>
            </w:r>
            <w:r w:rsidR="00F64589" w:rsidRPr="008B484B">
              <w:rPr>
                <w:rFonts w:ascii="ＭＳ ゴシック" w:eastAsia="ＭＳ ゴシック" w:hAnsi="ＭＳ ゴシック" w:cs="ＭＳ ゴシック" w:hint="eastAsia"/>
                <w:sz w:val="18"/>
                <w:szCs w:val="18"/>
              </w:rPr>
              <w:t>6</w:t>
            </w:r>
            <w:r w:rsidRPr="008B484B">
              <w:rPr>
                <w:rFonts w:ascii="ＭＳ ゴシック" w:eastAsia="ＭＳ ゴシック" w:hAnsi="ＭＳ ゴシック" w:cs="ＭＳ ゴシック"/>
                <w:sz w:val="18"/>
                <w:szCs w:val="18"/>
              </w:rPr>
              <w:t>）</w:t>
            </w:r>
          </w:p>
        </w:tc>
        <w:tc>
          <w:tcPr>
            <w:tcW w:w="3164" w:type="dxa"/>
            <w:shd w:val="clear" w:color="auto" w:fill="auto"/>
            <w:vAlign w:val="center"/>
          </w:tcPr>
          <w:p w:rsidR="003078CD" w:rsidRPr="008B484B" w:rsidRDefault="00981B37"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④</w:t>
            </w:r>
            <w:r w:rsidR="003078CD" w:rsidRPr="008B484B">
              <w:rPr>
                <w:rFonts w:ascii="ＭＳ ゴシック" w:eastAsia="ＭＳ ゴシック" w:hAnsi="ＭＳ ゴシック" w:cs="ＭＳ ゴシック"/>
                <w:sz w:val="18"/>
                <w:szCs w:val="18"/>
              </w:rPr>
              <w:t>生き物どうしのかかわり</w:t>
            </w:r>
          </w:p>
        </w:tc>
        <w:tc>
          <w:tcPr>
            <w:tcW w:w="737" w:type="dxa"/>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６(６)</w:t>
            </w:r>
          </w:p>
        </w:tc>
        <w:tc>
          <w:tcPr>
            <w:tcW w:w="494" w:type="dxa"/>
            <w:tcBorders>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078CD" w:rsidRPr="008B484B" w:rsidTr="008B484B">
        <w:trPr>
          <w:trHeight w:val="361"/>
        </w:trPr>
        <w:tc>
          <w:tcPr>
            <w:tcW w:w="567" w:type="dxa"/>
            <w:tcBorders>
              <w:left w:val="single" w:sz="6" w:space="0" w:color="000000"/>
              <w:bottom w:val="dashed" w:sz="4" w:space="0" w:color="auto"/>
            </w:tcBorders>
            <w:shd w:val="clear" w:color="auto" w:fill="auto"/>
            <w:vAlign w:val="center"/>
          </w:tcPr>
          <w:p w:rsidR="003078CD" w:rsidRPr="008B484B" w:rsidRDefault="003078CD"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dashed" w:sz="4" w:space="0" w:color="auto"/>
            </w:tcBorders>
            <w:shd w:val="clear" w:color="auto" w:fill="auto"/>
            <w:vAlign w:val="center"/>
          </w:tcPr>
          <w:p w:rsidR="003078CD" w:rsidRPr="008B484B" w:rsidRDefault="003078CD" w:rsidP="008B484B">
            <w:pPr>
              <w:ind w:right="100" w:firstLineChars="100" w:firstLine="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〇私の研究</w:t>
            </w:r>
          </w:p>
        </w:tc>
        <w:tc>
          <w:tcPr>
            <w:tcW w:w="737" w:type="dxa"/>
            <w:tcBorders>
              <w:bottom w:val="dashed" w:sz="4" w:space="0" w:color="auto"/>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494" w:type="dxa"/>
            <w:tcBorders>
              <w:bottom w:val="dashed" w:sz="4" w:space="0" w:color="auto"/>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078CD" w:rsidRPr="008B484B" w:rsidTr="008B484B">
        <w:trPr>
          <w:trHeight w:val="113"/>
        </w:trPr>
        <w:tc>
          <w:tcPr>
            <w:tcW w:w="567" w:type="dxa"/>
            <w:tcBorders>
              <w:top w:val="dashed" w:sz="4" w:space="0" w:color="auto"/>
              <w:left w:val="single" w:sz="6" w:space="0" w:color="000000"/>
            </w:tcBorders>
            <w:shd w:val="clear" w:color="auto" w:fill="auto"/>
            <w:vAlign w:val="center"/>
          </w:tcPr>
          <w:p w:rsidR="003078CD" w:rsidRPr="008B484B" w:rsidRDefault="003078CD"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top w:val="dashed" w:sz="4" w:space="0" w:color="auto"/>
            </w:tcBorders>
            <w:shd w:val="clear" w:color="auto" w:fill="auto"/>
            <w:vAlign w:val="center"/>
          </w:tcPr>
          <w:p w:rsidR="003078CD" w:rsidRPr="008B484B" w:rsidRDefault="003078CD" w:rsidP="008B484B">
            <w:pPr>
              <w:ind w:right="100"/>
              <w:rPr>
                <w:rFonts w:ascii="ＭＳ ゴシック" w:eastAsia="ＭＳ ゴシック" w:hAnsi="ＭＳ ゴシック" w:cs="ＭＳ ゴシック"/>
                <w:sz w:val="18"/>
                <w:szCs w:val="18"/>
              </w:rPr>
            </w:pPr>
          </w:p>
        </w:tc>
        <w:tc>
          <w:tcPr>
            <w:tcW w:w="737" w:type="dxa"/>
            <w:tcBorders>
              <w:top w:val="dashed" w:sz="4" w:space="0" w:color="auto"/>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3</w:t>
            </w:r>
            <w:r w:rsidR="00F64589" w:rsidRPr="008B484B">
              <w:rPr>
                <w:rFonts w:ascii="ＭＳ ゴシック" w:eastAsia="ＭＳ ゴシック" w:hAnsi="ＭＳ ゴシック" w:cs="ＭＳ ゴシック" w:hint="eastAsia"/>
                <w:sz w:val="18"/>
                <w:szCs w:val="18"/>
              </w:rPr>
              <w:t>3</w:t>
            </w:r>
            <w:r w:rsidRPr="008B484B">
              <w:rPr>
                <w:rFonts w:ascii="ＭＳ ゴシック" w:eastAsia="ＭＳ ゴシック" w:hAnsi="ＭＳ ゴシック" w:cs="ＭＳ ゴシック" w:hint="eastAsia"/>
                <w:sz w:val="18"/>
                <w:szCs w:val="18"/>
              </w:rPr>
              <w:t>(</w:t>
            </w:r>
            <w:r w:rsidR="00F64589" w:rsidRPr="008B484B">
              <w:rPr>
                <w:rFonts w:ascii="ＭＳ ゴシック" w:eastAsia="ＭＳ ゴシック" w:hAnsi="ＭＳ ゴシック" w:cs="ＭＳ ゴシック" w:hint="eastAsia"/>
                <w:sz w:val="18"/>
                <w:szCs w:val="18"/>
              </w:rPr>
              <w:t>36</w:t>
            </w:r>
            <w:r w:rsidRPr="008B484B">
              <w:rPr>
                <w:rFonts w:ascii="ＭＳ ゴシック" w:eastAsia="ＭＳ ゴシック" w:hAnsi="ＭＳ ゴシック" w:cs="ＭＳ ゴシック" w:hint="eastAsia"/>
                <w:sz w:val="18"/>
                <w:szCs w:val="18"/>
              </w:rPr>
              <w:t>)</w:t>
            </w:r>
          </w:p>
        </w:tc>
        <w:tc>
          <w:tcPr>
            <w:tcW w:w="494" w:type="dxa"/>
            <w:tcBorders>
              <w:top w:val="dashed" w:sz="4" w:space="0" w:color="auto"/>
              <w:right w:val="single" w:sz="6" w:space="0" w:color="000000"/>
            </w:tcBorders>
            <w:shd w:val="clear" w:color="auto" w:fill="auto"/>
            <w:vAlign w:val="center"/>
          </w:tcPr>
          <w:p w:rsidR="003078CD" w:rsidRPr="008B484B" w:rsidRDefault="003078CD" w:rsidP="008B484B">
            <w:pPr>
              <w:jc w:val="center"/>
              <w:rPr>
                <w:rFonts w:ascii="ＭＳ ゴシック" w:eastAsia="ＭＳ ゴシック" w:hAnsi="ＭＳ ゴシック" w:cs="ＭＳ ゴシック"/>
                <w:sz w:val="18"/>
                <w:szCs w:val="18"/>
              </w:rPr>
            </w:pPr>
          </w:p>
        </w:tc>
      </w:tr>
      <w:tr w:rsidR="003A4636" w:rsidRPr="008B484B" w:rsidTr="008B484B">
        <w:trPr>
          <w:trHeight w:val="324"/>
        </w:trPr>
        <w:tc>
          <w:tcPr>
            <w:tcW w:w="567" w:type="dxa"/>
            <w:vMerge w:val="restart"/>
            <w:tcBorders>
              <w:lef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w:t>
            </w:r>
          </w:p>
          <w:p w:rsidR="003A4636" w:rsidRPr="008B484B" w:rsidRDefault="003A4636"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w:t>
            </w:r>
            <w:r w:rsidR="00F64589" w:rsidRPr="008B484B">
              <w:rPr>
                <w:rFonts w:ascii="ＭＳ ゴシック" w:eastAsia="ＭＳ ゴシック" w:hAnsi="ＭＳ ゴシック" w:cs="ＭＳ ゴシック" w:hint="eastAsia"/>
                <w:sz w:val="18"/>
                <w:szCs w:val="18"/>
              </w:rPr>
              <w:t>9</w:t>
            </w:r>
            <w:r w:rsidRPr="008B484B">
              <w:rPr>
                <w:rFonts w:ascii="ＭＳ ゴシック" w:eastAsia="ＭＳ ゴシック" w:hAnsi="ＭＳ ゴシック" w:cs="ＭＳ ゴシック" w:hint="eastAsia"/>
                <w:sz w:val="18"/>
                <w:szCs w:val="18"/>
              </w:rPr>
              <w:t>）</w:t>
            </w:r>
          </w:p>
        </w:tc>
        <w:tc>
          <w:tcPr>
            <w:tcW w:w="3164" w:type="dxa"/>
            <w:shd w:val="clear" w:color="auto" w:fill="auto"/>
            <w:vAlign w:val="center"/>
          </w:tcPr>
          <w:p w:rsidR="003A4636" w:rsidRPr="008B484B" w:rsidRDefault="003A4636" w:rsidP="008B484B">
            <w:pPr>
              <w:ind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 xml:space="preserve">　〇私の研究</w:t>
            </w:r>
          </w:p>
        </w:tc>
        <w:tc>
          <w:tcPr>
            <w:tcW w:w="737" w:type="dxa"/>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１(１)</w:t>
            </w:r>
          </w:p>
        </w:tc>
        <w:tc>
          <w:tcPr>
            <w:tcW w:w="494" w:type="dxa"/>
            <w:tcBorders>
              <w:righ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６</w:t>
            </w:r>
          </w:p>
        </w:tc>
      </w:tr>
      <w:tr w:rsidR="003A4636" w:rsidRPr="008B484B" w:rsidTr="008B484B">
        <w:trPr>
          <w:trHeight w:val="233"/>
        </w:trPr>
        <w:tc>
          <w:tcPr>
            <w:tcW w:w="567" w:type="dxa"/>
            <w:vMerge/>
            <w:tcBorders>
              <w:left w:val="single" w:sz="6" w:space="0" w:color="000000"/>
              <w:bottom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p>
        </w:tc>
        <w:tc>
          <w:tcPr>
            <w:tcW w:w="3164" w:type="dxa"/>
            <w:vMerge w:val="restart"/>
            <w:shd w:val="clear" w:color="auto" w:fill="auto"/>
            <w:vAlign w:val="center"/>
          </w:tcPr>
          <w:p w:rsidR="003A4636" w:rsidRPr="008B484B" w:rsidRDefault="003A4636" w:rsidP="008B484B">
            <w:pPr>
              <w:ind w:left="100"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⑤流れる水のはたらき</w:t>
            </w:r>
          </w:p>
        </w:tc>
        <w:tc>
          <w:tcPr>
            <w:tcW w:w="737" w:type="dxa"/>
            <w:vMerge w:val="restart"/>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11(12)</w:t>
            </w:r>
          </w:p>
        </w:tc>
        <w:tc>
          <w:tcPr>
            <w:tcW w:w="494" w:type="dxa"/>
            <w:vMerge w:val="restart"/>
            <w:tcBorders>
              <w:righ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3A4636" w:rsidRPr="008B484B" w:rsidTr="008B484B">
        <w:trPr>
          <w:trHeight w:val="411"/>
        </w:trPr>
        <w:tc>
          <w:tcPr>
            <w:tcW w:w="567" w:type="dxa"/>
            <w:vMerge w:val="restart"/>
            <w:tcBorders>
              <w:top w:val="dashed" w:sz="4" w:space="0" w:color="000000"/>
              <w:lef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10</w:t>
            </w:r>
          </w:p>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p>
        </w:tc>
        <w:tc>
          <w:tcPr>
            <w:tcW w:w="3164" w:type="dxa"/>
            <w:vMerge/>
            <w:tcBorders>
              <w:bottom w:val="single" w:sz="4" w:space="0" w:color="000000"/>
            </w:tcBorders>
            <w:shd w:val="clear" w:color="auto" w:fill="auto"/>
            <w:vAlign w:val="center"/>
          </w:tcPr>
          <w:p w:rsidR="003A4636" w:rsidRPr="008B484B" w:rsidRDefault="003A4636" w:rsidP="008B484B">
            <w:pPr>
              <w:ind w:left="100" w:right="100"/>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p>
        </w:tc>
      </w:tr>
      <w:tr w:rsidR="003A4636" w:rsidRPr="008B484B" w:rsidTr="008B484B">
        <w:trPr>
          <w:trHeight w:val="720"/>
        </w:trPr>
        <w:tc>
          <w:tcPr>
            <w:tcW w:w="567" w:type="dxa"/>
            <w:vMerge/>
            <w:tcBorders>
              <w:left w:val="single" w:sz="6" w:space="0" w:color="000000"/>
            </w:tcBorders>
            <w:shd w:val="clear" w:color="auto" w:fill="auto"/>
            <w:vAlign w:val="center"/>
          </w:tcPr>
          <w:p w:rsidR="003A4636" w:rsidRPr="008B484B" w:rsidRDefault="003A4636"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tcBorders>
              <w:bottom w:val="single" w:sz="4" w:space="0" w:color="000000"/>
            </w:tcBorders>
            <w:shd w:val="clear" w:color="auto" w:fill="auto"/>
            <w:vAlign w:val="center"/>
          </w:tcPr>
          <w:p w:rsidR="003A4636" w:rsidRPr="008B484B" w:rsidRDefault="003A4636" w:rsidP="008B484B">
            <w:pPr>
              <w:ind w:right="100" w:firstLineChars="50" w:firstLine="9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⑥物のとけ方</w:t>
            </w:r>
          </w:p>
        </w:tc>
        <w:tc>
          <w:tcPr>
            <w:tcW w:w="737" w:type="dxa"/>
            <w:vMerge w:val="restart"/>
            <w:tcBorders>
              <w:bottom w:val="single" w:sz="4"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14(1</w:t>
            </w:r>
            <w:r w:rsidR="00E62D3A" w:rsidRPr="008B484B">
              <w:rPr>
                <w:rFonts w:ascii="ＭＳ ゴシック" w:eastAsia="ＭＳ ゴシック" w:hAnsi="ＭＳ ゴシック" w:cs="ＭＳ ゴシック" w:hint="eastAsia"/>
                <w:sz w:val="18"/>
                <w:szCs w:val="18"/>
              </w:rPr>
              <w:t>6</w:t>
            </w:r>
            <w:r w:rsidRPr="008B484B">
              <w:rPr>
                <w:rFonts w:ascii="ＭＳ ゴシック" w:eastAsia="ＭＳ ゴシック" w:hAnsi="ＭＳ ゴシック" w:cs="ＭＳ ゴシック"/>
                <w:sz w:val="18"/>
                <w:szCs w:val="18"/>
              </w:rPr>
              <w:t>)</w:t>
            </w:r>
          </w:p>
        </w:tc>
        <w:tc>
          <w:tcPr>
            <w:tcW w:w="494" w:type="dxa"/>
            <w:vMerge w:val="restart"/>
            <w:tcBorders>
              <w:bottom w:val="single" w:sz="4" w:space="0" w:color="000000"/>
              <w:righ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r>
      <w:tr w:rsidR="00382BDA" w:rsidRPr="008B484B" w:rsidTr="008B484B">
        <w:trPr>
          <w:trHeight w:val="408"/>
        </w:trPr>
        <w:tc>
          <w:tcPr>
            <w:tcW w:w="567" w:type="dxa"/>
            <w:vMerge w:val="restart"/>
            <w:tcBorders>
              <w:left w:val="single" w:sz="6" w:space="0" w:color="000000"/>
              <w:bottom w:val="single" w:sz="4"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w:t>
            </w:r>
          </w:p>
          <w:p w:rsidR="00382BDA"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p>
        </w:tc>
        <w:tc>
          <w:tcPr>
            <w:tcW w:w="3164" w:type="dxa"/>
            <w:vMerge/>
            <w:tcBorders>
              <w:bottom w:val="single" w:sz="4" w:space="0" w:color="000000"/>
            </w:tcBorders>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382BDA" w:rsidRPr="008B484B" w:rsidTr="008B484B">
        <w:trPr>
          <w:trHeight w:val="831"/>
        </w:trPr>
        <w:tc>
          <w:tcPr>
            <w:tcW w:w="567" w:type="dxa"/>
            <w:vMerge/>
            <w:tcBorders>
              <w:left w:val="single" w:sz="6" w:space="0" w:color="000000"/>
              <w:bottom w:val="single" w:sz="4" w:space="0" w:color="000000"/>
            </w:tcBorders>
            <w:shd w:val="clear" w:color="auto" w:fill="auto"/>
            <w:vAlign w:val="center"/>
          </w:tcPr>
          <w:p w:rsidR="00382BDA" w:rsidRPr="008B484B" w:rsidRDefault="00382BDA"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vMerge w:val="restart"/>
            <w:shd w:val="clear" w:color="auto" w:fill="auto"/>
            <w:vAlign w:val="center"/>
          </w:tcPr>
          <w:p w:rsidR="00382BDA" w:rsidRPr="008B484B" w:rsidRDefault="00382BDA" w:rsidP="008B484B">
            <w:pPr>
              <w:ind w:right="100" w:firstLineChars="50" w:firstLine="9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⑦大地のつくり</w:t>
            </w:r>
          </w:p>
        </w:tc>
        <w:tc>
          <w:tcPr>
            <w:tcW w:w="737" w:type="dxa"/>
            <w:vMerge w:val="restart"/>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p>
          <w:p w:rsidR="00382BDA" w:rsidRPr="008B484B" w:rsidRDefault="00E62D3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９</w:t>
            </w:r>
            <w:r w:rsidR="00382BDA" w:rsidRPr="008B484B">
              <w:rPr>
                <w:rFonts w:ascii="ＭＳ ゴシック" w:eastAsia="ＭＳ ゴシック" w:hAnsi="ＭＳ ゴシック" w:cs="ＭＳ ゴシック"/>
                <w:sz w:val="18"/>
                <w:szCs w:val="18"/>
              </w:rPr>
              <w:t>(</w:t>
            </w:r>
            <w:r w:rsidRPr="008B484B">
              <w:rPr>
                <w:rFonts w:ascii="ＭＳ ゴシック" w:eastAsia="ＭＳ ゴシック" w:hAnsi="ＭＳ ゴシック" w:cs="ＭＳ ゴシック" w:hint="eastAsia"/>
                <w:sz w:val="18"/>
                <w:szCs w:val="18"/>
              </w:rPr>
              <w:t>９</w:t>
            </w:r>
            <w:r w:rsidR="00382BDA" w:rsidRPr="008B484B">
              <w:rPr>
                <w:rFonts w:ascii="ＭＳ ゴシック" w:eastAsia="ＭＳ ゴシック" w:hAnsi="ＭＳ ゴシック" w:cs="ＭＳ ゴシック"/>
                <w:sz w:val="18"/>
                <w:szCs w:val="18"/>
              </w:rPr>
              <w:t>)</w:t>
            </w:r>
          </w:p>
        </w:tc>
        <w:tc>
          <w:tcPr>
            <w:tcW w:w="494" w:type="dxa"/>
            <w:vMerge w:val="restart"/>
            <w:tcBorders>
              <w:right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A4636" w:rsidRPr="008B484B" w:rsidTr="008B484B">
        <w:trPr>
          <w:trHeight w:val="579"/>
        </w:trPr>
        <w:tc>
          <w:tcPr>
            <w:tcW w:w="567" w:type="dxa"/>
            <w:vMerge w:val="restart"/>
            <w:tcBorders>
              <w:lef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12</w:t>
            </w:r>
          </w:p>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w:t>
            </w:r>
            <w:r w:rsidR="00F64589" w:rsidRPr="008B484B">
              <w:rPr>
                <w:rFonts w:ascii="ＭＳ ゴシック" w:eastAsia="ＭＳ ゴシック" w:hAnsi="ＭＳ ゴシック" w:cs="ＭＳ ゴシック" w:hint="eastAsia"/>
                <w:sz w:val="18"/>
                <w:szCs w:val="18"/>
              </w:rPr>
              <w:t>9</w:t>
            </w:r>
            <w:r w:rsidRPr="008B484B">
              <w:rPr>
                <w:rFonts w:ascii="ＭＳ ゴシック" w:eastAsia="ＭＳ ゴシック" w:hAnsi="ＭＳ ゴシック" w:cs="ＭＳ ゴシック" w:hint="eastAsia"/>
                <w:sz w:val="18"/>
                <w:szCs w:val="18"/>
              </w:rPr>
              <w:t>)</w:t>
            </w:r>
          </w:p>
        </w:tc>
        <w:tc>
          <w:tcPr>
            <w:tcW w:w="3164" w:type="dxa"/>
            <w:vMerge/>
            <w:shd w:val="clear" w:color="auto" w:fill="auto"/>
            <w:vAlign w:val="center"/>
          </w:tcPr>
          <w:p w:rsidR="003A4636" w:rsidRPr="008B484B" w:rsidRDefault="003A4636"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737" w:type="dxa"/>
            <w:vMerge/>
            <w:shd w:val="clear" w:color="auto" w:fill="auto"/>
            <w:vAlign w:val="center"/>
          </w:tcPr>
          <w:p w:rsidR="003A4636" w:rsidRPr="008B484B" w:rsidRDefault="003A4636"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494" w:type="dxa"/>
            <w:vMerge/>
            <w:tcBorders>
              <w:right w:val="single" w:sz="6" w:space="0" w:color="000000"/>
            </w:tcBorders>
            <w:shd w:val="clear" w:color="auto" w:fill="auto"/>
            <w:vAlign w:val="center"/>
          </w:tcPr>
          <w:p w:rsidR="003A4636" w:rsidRPr="008B484B" w:rsidRDefault="003A4636"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r>
      <w:tr w:rsidR="003A4636" w:rsidRPr="008B484B" w:rsidTr="008B484B">
        <w:trPr>
          <w:trHeight w:val="1090"/>
        </w:trPr>
        <w:tc>
          <w:tcPr>
            <w:tcW w:w="567" w:type="dxa"/>
            <w:vMerge/>
            <w:tcBorders>
              <w:left w:val="single" w:sz="6" w:space="0" w:color="000000"/>
              <w:bottom w:val="dashed" w:sz="4" w:space="0" w:color="auto"/>
            </w:tcBorders>
            <w:shd w:val="clear" w:color="auto" w:fill="auto"/>
            <w:vAlign w:val="center"/>
          </w:tcPr>
          <w:p w:rsidR="003A4636" w:rsidRPr="008B484B" w:rsidRDefault="003A4636"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dashed" w:sz="4" w:space="0" w:color="000000"/>
            </w:tcBorders>
            <w:shd w:val="clear" w:color="auto" w:fill="auto"/>
            <w:vAlign w:val="center"/>
          </w:tcPr>
          <w:p w:rsidR="003A4636" w:rsidRPr="008B484B" w:rsidRDefault="003A4636" w:rsidP="008B484B">
            <w:pPr>
              <w:ind w:right="100" w:firstLineChars="50" w:firstLine="9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⑧変わり続ける大地</w:t>
            </w:r>
          </w:p>
        </w:tc>
        <w:tc>
          <w:tcPr>
            <w:tcW w:w="737" w:type="dxa"/>
            <w:tcBorders>
              <w:bottom w:val="dashed" w:sz="4" w:space="0" w:color="000000"/>
            </w:tcBorders>
            <w:shd w:val="clear" w:color="auto" w:fill="auto"/>
            <w:vAlign w:val="center"/>
          </w:tcPr>
          <w:p w:rsidR="003A4636" w:rsidRPr="008B484B" w:rsidRDefault="003A4636" w:rsidP="008B484B">
            <w:pPr>
              <w:ind w:firstLineChars="50" w:firstLine="9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４(４)</w:t>
            </w:r>
          </w:p>
        </w:tc>
        <w:tc>
          <w:tcPr>
            <w:tcW w:w="494" w:type="dxa"/>
            <w:tcBorders>
              <w:bottom w:val="dashed" w:sz="4" w:space="0" w:color="000000"/>
              <w:right w:val="single" w:sz="6" w:space="0" w:color="000000"/>
            </w:tcBorders>
            <w:shd w:val="clear" w:color="auto" w:fill="auto"/>
            <w:vAlign w:val="center"/>
          </w:tcPr>
          <w:p w:rsidR="003A4636" w:rsidRPr="008B484B" w:rsidRDefault="003A463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82BDA" w:rsidRPr="008B484B" w:rsidTr="008B484B">
        <w:trPr>
          <w:trHeight w:val="235"/>
        </w:trPr>
        <w:tc>
          <w:tcPr>
            <w:tcW w:w="567" w:type="dxa"/>
            <w:tcBorders>
              <w:top w:val="dashed" w:sz="4" w:space="0" w:color="auto"/>
              <w:left w:val="single" w:sz="6" w:space="0" w:color="000000"/>
            </w:tcBorders>
            <w:shd w:val="clear" w:color="auto" w:fill="auto"/>
            <w:vAlign w:val="center"/>
          </w:tcPr>
          <w:p w:rsidR="00D65E82" w:rsidRPr="008B484B" w:rsidRDefault="00D65E82" w:rsidP="008B484B">
            <w:pPr>
              <w:pBdr>
                <w:top w:val="nil"/>
                <w:left w:val="nil"/>
                <w:bottom w:val="nil"/>
                <w:right w:val="nil"/>
                <w:between w:val="nil"/>
              </w:pBdr>
              <w:jc w:val="center"/>
              <w:rPr>
                <w:rFonts w:ascii="ＭＳ ゴシック" w:eastAsia="ＭＳ ゴシック" w:hAnsi="ＭＳ ゴシック" w:cs="ＭＳ ゴシック"/>
                <w:sz w:val="18"/>
                <w:szCs w:val="18"/>
              </w:rPr>
            </w:pPr>
          </w:p>
        </w:tc>
        <w:tc>
          <w:tcPr>
            <w:tcW w:w="3164" w:type="dxa"/>
            <w:tcBorders>
              <w:top w:val="dashed" w:sz="4" w:space="0" w:color="000000"/>
              <w:bottom w:val="single" w:sz="6" w:space="0" w:color="000000"/>
            </w:tcBorders>
            <w:shd w:val="clear" w:color="auto" w:fill="auto"/>
            <w:vAlign w:val="center"/>
          </w:tcPr>
          <w:p w:rsidR="00382BDA" w:rsidRPr="008B484B" w:rsidRDefault="00382BDA" w:rsidP="008B484B">
            <w:pPr>
              <w:ind w:left="100" w:right="100"/>
              <w:rPr>
                <w:rFonts w:ascii="ＭＳ ゴシック" w:eastAsia="ＭＳ ゴシック" w:hAnsi="ＭＳ ゴシック" w:cs="ＭＳ ゴシック"/>
                <w:sz w:val="18"/>
                <w:szCs w:val="18"/>
              </w:rPr>
            </w:pPr>
          </w:p>
        </w:tc>
        <w:tc>
          <w:tcPr>
            <w:tcW w:w="737" w:type="dxa"/>
            <w:tcBorders>
              <w:top w:val="dashed" w:sz="4" w:space="0" w:color="000000"/>
              <w:bottom w:val="single" w:sz="6" w:space="0" w:color="000000"/>
            </w:tcBorders>
            <w:shd w:val="clear" w:color="auto" w:fill="auto"/>
            <w:vAlign w:val="center"/>
          </w:tcPr>
          <w:p w:rsidR="00382BDA" w:rsidRPr="008B484B" w:rsidRDefault="00F6458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3</w:t>
            </w:r>
            <w:r w:rsidRPr="008B484B">
              <w:rPr>
                <w:rFonts w:ascii="ＭＳ ゴシック" w:eastAsia="ＭＳ ゴシック" w:hAnsi="ＭＳ ゴシック" w:cs="ＭＳ ゴシック" w:hint="eastAsia"/>
                <w:sz w:val="18"/>
                <w:szCs w:val="18"/>
              </w:rPr>
              <w:t>9</w:t>
            </w:r>
            <w:r w:rsidRPr="008B484B">
              <w:rPr>
                <w:rFonts w:ascii="ＭＳ ゴシック" w:eastAsia="ＭＳ ゴシック" w:hAnsi="ＭＳ ゴシック" w:cs="ＭＳ ゴシック"/>
                <w:sz w:val="18"/>
                <w:szCs w:val="18"/>
              </w:rPr>
              <w:t>(4</w:t>
            </w:r>
            <w:r w:rsidRPr="008B484B">
              <w:rPr>
                <w:rFonts w:ascii="ＭＳ ゴシック" w:eastAsia="ＭＳ ゴシック" w:hAnsi="ＭＳ ゴシック" w:cs="ＭＳ ゴシック" w:hint="eastAsia"/>
                <w:sz w:val="18"/>
                <w:szCs w:val="18"/>
              </w:rPr>
              <w:t>2</w:t>
            </w:r>
            <w:r w:rsidR="00382BDA" w:rsidRPr="008B484B">
              <w:rPr>
                <w:rFonts w:ascii="ＭＳ ゴシック" w:eastAsia="ＭＳ ゴシック" w:hAnsi="ＭＳ ゴシック" w:cs="ＭＳ ゴシック"/>
                <w:sz w:val="18"/>
                <w:szCs w:val="18"/>
              </w:rPr>
              <w:t>)</w:t>
            </w:r>
          </w:p>
        </w:tc>
        <w:tc>
          <w:tcPr>
            <w:tcW w:w="494" w:type="dxa"/>
            <w:tcBorders>
              <w:top w:val="dashed" w:sz="4" w:space="0" w:color="000000"/>
              <w:bottom w:val="single" w:sz="6" w:space="0" w:color="000000"/>
              <w:right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p>
        </w:tc>
      </w:tr>
      <w:tr w:rsidR="000D5527" w:rsidRPr="008B484B" w:rsidTr="008B484B">
        <w:trPr>
          <w:trHeight w:val="398"/>
        </w:trPr>
        <w:tc>
          <w:tcPr>
            <w:tcW w:w="567" w:type="dxa"/>
            <w:tcBorders>
              <w:left w:val="single" w:sz="6" w:space="0" w:color="000000"/>
            </w:tcBorders>
            <w:shd w:val="clear" w:color="auto" w:fill="auto"/>
            <w:vAlign w:val="center"/>
          </w:tcPr>
          <w:p w:rsidR="000D5527" w:rsidRPr="008B484B" w:rsidRDefault="000D552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１</w:t>
            </w:r>
          </w:p>
          <w:p w:rsidR="000D5527" w:rsidRPr="008B484B" w:rsidRDefault="000D552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w:t>
            </w:r>
            <w:r w:rsidRPr="008B484B">
              <w:rPr>
                <w:rFonts w:ascii="ＭＳ ゴシック" w:eastAsia="ＭＳ ゴシック" w:hAnsi="ＭＳ ゴシック" w:cs="ＭＳ ゴシック"/>
                <w:sz w:val="18"/>
                <w:szCs w:val="18"/>
              </w:rPr>
              <w:t>9)</w:t>
            </w:r>
          </w:p>
        </w:tc>
        <w:tc>
          <w:tcPr>
            <w:tcW w:w="3164" w:type="dxa"/>
            <w:vMerge w:val="restart"/>
            <w:shd w:val="clear" w:color="auto" w:fill="auto"/>
            <w:vAlign w:val="center"/>
          </w:tcPr>
          <w:p w:rsidR="000D5527" w:rsidRPr="008B484B" w:rsidRDefault="000D5527" w:rsidP="008B484B">
            <w:pPr>
              <w:ind w:left="100" w:right="100"/>
              <w:jc w:val="center"/>
              <w:rPr>
                <w:rFonts w:ascii="ＭＳ ゴシック" w:eastAsia="ＭＳ ゴシック" w:hAnsi="ＭＳ ゴシック" w:cs="ＭＳ ゴシック"/>
                <w:sz w:val="18"/>
                <w:szCs w:val="18"/>
              </w:rPr>
            </w:pPr>
          </w:p>
          <w:p w:rsidR="000D5527" w:rsidRPr="008B484B" w:rsidRDefault="000D5527" w:rsidP="008B484B">
            <w:pPr>
              <w:ind w:left="100" w:right="100"/>
              <w:jc w:val="left"/>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⑨水溶液の性質とはたらき</w:t>
            </w:r>
          </w:p>
        </w:tc>
        <w:tc>
          <w:tcPr>
            <w:tcW w:w="737" w:type="dxa"/>
            <w:vMerge w:val="restart"/>
            <w:shd w:val="clear" w:color="auto" w:fill="auto"/>
            <w:vAlign w:val="center"/>
          </w:tcPr>
          <w:p w:rsidR="000D5527" w:rsidRPr="008B484B" w:rsidRDefault="000D5527"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15(16)</w:t>
            </w:r>
          </w:p>
        </w:tc>
        <w:tc>
          <w:tcPr>
            <w:tcW w:w="494" w:type="dxa"/>
            <w:vMerge w:val="restart"/>
            <w:tcBorders>
              <w:right w:val="single" w:sz="6" w:space="0" w:color="000000"/>
            </w:tcBorders>
            <w:shd w:val="clear" w:color="auto" w:fill="auto"/>
            <w:vAlign w:val="center"/>
          </w:tcPr>
          <w:p w:rsidR="000D5527" w:rsidRPr="008B484B" w:rsidRDefault="000D5527"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5355B" w:rsidRPr="008B484B" w:rsidTr="008B484B">
        <w:trPr>
          <w:trHeight w:val="397"/>
        </w:trPr>
        <w:tc>
          <w:tcPr>
            <w:tcW w:w="567" w:type="dxa"/>
            <w:vMerge w:val="restart"/>
            <w:tcBorders>
              <w:left w:val="single" w:sz="6" w:space="0" w:color="000000"/>
            </w:tcBorders>
            <w:shd w:val="clear" w:color="auto" w:fill="auto"/>
            <w:vAlign w:val="center"/>
          </w:tcPr>
          <w:p w:rsidR="0035355B" w:rsidRPr="008B484B" w:rsidRDefault="0035355B"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２</w:t>
            </w:r>
          </w:p>
          <w:p w:rsidR="0035355B" w:rsidRPr="008B484B" w:rsidRDefault="0035355B"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(12)</w:t>
            </w:r>
          </w:p>
        </w:tc>
        <w:tc>
          <w:tcPr>
            <w:tcW w:w="3164" w:type="dxa"/>
            <w:vMerge/>
            <w:shd w:val="clear" w:color="auto" w:fill="auto"/>
            <w:vAlign w:val="center"/>
          </w:tcPr>
          <w:p w:rsidR="0035355B" w:rsidRPr="008B484B" w:rsidRDefault="0035355B" w:rsidP="008B484B">
            <w:pPr>
              <w:ind w:left="100" w:right="100"/>
              <w:jc w:val="center"/>
              <w:rPr>
                <w:rFonts w:ascii="ＭＳ ゴシック" w:eastAsia="ＭＳ ゴシック" w:hAnsi="ＭＳ ゴシック" w:cs="ＭＳ ゴシック"/>
                <w:sz w:val="18"/>
                <w:szCs w:val="18"/>
              </w:rPr>
            </w:pPr>
          </w:p>
        </w:tc>
        <w:tc>
          <w:tcPr>
            <w:tcW w:w="737" w:type="dxa"/>
            <w:vMerge/>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p>
        </w:tc>
        <w:tc>
          <w:tcPr>
            <w:tcW w:w="494" w:type="dxa"/>
            <w:vMerge/>
            <w:tcBorders>
              <w:right w:val="single" w:sz="6" w:space="0" w:color="000000"/>
            </w:tcBorders>
            <w:shd w:val="clear" w:color="auto" w:fill="auto"/>
            <w:vAlign w:val="center"/>
          </w:tcPr>
          <w:p w:rsidR="0035355B" w:rsidRPr="008B484B" w:rsidRDefault="0035355B" w:rsidP="00E62D3A">
            <w:pPr>
              <w:rPr>
                <w:rFonts w:ascii="ＭＳ ゴシック" w:eastAsia="ＭＳ ゴシック" w:hAnsi="ＭＳ ゴシック" w:cs="ＭＳ ゴシック"/>
                <w:sz w:val="18"/>
                <w:szCs w:val="18"/>
              </w:rPr>
            </w:pPr>
          </w:p>
        </w:tc>
      </w:tr>
      <w:tr w:rsidR="0035355B" w:rsidRPr="008B484B" w:rsidTr="008B484B">
        <w:trPr>
          <w:trHeight w:val="255"/>
        </w:trPr>
        <w:tc>
          <w:tcPr>
            <w:tcW w:w="567" w:type="dxa"/>
            <w:vMerge/>
            <w:tcBorders>
              <w:left w:val="single" w:sz="6"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p>
        </w:tc>
        <w:tc>
          <w:tcPr>
            <w:tcW w:w="3164" w:type="dxa"/>
            <w:vMerge w:val="restart"/>
            <w:shd w:val="clear" w:color="auto" w:fill="auto"/>
            <w:vAlign w:val="center"/>
          </w:tcPr>
          <w:p w:rsidR="0035355B" w:rsidRPr="008B484B" w:rsidRDefault="0035355B" w:rsidP="008B484B">
            <w:pPr>
              <w:ind w:right="100" w:firstLineChars="50" w:firstLine="9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⑩地球に生きる</w:t>
            </w:r>
          </w:p>
        </w:tc>
        <w:tc>
          <w:tcPr>
            <w:tcW w:w="737" w:type="dxa"/>
            <w:vMerge w:val="restart"/>
            <w:shd w:val="clear" w:color="auto" w:fill="auto"/>
            <w:vAlign w:val="center"/>
          </w:tcPr>
          <w:p w:rsidR="0035355B" w:rsidRPr="008B484B" w:rsidRDefault="0035355B" w:rsidP="008B484B">
            <w:pPr>
              <w:ind w:firstLineChars="50" w:firstLine="9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８(９)</w:t>
            </w:r>
          </w:p>
        </w:tc>
        <w:tc>
          <w:tcPr>
            <w:tcW w:w="494" w:type="dxa"/>
            <w:vMerge w:val="restart"/>
            <w:tcBorders>
              <w:right w:val="single" w:sz="6"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r>
      <w:tr w:rsidR="0035355B" w:rsidRPr="008B484B" w:rsidTr="008B484B">
        <w:trPr>
          <w:trHeight w:val="907"/>
        </w:trPr>
        <w:tc>
          <w:tcPr>
            <w:tcW w:w="567" w:type="dxa"/>
            <w:vMerge w:val="restart"/>
            <w:tcBorders>
              <w:left w:val="single" w:sz="6"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３</w:t>
            </w:r>
          </w:p>
          <w:p w:rsidR="0035355B" w:rsidRPr="008B484B" w:rsidRDefault="0035355B"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(6)</w:t>
            </w:r>
          </w:p>
        </w:tc>
        <w:tc>
          <w:tcPr>
            <w:tcW w:w="3164" w:type="dxa"/>
            <w:vMerge/>
            <w:tcBorders>
              <w:bottom w:val="single" w:sz="4" w:space="0" w:color="000000"/>
            </w:tcBorders>
            <w:shd w:val="clear" w:color="auto" w:fill="auto"/>
            <w:vAlign w:val="center"/>
          </w:tcPr>
          <w:p w:rsidR="0035355B" w:rsidRPr="008B484B" w:rsidRDefault="0035355B" w:rsidP="008B484B">
            <w:pPr>
              <w:ind w:left="100" w:right="100"/>
              <w:rPr>
                <w:rFonts w:ascii="ＭＳ ゴシック" w:eastAsia="ＭＳ ゴシック" w:hAnsi="ＭＳ ゴシック" w:cs="ＭＳ ゴシック"/>
                <w:sz w:val="18"/>
                <w:szCs w:val="18"/>
              </w:rPr>
            </w:pPr>
          </w:p>
        </w:tc>
        <w:tc>
          <w:tcPr>
            <w:tcW w:w="737" w:type="dxa"/>
            <w:vMerge/>
            <w:tcBorders>
              <w:bottom w:val="single" w:sz="4"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p>
        </w:tc>
        <w:tc>
          <w:tcPr>
            <w:tcW w:w="494" w:type="dxa"/>
            <w:vMerge/>
            <w:tcBorders>
              <w:bottom w:val="single" w:sz="4" w:space="0" w:color="000000"/>
              <w:right w:val="single" w:sz="6"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p>
        </w:tc>
      </w:tr>
      <w:tr w:rsidR="0035355B" w:rsidRPr="008B484B" w:rsidTr="008B484B">
        <w:trPr>
          <w:trHeight w:val="271"/>
        </w:trPr>
        <w:tc>
          <w:tcPr>
            <w:tcW w:w="567" w:type="dxa"/>
            <w:vMerge/>
            <w:tcBorders>
              <w:top w:val="dashed" w:sz="4" w:space="0" w:color="auto"/>
              <w:left w:val="single" w:sz="6" w:space="0" w:color="000000"/>
            </w:tcBorders>
            <w:shd w:val="clear" w:color="auto" w:fill="auto"/>
            <w:vAlign w:val="center"/>
          </w:tcPr>
          <w:p w:rsidR="0035355B" w:rsidRPr="008B484B" w:rsidRDefault="0035355B"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top w:val="dashed" w:sz="4" w:space="0" w:color="auto"/>
              <w:bottom w:val="dashed" w:sz="4" w:space="0" w:color="000000"/>
            </w:tcBorders>
            <w:shd w:val="clear" w:color="auto" w:fill="auto"/>
            <w:vAlign w:val="center"/>
          </w:tcPr>
          <w:p w:rsidR="0035355B" w:rsidRPr="008B484B" w:rsidRDefault="0035355B" w:rsidP="008B484B">
            <w:pPr>
              <w:ind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〇1年間をふりかえろう</w:t>
            </w:r>
          </w:p>
        </w:tc>
        <w:tc>
          <w:tcPr>
            <w:tcW w:w="737" w:type="dxa"/>
            <w:tcBorders>
              <w:top w:val="dashed" w:sz="4" w:space="0" w:color="auto"/>
              <w:bottom w:val="dashed" w:sz="4"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１</w:t>
            </w:r>
            <w:r w:rsidR="00F64589" w:rsidRPr="008B484B">
              <w:rPr>
                <w:rFonts w:ascii="ＭＳ ゴシック" w:eastAsia="ＭＳ ゴシック" w:hAnsi="ＭＳ ゴシック" w:cs="ＭＳ ゴシック" w:hint="eastAsia"/>
                <w:sz w:val="18"/>
                <w:szCs w:val="18"/>
              </w:rPr>
              <w:t>(1)</w:t>
            </w:r>
          </w:p>
        </w:tc>
        <w:tc>
          <w:tcPr>
            <w:tcW w:w="494" w:type="dxa"/>
            <w:tcBorders>
              <w:top w:val="dashed" w:sz="4" w:space="0" w:color="auto"/>
              <w:bottom w:val="dashed" w:sz="4" w:space="0" w:color="000000"/>
              <w:right w:val="single" w:sz="6"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r w:rsidRPr="008B484B">
              <w:rPr>
                <w:rFonts w:ascii="ＭＳ ゴシック" w:eastAsia="ＭＳ ゴシック" w:hint="eastAsia"/>
                <w:spacing w:val="-30"/>
                <w:sz w:val="18"/>
                <w:szCs w:val="16"/>
              </w:rPr>
              <w:t>５・６</w:t>
            </w:r>
          </w:p>
        </w:tc>
      </w:tr>
      <w:tr w:rsidR="0035355B" w:rsidRPr="008B484B" w:rsidTr="008B484B">
        <w:trPr>
          <w:trHeight w:val="271"/>
        </w:trPr>
        <w:tc>
          <w:tcPr>
            <w:tcW w:w="567" w:type="dxa"/>
            <w:vMerge/>
            <w:tcBorders>
              <w:left w:val="single" w:sz="6" w:space="0" w:color="000000"/>
              <w:bottom w:val="dashed" w:sz="4" w:space="0" w:color="auto"/>
            </w:tcBorders>
            <w:shd w:val="clear" w:color="auto" w:fill="auto"/>
            <w:vAlign w:val="center"/>
          </w:tcPr>
          <w:p w:rsidR="0035355B" w:rsidRPr="008B484B" w:rsidRDefault="0035355B" w:rsidP="008B484B">
            <w:pPr>
              <w:pBdr>
                <w:top w:val="nil"/>
                <w:left w:val="nil"/>
                <w:bottom w:val="nil"/>
                <w:right w:val="nil"/>
                <w:between w:val="nil"/>
              </w:pBdr>
              <w:jc w:val="left"/>
              <w:rPr>
                <w:rFonts w:ascii="ＭＳ ゴシック" w:eastAsia="ＭＳ ゴシック" w:hAnsi="ＭＳ ゴシック" w:cs="ＭＳ ゴシック"/>
                <w:sz w:val="18"/>
                <w:szCs w:val="18"/>
              </w:rPr>
            </w:pPr>
          </w:p>
        </w:tc>
        <w:tc>
          <w:tcPr>
            <w:tcW w:w="3164" w:type="dxa"/>
            <w:tcBorders>
              <w:bottom w:val="dashed" w:sz="4" w:space="0" w:color="000000"/>
            </w:tcBorders>
            <w:shd w:val="clear" w:color="auto" w:fill="auto"/>
            <w:vAlign w:val="center"/>
          </w:tcPr>
          <w:p w:rsidR="004B560F" w:rsidRDefault="004B560F" w:rsidP="008B484B">
            <w:pPr>
              <w:ind w:right="10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中学生になったら…</w:t>
            </w:r>
          </w:p>
          <w:p w:rsidR="0035355B" w:rsidRPr="008B484B" w:rsidRDefault="0035355B" w:rsidP="008B484B">
            <w:pPr>
              <w:ind w:righ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ＳＤＧｓ・プログラミング</w:t>
            </w:r>
          </w:p>
        </w:tc>
        <w:tc>
          <w:tcPr>
            <w:tcW w:w="737" w:type="dxa"/>
            <w:tcBorders>
              <w:bottom w:val="dashed" w:sz="4"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１</w:t>
            </w:r>
            <w:r w:rsidR="00F64589" w:rsidRPr="008B484B">
              <w:rPr>
                <w:rFonts w:ascii="ＭＳ ゴシック" w:eastAsia="ＭＳ ゴシック" w:hAnsi="ＭＳ ゴシック" w:cs="ＭＳ ゴシック" w:hint="eastAsia"/>
                <w:sz w:val="18"/>
                <w:szCs w:val="18"/>
              </w:rPr>
              <w:t>(1)</w:t>
            </w:r>
          </w:p>
        </w:tc>
        <w:tc>
          <w:tcPr>
            <w:tcW w:w="494" w:type="dxa"/>
            <w:tcBorders>
              <w:bottom w:val="dashed" w:sz="4" w:space="0" w:color="000000"/>
              <w:right w:val="single" w:sz="6" w:space="0" w:color="000000"/>
            </w:tcBorders>
            <w:shd w:val="clear" w:color="auto" w:fill="auto"/>
            <w:vAlign w:val="center"/>
          </w:tcPr>
          <w:p w:rsidR="0035355B" w:rsidRPr="008B484B" w:rsidRDefault="0035355B" w:rsidP="008B484B">
            <w:pPr>
              <w:jc w:val="center"/>
              <w:rPr>
                <w:rFonts w:ascii="ＭＳ ゴシック" w:eastAsia="ＭＳ ゴシック" w:hAnsi="ＭＳ ゴシック" w:cs="ＭＳ ゴシック"/>
                <w:sz w:val="18"/>
                <w:szCs w:val="18"/>
              </w:rPr>
            </w:pPr>
            <w:r w:rsidRPr="008B484B">
              <w:rPr>
                <w:rFonts w:ascii="ＭＳ ゴシック" w:eastAsia="ＭＳ ゴシック" w:hint="eastAsia"/>
                <w:spacing w:val="-30"/>
                <w:sz w:val="18"/>
                <w:szCs w:val="16"/>
              </w:rPr>
              <w:t>５・６</w:t>
            </w:r>
          </w:p>
        </w:tc>
      </w:tr>
      <w:tr w:rsidR="00382BDA" w:rsidRPr="008B484B" w:rsidTr="008B484B">
        <w:trPr>
          <w:trHeight w:val="283"/>
        </w:trPr>
        <w:tc>
          <w:tcPr>
            <w:tcW w:w="567" w:type="dxa"/>
            <w:tcBorders>
              <w:top w:val="dashed" w:sz="4" w:space="0" w:color="auto"/>
              <w:left w:val="single" w:sz="6" w:space="0" w:color="000000"/>
            </w:tcBorders>
            <w:shd w:val="clear" w:color="auto" w:fill="auto"/>
            <w:vAlign w:val="center"/>
          </w:tcPr>
          <w:p w:rsidR="00382BDA" w:rsidRPr="008B484B" w:rsidRDefault="00382BDA" w:rsidP="008B484B">
            <w:pPr>
              <w:pBdr>
                <w:top w:val="nil"/>
                <w:left w:val="nil"/>
                <w:bottom w:val="nil"/>
                <w:right w:val="nil"/>
                <w:between w:val="nil"/>
              </w:pBdr>
              <w:jc w:val="center"/>
              <w:rPr>
                <w:rFonts w:ascii="ＭＳ ゴシック" w:eastAsia="ＭＳ ゴシック" w:hAnsi="ＭＳ ゴシック" w:cs="ＭＳ ゴシック"/>
                <w:sz w:val="18"/>
                <w:szCs w:val="18"/>
              </w:rPr>
            </w:pPr>
          </w:p>
        </w:tc>
        <w:tc>
          <w:tcPr>
            <w:tcW w:w="3164" w:type="dxa"/>
            <w:tcBorders>
              <w:top w:val="dashed" w:sz="4" w:space="0" w:color="000000"/>
              <w:bottom w:val="single" w:sz="6" w:space="0" w:color="000000"/>
            </w:tcBorders>
            <w:shd w:val="clear" w:color="auto" w:fill="auto"/>
            <w:vAlign w:val="center"/>
          </w:tcPr>
          <w:p w:rsidR="00382BDA" w:rsidRPr="008B484B" w:rsidRDefault="00382BDA" w:rsidP="008B484B">
            <w:pPr>
              <w:ind w:left="100" w:right="100"/>
              <w:rPr>
                <w:rFonts w:ascii="ＭＳ ゴシック" w:eastAsia="ＭＳ ゴシック" w:hAnsi="ＭＳ ゴシック" w:cs="ＭＳ ゴシック"/>
                <w:sz w:val="18"/>
                <w:szCs w:val="18"/>
              </w:rPr>
            </w:pPr>
          </w:p>
        </w:tc>
        <w:tc>
          <w:tcPr>
            <w:tcW w:w="737" w:type="dxa"/>
            <w:tcBorders>
              <w:top w:val="dashed" w:sz="4" w:space="0" w:color="000000"/>
              <w:bottom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25(27)</w:t>
            </w:r>
          </w:p>
        </w:tc>
        <w:tc>
          <w:tcPr>
            <w:tcW w:w="494" w:type="dxa"/>
            <w:tcBorders>
              <w:top w:val="dashed" w:sz="4" w:space="0" w:color="000000"/>
              <w:bottom w:val="single" w:sz="6" w:space="0" w:color="000000"/>
              <w:right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p>
        </w:tc>
      </w:tr>
      <w:tr w:rsidR="00382BDA" w:rsidRPr="008B484B" w:rsidTr="008B484B">
        <w:trPr>
          <w:trHeight w:val="283"/>
        </w:trPr>
        <w:tc>
          <w:tcPr>
            <w:tcW w:w="567" w:type="dxa"/>
            <w:tcBorders>
              <w:left w:val="single" w:sz="6" w:space="0" w:color="000000"/>
            </w:tcBorders>
            <w:shd w:val="clear" w:color="auto" w:fill="auto"/>
            <w:vAlign w:val="center"/>
          </w:tcPr>
          <w:p w:rsidR="00382BDA" w:rsidRPr="008B484B" w:rsidRDefault="0035355B"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計</w:t>
            </w:r>
          </w:p>
        </w:tc>
        <w:tc>
          <w:tcPr>
            <w:tcW w:w="3164" w:type="dxa"/>
            <w:tcBorders>
              <w:top w:val="single" w:sz="6" w:space="0" w:color="000000"/>
              <w:left w:val="nil"/>
              <w:bottom w:val="single" w:sz="6" w:space="0" w:color="000000"/>
              <w:right w:val="nil"/>
            </w:tcBorders>
            <w:shd w:val="clear" w:color="auto" w:fill="auto"/>
            <w:vAlign w:val="center"/>
          </w:tcPr>
          <w:p w:rsidR="00382BDA" w:rsidRPr="008B484B" w:rsidRDefault="00382BDA" w:rsidP="008B484B">
            <w:pPr>
              <w:ind w:left="100" w:right="100"/>
              <w:rPr>
                <w:rFonts w:ascii="ＭＳ ゴシック" w:eastAsia="ＭＳ ゴシック" w:hAnsi="ＭＳ ゴシック" w:cs="ＭＳ ゴシック"/>
                <w:sz w:val="18"/>
                <w:szCs w:val="18"/>
              </w:rPr>
            </w:pPr>
          </w:p>
        </w:tc>
        <w:tc>
          <w:tcPr>
            <w:tcW w:w="737" w:type="dxa"/>
            <w:tcBorders>
              <w:top w:val="single" w:sz="6" w:space="0" w:color="000000"/>
              <w:left w:val="nil"/>
              <w:bottom w:val="single" w:sz="6" w:space="0" w:color="000000"/>
              <w:right w:val="nil"/>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9</w:t>
            </w:r>
            <w:r w:rsidR="00BC19BA" w:rsidRPr="008B484B">
              <w:rPr>
                <w:rFonts w:ascii="ＭＳ ゴシック" w:eastAsia="ＭＳ ゴシック" w:hAnsi="ＭＳ ゴシック" w:cs="ＭＳ ゴシック" w:hint="eastAsia"/>
                <w:sz w:val="18"/>
                <w:szCs w:val="18"/>
              </w:rPr>
              <w:t>7</w:t>
            </w:r>
            <w:r w:rsidRPr="008B484B">
              <w:rPr>
                <w:rFonts w:ascii="ＭＳ ゴシック" w:eastAsia="ＭＳ ゴシック" w:hAnsi="ＭＳ ゴシック" w:cs="ＭＳ ゴシック"/>
                <w:sz w:val="18"/>
                <w:szCs w:val="18"/>
              </w:rPr>
              <w:t>(10</w:t>
            </w:r>
            <w:r w:rsidR="00F64589" w:rsidRPr="008B484B">
              <w:rPr>
                <w:rFonts w:ascii="ＭＳ ゴシック" w:eastAsia="ＭＳ ゴシック" w:hAnsi="ＭＳ ゴシック" w:cs="ＭＳ ゴシック" w:hint="eastAsia"/>
                <w:sz w:val="18"/>
                <w:szCs w:val="18"/>
              </w:rPr>
              <w:t>5</w:t>
            </w:r>
            <w:r w:rsidRPr="008B484B">
              <w:rPr>
                <w:rFonts w:ascii="ＭＳ ゴシック" w:eastAsia="ＭＳ ゴシック" w:hAnsi="ＭＳ ゴシック" w:cs="ＭＳ ゴシック"/>
                <w:sz w:val="18"/>
                <w:szCs w:val="18"/>
              </w:rPr>
              <w:t>)</w:t>
            </w:r>
          </w:p>
        </w:tc>
        <w:tc>
          <w:tcPr>
            <w:tcW w:w="494" w:type="dxa"/>
            <w:tcBorders>
              <w:top w:val="single" w:sz="6" w:space="0" w:color="000000"/>
              <w:left w:val="nil"/>
              <w:bottom w:val="single" w:sz="6" w:space="0" w:color="000000"/>
              <w:right w:val="single" w:sz="6" w:space="0" w:color="000000"/>
            </w:tcBorders>
            <w:shd w:val="clear" w:color="auto" w:fill="auto"/>
            <w:vAlign w:val="center"/>
          </w:tcPr>
          <w:p w:rsidR="00382BDA" w:rsidRPr="008B484B" w:rsidRDefault="00382BDA" w:rsidP="008B484B">
            <w:pPr>
              <w:jc w:val="center"/>
              <w:rPr>
                <w:rFonts w:ascii="ＭＳ ゴシック" w:eastAsia="ＭＳ ゴシック" w:hAnsi="ＭＳ ゴシック" w:cs="ＭＳ ゴシック"/>
                <w:sz w:val="18"/>
                <w:szCs w:val="18"/>
              </w:rPr>
            </w:pPr>
          </w:p>
        </w:tc>
      </w:tr>
    </w:tbl>
    <w:p w:rsidR="001904B4" w:rsidRDefault="001904B4">
      <w:pPr>
        <w:spacing w:line="100" w:lineRule="auto"/>
        <w:sectPr w:rsidR="001904B4">
          <w:type w:val="continuous"/>
          <w:pgSz w:w="11906" w:h="16838"/>
          <w:pgMar w:top="851" w:right="851" w:bottom="851" w:left="851" w:header="284" w:footer="284" w:gutter="0"/>
          <w:cols w:num="2" w:space="720" w:equalWidth="0">
            <w:col w:w="4902" w:space="400"/>
            <w:col w:w="4902" w:space="0"/>
          </w:cols>
        </w:sectPr>
      </w:pPr>
    </w:p>
    <w:p w:rsidR="001904B4" w:rsidRPr="008B484B" w:rsidRDefault="00574471" w:rsidP="00574471">
      <w:pPr>
        <w:tabs>
          <w:tab w:val="right" w:pos="10300"/>
        </w:tabs>
        <w:spacing w:line="320" w:lineRule="auto"/>
        <w:jc w:val="center"/>
        <w:rPr>
          <w:rFonts w:ascii="ＭＳ ゴシック" w:eastAsia="ＭＳ ゴシック" w:hAnsi="ＭＳ ゴシック" w:cs="Arial"/>
          <w:sz w:val="40"/>
          <w:szCs w:val="40"/>
        </w:rPr>
      </w:pPr>
      <w:r w:rsidRPr="008B484B">
        <w:rPr>
          <w:rFonts w:ascii="ＭＳ ゴシック" w:eastAsia="ＭＳ ゴシック" w:hAnsi="ＭＳ ゴシック" w:cs="ＭＳ ゴシック" w:hint="eastAsia"/>
          <w:sz w:val="40"/>
          <w:szCs w:val="40"/>
        </w:rPr>
        <w:lastRenderedPageBreak/>
        <w:t>複式学級用指導計画</w:t>
      </w:r>
      <w:r w:rsidRPr="008B484B">
        <w:rPr>
          <w:rFonts w:ascii="ＭＳ ゴシック" w:eastAsia="ＭＳ ゴシック" w:hAnsi="ＭＳ ゴシック" w:cs="Arial" w:hint="eastAsia"/>
          <w:sz w:val="40"/>
          <w:szCs w:val="40"/>
        </w:rPr>
        <w:t xml:space="preserve"> </w:t>
      </w:r>
      <w:r w:rsidRPr="008B484B">
        <w:rPr>
          <w:rFonts w:ascii="ＭＳ ゴシック" w:eastAsia="ＭＳ ゴシック" w:hAnsi="ＭＳ ゴシック" w:cs="ＭＳ ゴシック" w:hint="eastAsia"/>
          <w:sz w:val="40"/>
          <w:szCs w:val="40"/>
        </w:rPr>
        <w:t>高学年〔</w:t>
      </w:r>
      <w:r w:rsidRPr="008B484B">
        <w:rPr>
          <w:rFonts w:ascii="ＭＳ ゴシック" w:eastAsia="ＭＳ ゴシック" w:hAnsi="ＭＳ ゴシック" w:cs="Arial" w:hint="eastAsia"/>
          <w:sz w:val="40"/>
          <w:szCs w:val="40"/>
        </w:rPr>
        <w:t>A</w:t>
      </w:r>
      <w:r w:rsidRPr="008B484B">
        <w:rPr>
          <w:rFonts w:ascii="ＭＳ ゴシック" w:eastAsia="ＭＳ ゴシック" w:hAnsi="ＭＳ ゴシック" w:cs="ＭＳ ゴシック" w:hint="eastAsia"/>
          <w:sz w:val="40"/>
          <w:szCs w:val="40"/>
        </w:rPr>
        <w:t>年度〕</w:t>
      </w:r>
    </w:p>
    <w:p w:rsidR="001904B4" w:rsidRDefault="001904B4">
      <w:pPr>
        <w:widowControl/>
        <w:spacing w:line="200" w:lineRule="auto"/>
      </w:pPr>
    </w:p>
    <w:tbl>
      <w:tblPr>
        <w:tblW w:w="10206" w:type="dxa"/>
        <w:jc w:val="center"/>
        <w:tblBorders>
          <w:top w:val="single" w:sz="4" w:space="0" w:color="000000"/>
          <w:left w:val="single" w:sz="6" w:space="0" w:color="000000"/>
          <w:bottom w:val="single" w:sz="4" w:space="0" w:color="000000"/>
          <w:right w:val="single" w:sz="6"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3"/>
        <w:gridCol w:w="1473"/>
        <w:gridCol w:w="764"/>
        <w:gridCol w:w="764"/>
        <w:gridCol w:w="4962"/>
        <w:gridCol w:w="1922"/>
        <w:gridCol w:w="8"/>
      </w:tblGrid>
      <w:tr w:rsidR="001904B4" w:rsidRPr="008B484B" w:rsidTr="00B86FFB">
        <w:trPr>
          <w:trHeight w:val="283"/>
          <w:tblHeader/>
          <w:jc w:val="center"/>
        </w:trPr>
        <w:tc>
          <w:tcPr>
            <w:tcW w:w="313"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月</w:t>
            </w:r>
          </w:p>
        </w:tc>
        <w:tc>
          <w:tcPr>
            <w:tcW w:w="1473"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1528" w:type="dxa"/>
            <w:gridSpan w:val="2"/>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62"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主な学習活動</w:t>
            </w:r>
          </w:p>
        </w:tc>
        <w:tc>
          <w:tcPr>
            <w:tcW w:w="1930" w:type="dxa"/>
            <w:gridSpan w:val="2"/>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留意点</w:t>
            </w:r>
          </w:p>
        </w:tc>
      </w:tr>
      <w:tr w:rsidR="002A5854" w:rsidRPr="008B484B" w:rsidTr="00B86FFB">
        <w:trPr>
          <w:cantSplit/>
          <w:trHeight w:val="170"/>
          <w:jc w:val="center"/>
        </w:trPr>
        <w:tc>
          <w:tcPr>
            <w:tcW w:w="313" w:type="dxa"/>
            <w:vMerge w:val="restart"/>
            <w:tcBorders>
              <w:top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w:t>
            </w:r>
          </w:p>
        </w:tc>
        <w:tc>
          <w:tcPr>
            <w:tcW w:w="1473" w:type="dxa"/>
            <w:tcBorders>
              <w:top w:val="single" w:sz="6" w:space="0" w:color="000000"/>
              <w:bottom w:val="dashed" w:sz="4" w:space="0" w:color="000000"/>
            </w:tcBorders>
            <w:shd w:val="clear" w:color="auto" w:fill="auto"/>
          </w:tcPr>
          <w:p w:rsidR="001904B4" w:rsidRPr="008B484B" w:rsidRDefault="00C34E26" w:rsidP="008B484B">
            <w:pPr>
              <w:ind w:left="180" w:hanging="180"/>
              <w:jc w:val="left"/>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○巻頭　５年</w:t>
            </w:r>
          </w:p>
        </w:tc>
        <w:tc>
          <w:tcPr>
            <w:tcW w:w="764" w:type="dxa"/>
            <w:vMerge w:val="restart"/>
            <w:tcBorders>
              <w:top w:val="single" w:sz="6" w:space="0" w:color="000000"/>
            </w:tcBorders>
            <w:shd w:val="clear" w:color="auto" w:fill="auto"/>
          </w:tcPr>
          <w:p w:rsidR="001904B4" w:rsidRPr="008B484B" w:rsidRDefault="00C34E26"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4" w:type="dxa"/>
            <w:vMerge w:val="restart"/>
            <w:tcBorders>
              <w:top w:val="single" w:sz="6" w:space="0" w:color="000000"/>
            </w:tcBorders>
            <w:shd w:val="clear" w:color="auto" w:fill="auto"/>
          </w:tcPr>
          <w:p w:rsidR="001904B4" w:rsidRPr="008B484B" w:rsidRDefault="00C34E26" w:rsidP="008B484B">
            <w:pPr>
              <w:ind w:left="100" w:right="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w:t>
            </w:r>
          </w:p>
        </w:tc>
        <w:tc>
          <w:tcPr>
            <w:tcW w:w="4962" w:type="dxa"/>
            <w:vMerge w:val="restart"/>
            <w:tcBorders>
              <w:top w:val="single" w:sz="6" w:space="0" w:color="000000"/>
            </w:tcBorders>
            <w:shd w:val="clear" w:color="auto" w:fill="auto"/>
          </w:tcPr>
          <w:p w:rsidR="001904B4" w:rsidRPr="008B484B" w:rsidRDefault="00C34E26"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sz w:val="18"/>
                <w:szCs w:val="18"/>
              </w:rPr>
              <w:t>・問題を解決するために観察や実験の方法を考えることの価値に気づく。</w:t>
            </w:r>
          </w:p>
          <w:p w:rsidR="001904B4" w:rsidRPr="008B484B" w:rsidRDefault="00C34E26"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sz w:val="18"/>
                <w:szCs w:val="18"/>
              </w:rPr>
              <w:t>・理科を学ぶことの意義や有用性に気づく。</w:t>
            </w:r>
          </w:p>
          <w:p w:rsidR="001904B4" w:rsidRPr="008B484B" w:rsidRDefault="00C34E26" w:rsidP="008B484B">
            <w:pPr>
              <w:pBdr>
                <w:top w:val="nil"/>
                <w:left w:val="nil"/>
                <w:bottom w:val="nil"/>
                <w:right w:val="nil"/>
                <w:between w:val="nil"/>
              </w:pBdr>
              <w:tabs>
                <w:tab w:val="right" w:pos="4900"/>
              </w:tabs>
              <w:ind w:left="180" w:hanging="180"/>
              <w:rPr>
                <w:rFonts w:ascii="Times New Roman" w:eastAsia="Times New Roman" w:hAnsi="Times New Roman" w:cs="Times New Roman"/>
                <w:sz w:val="18"/>
                <w:szCs w:val="18"/>
              </w:rPr>
            </w:pPr>
            <w:r w:rsidRPr="008B484B">
              <w:rPr>
                <w:rFonts w:ascii="ＭＳ 明朝" w:hAnsi="ＭＳ 明朝" w:cs="Gungsuh"/>
                <w:sz w:val="18"/>
                <w:szCs w:val="18"/>
              </w:rPr>
              <w:t>・これからの理科の学び方について確認する。</w:t>
            </w:r>
          </w:p>
        </w:tc>
        <w:tc>
          <w:tcPr>
            <w:tcW w:w="1930" w:type="dxa"/>
            <w:gridSpan w:val="2"/>
            <w:vMerge w:val="restart"/>
            <w:tcBorders>
              <w:top w:val="single" w:sz="6" w:space="0" w:color="000000"/>
            </w:tcBorders>
            <w:shd w:val="clear" w:color="auto" w:fill="auto"/>
          </w:tcPr>
          <w:p w:rsidR="001904B4" w:rsidRPr="008B484B" w:rsidRDefault="00C34E26" w:rsidP="008B484B">
            <w:pPr>
              <w:tabs>
                <w:tab w:val="right" w:pos="4900"/>
              </w:tabs>
              <w:ind w:left="180" w:hanging="180"/>
              <w:rPr>
                <w:sz w:val="18"/>
                <w:szCs w:val="18"/>
              </w:rPr>
            </w:pPr>
            <w:r w:rsidRPr="008B484B">
              <w:rPr>
                <w:sz w:val="18"/>
                <w:szCs w:val="18"/>
              </w:rPr>
              <w:t>・</w:t>
            </w:r>
            <w:r w:rsidRPr="008B484B">
              <w:rPr>
                <w:sz w:val="18"/>
                <w:szCs w:val="18"/>
              </w:rPr>
              <w:t>A</w:t>
            </w:r>
            <w:r w:rsidRPr="008B484B">
              <w:rPr>
                <w:sz w:val="18"/>
                <w:szCs w:val="18"/>
              </w:rPr>
              <w:t>年度</w:t>
            </w:r>
            <w:r w:rsidR="00DC645D">
              <w:rPr>
                <w:rFonts w:hint="eastAsia"/>
                <w:sz w:val="18"/>
                <w:szCs w:val="18"/>
              </w:rPr>
              <w:t>、</w:t>
            </w:r>
            <w:r w:rsidRPr="008B484B">
              <w:rPr>
                <w:sz w:val="18"/>
                <w:szCs w:val="18"/>
              </w:rPr>
              <w:t>B</w:t>
            </w:r>
            <w:r w:rsidRPr="008B484B">
              <w:rPr>
                <w:sz w:val="18"/>
                <w:szCs w:val="18"/>
              </w:rPr>
              <w:t>年度のいずれの年度においても</w:t>
            </w:r>
            <w:r w:rsidR="00DC645D">
              <w:rPr>
                <w:rFonts w:hint="eastAsia"/>
                <w:sz w:val="18"/>
                <w:szCs w:val="18"/>
              </w:rPr>
              <w:t>、</w:t>
            </w:r>
            <w:r w:rsidRPr="008B484B">
              <w:rPr>
                <w:sz w:val="18"/>
                <w:szCs w:val="18"/>
              </w:rPr>
              <w:t>初めの時間において，第５学年と第６学年の各学年の理科で大切にする問題解決の力にふれる。</w:t>
            </w:r>
          </w:p>
          <w:p w:rsidR="00E5046E" w:rsidRPr="008B484B" w:rsidRDefault="00E5046E" w:rsidP="008B484B">
            <w:pPr>
              <w:tabs>
                <w:tab w:val="right" w:pos="4900"/>
              </w:tabs>
              <w:ind w:left="180" w:hanging="180"/>
              <w:rPr>
                <w:sz w:val="18"/>
                <w:szCs w:val="18"/>
              </w:rPr>
            </w:pPr>
            <w:r w:rsidRPr="00CD0244">
              <w:rPr>
                <w:rFonts w:hint="eastAsia"/>
                <w:sz w:val="18"/>
                <w:szCs w:val="18"/>
              </w:rPr>
              <w:t>・</w:t>
            </w:r>
            <w:r w:rsidRPr="008B484B">
              <w:rPr>
                <w:rFonts w:hint="eastAsia"/>
                <w:sz w:val="18"/>
                <w:szCs w:val="18"/>
              </w:rPr>
              <w:t>年間を通じて、５年生が未習の漢字が６年の教科書にはあることを前提に、必要に応じてフリガナを</w:t>
            </w:r>
            <w:r w:rsidR="00331C05">
              <w:rPr>
                <w:rFonts w:hint="eastAsia"/>
                <w:sz w:val="18"/>
                <w:szCs w:val="18"/>
              </w:rPr>
              <w:t>ふ</w:t>
            </w:r>
            <w:r w:rsidRPr="008B484B">
              <w:rPr>
                <w:rFonts w:hint="eastAsia"/>
                <w:sz w:val="18"/>
                <w:szCs w:val="18"/>
              </w:rPr>
              <w:t>っておくとよい。</w:t>
            </w:r>
          </w:p>
        </w:tc>
      </w:tr>
      <w:tr w:rsidR="002A5854" w:rsidRPr="008B484B" w:rsidTr="00B86FFB">
        <w:trPr>
          <w:cantSplit/>
          <w:trHeight w:val="170"/>
          <w:jc w:val="center"/>
        </w:trPr>
        <w:tc>
          <w:tcPr>
            <w:tcW w:w="313" w:type="dxa"/>
            <w:vMerge/>
            <w:tcBorders>
              <w:top w:val="single" w:sz="6" w:space="0" w:color="000000"/>
            </w:tcBorders>
            <w:shd w:val="clear" w:color="auto" w:fill="auto"/>
            <w:vAlign w:val="center"/>
          </w:tcPr>
          <w:p w:rsidR="001904B4" w:rsidRPr="008B484B" w:rsidRDefault="001904B4" w:rsidP="008B484B">
            <w:pPr>
              <w:pBdr>
                <w:top w:val="nil"/>
                <w:left w:val="nil"/>
                <w:bottom w:val="nil"/>
                <w:right w:val="nil"/>
                <w:between w:val="nil"/>
              </w:pBdr>
              <w:spacing w:line="276" w:lineRule="auto"/>
              <w:jc w:val="left"/>
              <w:rPr>
                <w:sz w:val="18"/>
                <w:szCs w:val="18"/>
              </w:rPr>
            </w:pPr>
          </w:p>
        </w:tc>
        <w:tc>
          <w:tcPr>
            <w:tcW w:w="1473" w:type="dxa"/>
            <w:tcBorders>
              <w:top w:val="dashed" w:sz="4" w:space="0" w:color="000000"/>
              <w:bottom w:val="single" w:sz="4" w:space="0" w:color="000000"/>
            </w:tcBorders>
            <w:shd w:val="clear" w:color="auto" w:fill="auto"/>
          </w:tcPr>
          <w:p w:rsidR="001904B4" w:rsidRPr="008B484B" w:rsidRDefault="00C34E26" w:rsidP="008B484B">
            <w:pPr>
              <w:pBdr>
                <w:top w:val="nil"/>
                <w:left w:val="nil"/>
                <w:bottom w:val="nil"/>
                <w:right w:val="nil"/>
                <w:between w:val="nil"/>
              </w:pBd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○巻頭</w:t>
            </w:r>
            <w:r w:rsidR="002E6623" w:rsidRPr="008B484B">
              <w:rPr>
                <w:rFonts w:ascii="ＭＳ ゴシック" w:eastAsia="ＭＳ ゴシック" w:hAnsi="ＭＳ ゴシック" w:cs="ＭＳ ゴシック" w:hint="eastAsia"/>
                <w:sz w:val="18"/>
                <w:szCs w:val="18"/>
              </w:rPr>
              <w:t xml:space="preserve">　</w:t>
            </w:r>
            <w:r w:rsidRPr="00CD0244">
              <w:rPr>
                <w:rFonts w:ascii="ＭＳ ゴシック" w:eastAsia="ＭＳ ゴシック" w:hAnsi="ＭＳ ゴシック" w:cs="ＭＳ ゴシック"/>
                <w:sz w:val="18"/>
                <w:szCs w:val="18"/>
              </w:rPr>
              <w:t>６年</w:t>
            </w:r>
          </w:p>
        </w:tc>
        <w:tc>
          <w:tcPr>
            <w:tcW w:w="764" w:type="dxa"/>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4962" w:type="dxa"/>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930" w:type="dxa"/>
            <w:gridSpan w:val="2"/>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F06203" w:rsidRPr="008B484B" w:rsidTr="00B86FFB">
        <w:trPr>
          <w:cantSplit/>
          <w:trHeight w:val="170"/>
          <w:jc w:val="center"/>
        </w:trPr>
        <w:tc>
          <w:tcPr>
            <w:tcW w:w="313" w:type="dxa"/>
            <w:vMerge/>
            <w:tcBorders>
              <w:top w:val="single" w:sz="6" w:space="0" w:color="000000"/>
            </w:tcBorders>
            <w:shd w:val="clear" w:color="auto" w:fill="auto"/>
            <w:vAlign w:val="center"/>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val="restart"/>
            <w:tcBorders>
              <w:top w:val="single" w:sz="4" w:space="0" w:color="000000"/>
            </w:tcBorders>
            <w:shd w:val="clear" w:color="auto" w:fill="auto"/>
          </w:tcPr>
          <w:p w:rsidR="00F06203" w:rsidRPr="008B484B" w:rsidRDefault="00F06203"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①天気の変化</w:t>
            </w:r>
            <w:r w:rsidRPr="008B484B">
              <w:rPr>
                <w:rFonts w:ascii="ＭＳ ゴシック" w:eastAsia="ＭＳ ゴシック" w:hAnsi="ＭＳ ゴシック" w:cs="ＭＳ ゴシック"/>
                <w:sz w:val="18"/>
                <w:szCs w:val="18"/>
              </w:rPr>
              <w:br/>
              <w:t>５年</w:t>
            </w:r>
          </w:p>
        </w:tc>
        <w:tc>
          <w:tcPr>
            <w:tcW w:w="764" w:type="dxa"/>
            <w:vMerge w:val="restart"/>
            <w:tcBorders>
              <w:top w:val="single" w:sz="4" w:space="0" w:color="000000"/>
            </w:tcBorders>
            <w:shd w:val="clear" w:color="auto" w:fill="auto"/>
          </w:tcPr>
          <w:p w:rsidR="00F06203" w:rsidRPr="008B484B" w:rsidRDefault="00F06203"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９(10)</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sz w:val="18"/>
                <w:szCs w:val="18"/>
              </w:rPr>
              <w:t>・</w:t>
            </w:r>
            <w:r w:rsidRPr="00B86FFB">
              <w:rPr>
                <w:rFonts w:ascii="ＭＳ 明朝" w:hAnsi="ＭＳ 明朝" w:cs="Gungsuh"/>
                <w:sz w:val="18"/>
                <w:szCs w:val="18"/>
              </w:rPr>
              <w:t>午前と午後の空の様子の資料写真を見比べて、天気の変化について調べる問題を見いだす。</w:t>
            </w:r>
          </w:p>
        </w:tc>
        <w:tc>
          <w:tcPr>
            <w:tcW w:w="1930" w:type="dxa"/>
            <w:gridSpan w:val="2"/>
            <w:vMerge w:val="restart"/>
            <w:tcBorders>
              <w:top w:val="single" w:sz="4" w:space="0" w:color="000000"/>
            </w:tcBorders>
            <w:shd w:val="clear" w:color="auto" w:fill="auto"/>
          </w:tcPr>
          <w:p w:rsidR="00F06203" w:rsidRPr="008B484B" w:rsidRDefault="00F06203" w:rsidP="008B484B">
            <w:pPr>
              <w:tabs>
                <w:tab w:val="right" w:pos="4900"/>
              </w:tabs>
              <w:ind w:left="180" w:hanging="180"/>
              <w:rPr>
                <w:sz w:val="18"/>
                <w:szCs w:val="18"/>
              </w:rPr>
            </w:pPr>
          </w:p>
        </w:tc>
      </w:tr>
      <w:tr w:rsidR="00F06203" w:rsidRPr="008B484B" w:rsidTr="00B86FFB">
        <w:trPr>
          <w:cantSplit/>
          <w:trHeight w:val="170"/>
          <w:jc w:val="center"/>
        </w:trPr>
        <w:tc>
          <w:tcPr>
            <w:tcW w:w="313" w:type="dxa"/>
            <w:vMerge/>
            <w:tcBorders>
              <w:top w:val="single" w:sz="6" w:space="0" w:color="000000"/>
            </w:tcBorders>
            <w:shd w:val="clear" w:color="auto" w:fill="auto"/>
            <w:vAlign w:val="center"/>
          </w:tcPr>
          <w:p w:rsidR="00F06203" w:rsidRPr="008B484B" w:rsidRDefault="00F06203" w:rsidP="008B484B">
            <w:pPr>
              <w:pBdr>
                <w:top w:val="nil"/>
                <w:left w:val="nil"/>
                <w:bottom w:val="nil"/>
                <w:right w:val="nil"/>
                <w:between w:val="nil"/>
              </w:pBdr>
              <w:spacing w:line="276" w:lineRule="auto"/>
              <w:jc w:val="left"/>
              <w:rPr>
                <w:sz w:val="18"/>
                <w:szCs w:val="18"/>
              </w:rPr>
            </w:pPr>
          </w:p>
        </w:tc>
        <w:tc>
          <w:tcPr>
            <w:tcW w:w="1473" w:type="dxa"/>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sz w:val="18"/>
                <w:szCs w:val="18"/>
              </w:rPr>
            </w:pPr>
          </w:p>
        </w:tc>
        <w:tc>
          <w:tcPr>
            <w:tcW w:w="764" w:type="dxa"/>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2</w:t>
            </w:r>
          </w:p>
          <w:p w:rsidR="00F06203" w:rsidRPr="008B484B" w:rsidRDefault="00F06203"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06203" w:rsidRPr="00B86FFB" w:rsidRDefault="00CD0244" w:rsidP="008B484B">
            <w:pPr>
              <w:pBdr>
                <w:top w:val="nil"/>
                <w:left w:val="nil"/>
                <w:bottom w:val="nil"/>
                <w:right w:val="nil"/>
                <w:between w:val="nil"/>
              </w:pBdr>
              <w:tabs>
                <w:tab w:val="right" w:pos="6148"/>
              </w:tabs>
              <w:ind w:left="206" w:hanging="206"/>
              <w:rPr>
                <w:rFonts w:ascii="ＭＳ 明朝" w:hAnsi="ＭＳ 明朝"/>
                <w:sz w:val="18"/>
                <w:szCs w:val="18"/>
              </w:rPr>
            </w:pPr>
            <w:r>
              <w:rPr>
                <w:rFonts w:ascii="ＭＳ 明朝" w:hAnsi="ＭＳ 明朝" w:cs="Gungsuh"/>
                <w:sz w:val="18"/>
                <w:szCs w:val="18"/>
              </w:rPr>
              <w:t>・天気の変化と雲の様子</w:t>
            </w:r>
            <w:r w:rsidR="00F06203" w:rsidRPr="00B86FFB">
              <w:rPr>
                <w:rFonts w:ascii="ＭＳ 明朝" w:hAnsi="ＭＳ 明朝" w:cs="Gungsuh"/>
                <w:sz w:val="18"/>
                <w:szCs w:val="18"/>
              </w:rPr>
              <w:t>について、調べる方法を考える。</w:t>
            </w:r>
          </w:p>
          <w:p w:rsidR="00F06203" w:rsidRPr="00B86FFB" w:rsidRDefault="00F06203" w:rsidP="008B484B">
            <w:pPr>
              <w:pBdr>
                <w:top w:val="nil"/>
                <w:left w:val="nil"/>
                <w:bottom w:val="nil"/>
                <w:right w:val="nil"/>
                <w:between w:val="nil"/>
              </w:pBdr>
              <w:tabs>
                <w:tab w:val="right" w:pos="6148"/>
              </w:tabs>
              <w:ind w:left="206" w:hanging="206"/>
              <w:rPr>
                <w:rFonts w:ascii="ＭＳ 明朝" w:hAnsi="ＭＳ 明朝"/>
                <w:sz w:val="18"/>
                <w:szCs w:val="18"/>
              </w:rPr>
            </w:pPr>
            <w:r w:rsidRPr="00B86FFB">
              <w:rPr>
                <w:rFonts w:ascii="ＭＳ 明朝" w:hAnsi="ＭＳ 明朝" w:cs="Gungsuh"/>
                <w:sz w:val="18"/>
                <w:szCs w:val="18"/>
              </w:rPr>
              <w:t xml:space="preserve">・１日の中で時刻を変えて、雲の形や量、動きなどを観測する。これを２日間行う。        </w:t>
            </w:r>
            <w:r w:rsidR="00B86FFB">
              <w:rPr>
                <w:rFonts w:ascii="ＭＳ 明朝" w:hAnsi="ＭＳ 明朝" w:cs="Gungsuh" w:hint="eastAsia"/>
                <w:sz w:val="18"/>
                <w:szCs w:val="18"/>
              </w:rPr>
              <w:t xml:space="preserve">　　　　　　　</w:t>
            </w:r>
            <w:r w:rsidRPr="00B86FFB">
              <w:rPr>
                <w:rFonts w:ascii="ＭＳ 明朝" w:hAnsi="ＭＳ 明朝" w:cs="Gungsuh"/>
                <w:b/>
                <w:sz w:val="18"/>
                <w:szCs w:val="18"/>
              </w:rPr>
              <w:t>(観察</w:t>
            </w:r>
            <w:r w:rsidR="00B86FFB">
              <w:rPr>
                <w:rFonts w:ascii="ＭＳ 明朝" w:hAnsi="ＭＳ 明朝" w:cs="Gungsuh" w:hint="eastAsia"/>
                <w:b/>
                <w:sz w:val="18"/>
                <w:szCs w:val="18"/>
              </w:rPr>
              <w:t>１</w:t>
            </w:r>
            <w:r w:rsidRPr="00B86FFB">
              <w:rPr>
                <w:rFonts w:ascii="ＭＳ 明朝" w:hAnsi="ＭＳ 明朝" w:cs="Gungsuh"/>
                <w:b/>
                <w:sz w:val="18"/>
                <w:szCs w:val="18"/>
              </w:rPr>
              <w:t>)</w:t>
            </w:r>
          </w:p>
          <w:p w:rsidR="00F06203" w:rsidRPr="00B86FFB" w:rsidRDefault="00F06203" w:rsidP="008B484B">
            <w:pPr>
              <w:pBdr>
                <w:top w:val="nil"/>
                <w:left w:val="nil"/>
                <w:bottom w:val="nil"/>
                <w:right w:val="nil"/>
                <w:between w:val="nil"/>
              </w:pBdr>
              <w:tabs>
                <w:tab w:val="right" w:pos="6148"/>
              </w:tabs>
              <w:ind w:left="206" w:hanging="206"/>
              <w:rPr>
                <w:rFonts w:ascii="ＭＳ 明朝" w:hAnsi="ＭＳ 明朝"/>
                <w:sz w:val="18"/>
                <w:szCs w:val="18"/>
              </w:rPr>
            </w:pPr>
            <w:r w:rsidRPr="00B86FFB">
              <w:rPr>
                <w:rFonts w:ascii="ＭＳ 明朝" w:hAnsi="ＭＳ 明朝" w:cs="Gungsuh"/>
                <w:sz w:val="18"/>
                <w:szCs w:val="18"/>
              </w:rPr>
              <w:t>・雲の形や量、動きなどが変わると天気が変わることをまとめる。</w:t>
            </w:r>
          </w:p>
          <w:p w:rsidR="00F06203" w:rsidRPr="00B86FFB" w:rsidRDefault="00F06203"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B86FFB">
              <w:rPr>
                <w:rFonts w:ascii="ＭＳ 明朝" w:hAnsi="ＭＳ 明朝" w:cs="Gungsuh"/>
                <w:sz w:val="18"/>
                <w:szCs w:val="18"/>
              </w:rPr>
              <w:t>・資料を読んで、雨を降らせる雲を捉える。</w:t>
            </w:r>
          </w:p>
        </w:tc>
        <w:tc>
          <w:tcPr>
            <w:tcW w:w="1930" w:type="dxa"/>
            <w:gridSpan w:val="2"/>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F06203" w:rsidRPr="008B484B" w:rsidTr="00B86FFB">
        <w:trPr>
          <w:cantSplit/>
          <w:trHeight w:val="170"/>
          <w:jc w:val="center"/>
        </w:trPr>
        <w:tc>
          <w:tcPr>
            <w:tcW w:w="313" w:type="dxa"/>
            <w:vMerge/>
            <w:tcBorders>
              <w:top w:val="single" w:sz="6" w:space="0" w:color="000000"/>
            </w:tcBorders>
            <w:shd w:val="clear" w:color="auto" w:fill="auto"/>
            <w:vAlign w:val="center"/>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F06203" w:rsidRPr="000E2DDD" w:rsidRDefault="00F06203" w:rsidP="008B484B">
            <w:pPr>
              <w:pBdr>
                <w:top w:val="nil"/>
                <w:left w:val="nil"/>
                <w:bottom w:val="nil"/>
                <w:right w:val="nil"/>
                <w:between w:val="nil"/>
              </w:pBdr>
              <w:jc w:val="center"/>
              <w:rPr>
                <w:rFonts w:ascii="ＭＳ 明朝" w:hAnsi="ＭＳ 明朝" w:cs="ＭＳ 明朝"/>
                <w:sz w:val="18"/>
                <w:szCs w:val="18"/>
              </w:rPr>
            </w:pPr>
            <w:r w:rsidRPr="000E2DDD">
              <w:rPr>
                <w:rFonts w:ascii="ＭＳ 明朝" w:hAnsi="ＭＳ 明朝" w:cs="ＭＳ ゴシック"/>
                <w:sz w:val="18"/>
                <w:szCs w:val="18"/>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06203" w:rsidRPr="00B86FFB" w:rsidRDefault="00F06203" w:rsidP="008B484B">
            <w:pPr>
              <w:pBdr>
                <w:top w:val="nil"/>
                <w:left w:val="nil"/>
                <w:bottom w:val="nil"/>
                <w:right w:val="nil"/>
                <w:between w:val="nil"/>
              </w:pBdr>
              <w:tabs>
                <w:tab w:val="right" w:pos="6148"/>
              </w:tabs>
              <w:ind w:left="206" w:hanging="206"/>
              <w:rPr>
                <w:rFonts w:ascii="ＭＳ 明朝" w:hAnsi="ＭＳ 明朝"/>
                <w:sz w:val="18"/>
                <w:szCs w:val="18"/>
              </w:rPr>
            </w:pPr>
            <w:r w:rsidRPr="00B86FFB">
              <w:rPr>
                <w:rFonts w:ascii="ＭＳ 明朝" w:hAnsi="ＭＳ 明朝" w:cs="Gungsuh"/>
                <w:sz w:val="18"/>
                <w:szCs w:val="18"/>
              </w:rPr>
              <w:t>・天気の変化の仕方を調べるための気象情報の集め方を考え、計画を立てる。</w:t>
            </w:r>
          </w:p>
          <w:p w:rsidR="00F06203" w:rsidRPr="00B86FFB" w:rsidRDefault="00F06203"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B86FFB">
              <w:rPr>
                <w:rFonts w:ascii="ＭＳ 明朝" w:hAnsi="ＭＳ 明朝" w:cs="Gungsuh"/>
                <w:sz w:val="18"/>
                <w:szCs w:val="18"/>
              </w:rPr>
              <w:t>・数日間、気象情報を集めて天気の変化を調べる。</w:t>
            </w:r>
            <w:r w:rsidRPr="00B86FFB">
              <w:rPr>
                <w:rFonts w:ascii="ＭＳ 明朝" w:hAnsi="ＭＳ 明朝" w:cs="ＭＳ 明朝"/>
                <w:sz w:val="18"/>
                <w:szCs w:val="18"/>
              </w:rPr>
              <w:tab/>
            </w:r>
            <w:r w:rsidRPr="00B86FFB">
              <w:rPr>
                <w:rFonts w:ascii="ＭＳ 明朝" w:hAnsi="ＭＳ 明朝" w:cs="ＭＳ ゴシック"/>
                <w:b/>
                <w:sz w:val="18"/>
                <w:szCs w:val="18"/>
              </w:rPr>
              <w:t>(</w:t>
            </w:r>
            <w:r w:rsidRPr="00B86FFB">
              <w:rPr>
                <w:rFonts w:ascii="ＭＳ 明朝" w:hAnsi="ＭＳ 明朝" w:cs="ＭＳ 明朝"/>
                <w:b/>
                <w:sz w:val="18"/>
                <w:szCs w:val="18"/>
              </w:rPr>
              <w:t>観察</w:t>
            </w:r>
            <w:r w:rsidR="00B86FFB">
              <w:rPr>
                <w:rFonts w:ascii="ＭＳ 明朝" w:hAnsi="ＭＳ 明朝" w:cs="ＭＳ 明朝" w:hint="eastAsia"/>
                <w:b/>
                <w:sz w:val="18"/>
                <w:szCs w:val="18"/>
              </w:rPr>
              <w:t>２</w:t>
            </w:r>
            <w:r w:rsidRPr="00B86FFB">
              <w:rPr>
                <w:rFonts w:ascii="ＭＳ 明朝" w:hAnsi="ＭＳ 明朝" w:cs="ＭＳ ゴシック"/>
                <w:b/>
                <w:sz w:val="18"/>
                <w:szCs w:val="18"/>
              </w:rPr>
              <w:t>)</w:t>
            </w:r>
          </w:p>
        </w:tc>
        <w:tc>
          <w:tcPr>
            <w:tcW w:w="1930" w:type="dxa"/>
            <w:gridSpan w:val="2"/>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F06203" w:rsidRPr="008B484B" w:rsidTr="00CD0244">
        <w:trPr>
          <w:cantSplit/>
          <w:trHeight w:val="430"/>
          <w:jc w:val="center"/>
        </w:trPr>
        <w:tc>
          <w:tcPr>
            <w:tcW w:w="313" w:type="dxa"/>
            <w:vMerge/>
            <w:tcBorders>
              <w:top w:val="single" w:sz="6" w:space="0" w:color="000000"/>
            </w:tcBorders>
            <w:shd w:val="clear" w:color="auto" w:fill="auto"/>
            <w:vAlign w:val="center"/>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tcBorders>
              <w:top w:val="single" w:sz="4" w:space="0" w:color="000000"/>
              <w:left w:val="single" w:sz="4" w:space="0" w:color="000000"/>
              <w:bottom w:val="single" w:sz="4" w:space="0" w:color="auto"/>
              <w:right w:val="single" w:sz="4" w:space="0" w:color="000000"/>
            </w:tcBorders>
            <w:shd w:val="clear" w:color="auto" w:fill="auto"/>
          </w:tcPr>
          <w:p w:rsidR="00F06203" w:rsidRPr="000E2DDD" w:rsidRDefault="00F06203" w:rsidP="008B484B">
            <w:pPr>
              <w:pBdr>
                <w:top w:val="nil"/>
                <w:left w:val="nil"/>
                <w:bottom w:val="nil"/>
                <w:right w:val="nil"/>
                <w:between w:val="nil"/>
              </w:pBdr>
              <w:jc w:val="center"/>
              <w:rPr>
                <w:rFonts w:ascii="ＭＳ 明朝" w:hAnsi="ＭＳ 明朝" w:cs="ＭＳ 明朝"/>
                <w:sz w:val="18"/>
                <w:szCs w:val="18"/>
              </w:rPr>
            </w:pPr>
            <w:r w:rsidRPr="000E2DDD">
              <w:rPr>
                <w:rFonts w:ascii="ＭＳ 明朝" w:hAnsi="ＭＳ 明朝" w:cs="ＭＳ ゴシック"/>
                <w:sz w:val="18"/>
                <w:szCs w:val="18"/>
              </w:rPr>
              <w:t>2</w:t>
            </w:r>
          </w:p>
        </w:tc>
        <w:tc>
          <w:tcPr>
            <w:tcW w:w="4962" w:type="dxa"/>
            <w:tcBorders>
              <w:top w:val="single" w:sz="4" w:space="0" w:color="000000"/>
              <w:left w:val="single" w:sz="4" w:space="0" w:color="000000"/>
              <w:bottom w:val="single" w:sz="4" w:space="0" w:color="auto"/>
              <w:right w:val="single" w:sz="4" w:space="0" w:color="000000"/>
            </w:tcBorders>
            <w:shd w:val="clear" w:color="auto" w:fill="auto"/>
          </w:tcPr>
          <w:p w:rsidR="00F06203" w:rsidRPr="00B86FFB" w:rsidRDefault="00F06203" w:rsidP="008B484B">
            <w:pPr>
              <w:pBdr>
                <w:top w:val="nil"/>
                <w:left w:val="nil"/>
                <w:bottom w:val="nil"/>
                <w:right w:val="nil"/>
                <w:between w:val="nil"/>
              </w:pBdr>
              <w:tabs>
                <w:tab w:val="right" w:pos="6148"/>
              </w:tabs>
              <w:ind w:left="206" w:hanging="206"/>
              <w:rPr>
                <w:rFonts w:ascii="ＭＳ 明朝" w:hAnsi="ＭＳ 明朝" w:cs="ＭＳ 明朝"/>
                <w:sz w:val="18"/>
                <w:szCs w:val="18"/>
              </w:rPr>
            </w:pPr>
            <w:r w:rsidRPr="00B86FFB">
              <w:rPr>
                <w:rFonts w:ascii="ＭＳ 明朝" w:hAnsi="ＭＳ 明朝" w:cs="Gungsuh"/>
                <w:sz w:val="18"/>
                <w:szCs w:val="18"/>
              </w:rPr>
              <w:t>・記録をまとめ、春の頃の天気の変化のきまりを考え、まとめる。</w:t>
            </w:r>
          </w:p>
        </w:tc>
        <w:tc>
          <w:tcPr>
            <w:tcW w:w="1930" w:type="dxa"/>
            <w:gridSpan w:val="2"/>
            <w:vMerge/>
            <w:tcBorders>
              <w:top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CD0244" w:rsidRPr="008B484B" w:rsidTr="00EC0837">
        <w:trPr>
          <w:cantSplit/>
          <w:trHeight w:val="903"/>
          <w:jc w:val="center"/>
        </w:trPr>
        <w:tc>
          <w:tcPr>
            <w:tcW w:w="313" w:type="dxa"/>
            <w:vMerge/>
            <w:tcBorders>
              <w:top w:val="single" w:sz="6" w:space="0" w:color="000000"/>
              <w:bottom w:val="single" w:sz="4" w:space="0" w:color="000000"/>
            </w:tcBorders>
            <w:shd w:val="clear" w:color="auto" w:fill="auto"/>
            <w:vAlign w:val="center"/>
          </w:tcPr>
          <w:p w:rsidR="00CD0244" w:rsidRPr="008B484B" w:rsidRDefault="00CD0244"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tcBorders>
              <w:top w:val="single" w:sz="4" w:space="0" w:color="000000"/>
              <w:bottom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tcBorders>
              <w:top w:val="single" w:sz="4" w:space="0" w:color="000000"/>
              <w:bottom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val="restart"/>
            <w:tcBorders>
              <w:top w:val="single" w:sz="4" w:space="0" w:color="auto"/>
              <w:left w:val="single" w:sz="4" w:space="0" w:color="000000"/>
              <w:bottom w:val="single" w:sz="4" w:space="0" w:color="000000"/>
              <w:right w:val="single" w:sz="4" w:space="0" w:color="000000"/>
            </w:tcBorders>
            <w:shd w:val="clear" w:color="auto" w:fill="auto"/>
          </w:tcPr>
          <w:p w:rsidR="00CD0244" w:rsidRPr="000E2DDD" w:rsidRDefault="00CD0244" w:rsidP="008B484B">
            <w:pPr>
              <w:pBdr>
                <w:top w:val="nil"/>
                <w:left w:val="nil"/>
                <w:bottom w:val="nil"/>
                <w:right w:val="nil"/>
                <w:between w:val="nil"/>
              </w:pBdr>
              <w:jc w:val="center"/>
              <w:rPr>
                <w:rFonts w:ascii="ＭＳ 明朝" w:hAnsi="ＭＳ 明朝" w:cs="ＭＳ ゴシック"/>
                <w:sz w:val="18"/>
                <w:szCs w:val="18"/>
              </w:rPr>
            </w:pPr>
            <w:r w:rsidRPr="000E2DDD">
              <w:rPr>
                <w:rFonts w:ascii="ＭＳ 明朝" w:hAnsi="ＭＳ 明朝" w:cs="ＭＳ ゴシック"/>
                <w:sz w:val="18"/>
                <w:szCs w:val="18"/>
              </w:rPr>
              <w:t>2</w:t>
            </w:r>
          </w:p>
        </w:tc>
        <w:tc>
          <w:tcPr>
            <w:tcW w:w="4962" w:type="dxa"/>
            <w:vMerge w:val="restart"/>
            <w:tcBorders>
              <w:top w:val="single" w:sz="4" w:space="0" w:color="auto"/>
              <w:left w:val="single" w:sz="4" w:space="0" w:color="000000"/>
              <w:bottom w:val="single" w:sz="4" w:space="0" w:color="000000"/>
              <w:right w:val="single" w:sz="4" w:space="0" w:color="000000"/>
            </w:tcBorders>
            <w:shd w:val="clear" w:color="auto" w:fill="auto"/>
          </w:tcPr>
          <w:p w:rsidR="00CD0244" w:rsidRPr="00B86FFB" w:rsidRDefault="00CD0244" w:rsidP="00CD0244">
            <w:pPr>
              <w:pBdr>
                <w:top w:val="nil"/>
                <w:left w:val="nil"/>
                <w:bottom w:val="nil"/>
                <w:right w:val="nil"/>
                <w:between w:val="nil"/>
              </w:pBdr>
              <w:tabs>
                <w:tab w:val="right" w:pos="4900"/>
              </w:tabs>
              <w:ind w:left="180" w:hanging="180"/>
              <w:rPr>
                <w:rFonts w:ascii="ＭＳ 明朝" w:hAnsi="ＭＳ 明朝" w:cs="Gungsuh"/>
                <w:sz w:val="18"/>
                <w:szCs w:val="18"/>
              </w:rPr>
            </w:pPr>
            <w:r w:rsidRPr="00B86FFB">
              <w:rPr>
                <w:rFonts w:ascii="ＭＳ 明朝" w:hAnsi="ＭＳ 明朝" w:cs="Gungsuh"/>
                <w:sz w:val="18"/>
                <w:szCs w:val="18"/>
                <w:highlight w:val="white"/>
              </w:rPr>
              <w:t>・自分で天気を予想する方法を考え、天気を観測したり、気象情報を集めたりして、明日の天気を予想する。</w:t>
            </w:r>
          </w:p>
          <w:p w:rsidR="00CD0244" w:rsidRDefault="00CD0244" w:rsidP="008B484B">
            <w:pPr>
              <w:pBdr>
                <w:top w:val="nil"/>
                <w:left w:val="nil"/>
                <w:bottom w:val="nil"/>
                <w:right w:val="nil"/>
                <w:between w:val="nil"/>
              </w:pBdr>
              <w:tabs>
                <w:tab w:val="right" w:pos="6148"/>
              </w:tabs>
              <w:ind w:left="206" w:hanging="206"/>
              <w:rPr>
                <w:rFonts w:ascii="ＭＳ 明朝" w:hAnsi="ＭＳ 明朝" w:cs="Gungsuh"/>
                <w:sz w:val="18"/>
                <w:szCs w:val="18"/>
              </w:rPr>
            </w:pPr>
            <w:r w:rsidRPr="00B86FFB">
              <w:rPr>
                <w:rFonts w:ascii="ＭＳ 明朝" w:hAnsi="ＭＳ 明朝" w:cs="Gungsuh"/>
                <w:sz w:val="18"/>
                <w:szCs w:val="18"/>
              </w:rPr>
              <w:t>・資料を読んで、天気のことわざについて知る。</w:t>
            </w:r>
          </w:p>
          <w:p w:rsidR="00CD0244" w:rsidRPr="00CD0244" w:rsidRDefault="00CD0244" w:rsidP="008B484B">
            <w:pPr>
              <w:pBdr>
                <w:top w:val="nil"/>
                <w:left w:val="nil"/>
                <w:bottom w:val="nil"/>
                <w:right w:val="nil"/>
                <w:between w:val="nil"/>
              </w:pBdr>
              <w:tabs>
                <w:tab w:val="right" w:pos="6148"/>
              </w:tabs>
              <w:ind w:left="206" w:hanging="206"/>
              <w:rPr>
                <w:rFonts w:ascii="ＭＳ 明朝" w:hAnsi="ＭＳ 明朝" w:cs="Gungsuh"/>
                <w:sz w:val="18"/>
                <w:szCs w:val="18"/>
                <w:highlight w:val="white"/>
              </w:rPr>
            </w:pPr>
            <w:r w:rsidRPr="00CD0244">
              <w:rPr>
                <w:rFonts w:ascii="ＭＳ 明朝" w:hAnsi="ＭＳ 明朝" w:cs="Gungsuh" w:hint="eastAsia"/>
                <w:sz w:val="18"/>
                <w:szCs w:val="18"/>
                <w:highlight w:val="white"/>
              </w:rPr>
              <w:t>・自分で天気を予想する方法を考え、天気を観測したり、</w:t>
            </w:r>
            <w:r w:rsidRPr="00CD0244">
              <w:rPr>
                <w:rFonts w:ascii="ＭＳ 明朝" w:hAnsi="ＭＳ 明朝" w:cs="Gungsuh"/>
                <w:sz w:val="18"/>
                <w:szCs w:val="18"/>
                <w:highlight w:val="white"/>
              </w:rPr>
              <w:t xml:space="preserve"> </w:t>
            </w:r>
            <w:r w:rsidRPr="00CD0244">
              <w:rPr>
                <w:rFonts w:ascii="ＭＳ 明朝" w:hAnsi="ＭＳ 明朝" w:cs="Gungsuh" w:hint="eastAsia"/>
                <w:sz w:val="18"/>
                <w:szCs w:val="18"/>
                <w:highlight w:val="white"/>
              </w:rPr>
              <w:t>気象情報を集めたりして、明日の天気を予想する。</w:t>
            </w:r>
          </w:p>
          <w:p w:rsidR="00CD0244" w:rsidRPr="00B86FFB" w:rsidRDefault="00CD0244" w:rsidP="008B484B">
            <w:pPr>
              <w:pBdr>
                <w:top w:val="nil"/>
                <w:left w:val="nil"/>
                <w:bottom w:val="nil"/>
                <w:right w:val="nil"/>
                <w:between w:val="nil"/>
              </w:pBdr>
              <w:tabs>
                <w:tab w:val="right" w:pos="4900"/>
              </w:tabs>
              <w:ind w:left="180" w:hanging="180"/>
              <w:rPr>
                <w:rFonts w:ascii="ＭＳ 明朝" w:hAnsi="ＭＳ 明朝" w:cs="Gungsuh"/>
                <w:sz w:val="18"/>
                <w:szCs w:val="18"/>
              </w:rPr>
            </w:pPr>
            <w:r w:rsidRPr="00B86FFB">
              <w:rPr>
                <w:rFonts w:ascii="ＭＳ 明朝" w:hAnsi="ＭＳ 明朝" w:cs="Gungsuh"/>
                <w:sz w:val="18"/>
                <w:szCs w:val="18"/>
              </w:rPr>
              <w:t>・天気の変化について、学んだことをまとめる。</w:t>
            </w:r>
          </w:p>
        </w:tc>
        <w:tc>
          <w:tcPr>
            <w:tcW w:w="1930" w:type="dxa"/>
            <w:gridSpan w:val="2"/>
            <w:vMerge/>
            <w:tcBorders>
              <w:top w:val="single" w:sz="4" w:space="0" w:color="000000"/>
              <w:bottom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CD0244" w:rsidRPr="008B484B" w:rsidTr="00EC0837">
        <w:trPr>
          <w:cantSplit/>
          <w:trHeight w:val="489"/>
          <w:jc w:val="center"/>
        </w:trPr>
        <w:tc>
          <w:tcPr>
            <w:tcW w:w="313" w:type="dxa"/>
            <w:vMerge w:val="restart"/>
            <w:tcBorders>
              <w:bottom w:val="single" w:sz="4" w:space="0" w:color="000000"/>
            </w:tcBorders>
            <w:shd w:val="clear" w:color="auto" w:fill="auto"/>
            <w:vAlign w:val="bottom"/>
          </w:tcPr>
          <w:p w:rsidR="00CD0244" w:rsidRPr="008B484B" w:rsidRDefault="00CD0244" w:rsidP="00B427F0">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r>
              <w:rPr>
                <w:noProof/>
              </w:rPr>
              <mc:AlternateContent>
                <mc:Choice Requires="wps">
                  <w:drawing>
                    <wp:anchor distT="0" distB="0" distL="114299" distR="114299" simplePos="0" relativeHeight="251662848" behindDoc="0" locked="0" layoutInCell="1" allowOverlap="1" wp14:anchorId="21728143" wp14:editId="40D5A65B">
                      <wp:simplePos x="0" y="0"/>
                      <wp:positionH relativeFrom="column">
                        <wp:posOffset>-63501</wp:posOffset>
                      </wp:positionH>
                      <wp:positionV relativeFrom="paragraph">
                        <wp:posOffset>1460500</wp:posOffset>
                      </wp:positionV>
                      <wp:extent cx="0" cy="12700"/>
                      <wp:effectExtent l="0" t="0" r="0" b="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700"/>
                              </a:xfrm>
                              <a:custGeom>
                                <a:avLst/>
                                <a:gdLst/>
                                <a:ahLst/>
                                <a:cxnLst/>
                                <a:rect l="l" t="t" r="r" b="b"/>
                                <a:pathLst>
                                  <a:path w="190500" h="1" extrusionOk="0">
                                    <a:moveTo>
                                      <a:pt x="0" y="0"/>
                                    </a:moveTo>
                                    <a:lnTo>
                                      <a:pt x="19050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2E638D7" id="フリーフォーム 7" o:spid="_x0000_s1026" style="position:absolute;left:0;text-align:left;margin-left:-5pt;margin-top:115pt;width:0;height:1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middle" coordsize="190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" path="m,l190500,e">
                      <v:stroke startarrowwidth="narrow" startarrowlength="short" endarrowwidth="narrow" endarrowlength="short"/>
                      <v:path arrowok="t" o:extrusionok="f"/>
                    </v:shape>
                  </w:pict>
                </mc:Fallback>
              </mc:AlternateContent>
            </w:r>
          </w:p>
        </w:tc>
        <w:tc>
          <w:tcPr>
            <w:tcW w:w="1473" w:type="dxa"/>
            <w:vMerge/>
            <w:tcBorders>
              <w:top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4" w:type="dxa"/>
            <w:vMerge/>
            <w:tcBorders>
              <w:top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4" w:type="dxa"/>
            <w:vMerge/>
            <w:tcBorders>
              <w:left w:val="single" w:sz="4" w:space="0" w:color="000000"/>
              <w:right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4962" w:type="dxa"/>
            <w:vMerge/>
            <w:tcBorders>
              <w:left w:val="single" w:sz="4" w:space="0" w:color="000000"/>
              <w:right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930" w:type="dxa"/>
            <w:gridSpan w:val="2"/>
            <w:vMerge/>
            <w:tcBorders>
              <w:top w:val="single" w:sz="4" w:space="0" w:color="000000"/>
            </w:tcBorders>
            <w:shd w:val="clear" w:color="auto" w:fill="auto"/>
          </w:tcPr>
          <w:p w:rsidR="00CD0244" w:rsidRPr="008B484B" w:rsidRDefault="00CD024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F06203" w:rsidRPr="008B484B" w:rsidTr="00B86FFB">
        <w:trPr>
          <w:cantSplit/>
          <w:trHeight w:val="170"/>
          <w:jc w:val="center"/>
        </w:trPr>
        <w:tc>
          <w:tcPr>
            <w:tcW w:w="313" w:type="dxa"/>
            <w:vMerge/>
            <w:tcBorders>
              <w:bottom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3" w:type="dxa"/>
            <w:vMerge w:val="restart"/>
            <w:shd w:val="clear" w:color="auto" w:fill="auto"/>
          </w:tcPr>
          <w:p w:rsidR="00F06203" w:rsidRPr="008B484B" w:rsidRDefault="00F06203" w:rsidP="008B484B">
            <w:pPr>
              <w:ind w:left="100" w:hanging="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②植物の発芽と成長</w:t>
            </w:r>
          </w:p>
          <w:p w:rsidR="00F06203" w:rsidRPr="008B484B" w:rsidRDefault="00F06203" w:rsidP="008B484B">
            <w:pPr>
              <w:ind w:left="1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w:t>
            </w:r>
          </w:p>
        </w:tc>
        <w:tc>
          <w:tcPr>
            <w:tcW w:w="764" w:type="dxa"/>
            <w:vMerge w:val="restart"/>
            <w:shd w:val="clear" w:color="auto" w:fill="auto"/>
          </w:tcPr>
          <w:p w:rsidR="00F06203" w:rsidRPr="008B484B" w:rsidRDefault="00F06203"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15(</w:t>
            </w:r>
            <w:r w:rsidR="00B86FFB">
              <w:rPr>
                <w:rFonts w:ascii="ＭＳ ゴシック" w:eastAsia="ＭＳ ゴシック" w:hAnsi="ＭＳ ゴシック" w:cs="ＭＳ ゴシック" w:hint="eastAsia"/>
                <w:sz w:val="18"/>
                <w:szCs w:val="18"/>
              </w:rPr>
              <w:t>15</w:t>
            </w:r>
            <w:r w:rsidRPr="008B484B">
              <w:rPr>
                <w:rFonts w:ascii="ＭＳ ゴシック" w:eastAsia="ＭＳ ゴシック" w:hAnsi="ＭＳ ゴシック" w:cs="ＭＳ ゴシック"/>
                <w:sz w:val="18"/>
                <w:szCs w:val="18"/>
              </w:rPr>
              <w:t>)</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06203" w:rsidRPr="00B86FFB" w:rsidRDefault="00F06203" w:rsidP="008B484B">
            <w:pPr>
              <w:pBdr>
                <w:top w:val="nil"/>
                <w:left w:val="nil"/>
                <w:bottom w:val="nil"/>
                <w:right w:val="nil"/>
                <w:between w:val="nil"/>
              </w:pBdr>
              <w:tabs>
                <w:tab w:val="right" w:pos="6148"/>
              </w:tabs>
              <w:ind w:left="206" w:hanging="206"/>
              <w:rPr>
                <w:rFonts w:ascii="ＭＳ 明朝" w:hAnsi="ＭＳ 明朝"/>
                <w:sz w:val="18"/>
                <w:szCs w:val="18"/>
              </w:rPr>
            </w:pPr>
            <w:r w:rsidRPr="00B86FFB">
              <w:rPr>
                <w:rFonts w:ascii="ＭＳ 明朝" w:hAnsi="ＭＳ 明朝" w:cs="Gungsuh"/>
                <w:sz w:val="18"/>
                <w:szCs w:val="18"/>
              </w:rPr>
              <w:t>・種子はどうすれば発芽するのかを考え、発芽と水の関係について、調べる。</w:t>
            </w:r>
          </w:p>
          <w:p w:rsidR="00F06203" w:rsidRPr="00B86FFB" w:rsidRDefault="00F06203"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B86FFB">
              <w:rPr>
                <w:rFonts w:ascii="ＭＳ 明朝" w:hAnsi="ＭＳ 明朝" w:cs="Gungsuh"/>
                <w:sz w:val="18"/>
                <w:szCs w:val="18"/>
              </w:rPr>
              <w:t>・種子の発芽と水との関係について捉え、種子の発芽について問題を見いだす。</w:t>
            </w:r>
          </w:p>
        </w:tc>
        <w:tc>
          <w:tcPr>
            <w:tcW w:w="1930" w:type="dxa"/>
            <w:gridSpan w:val="2"/>
            <w:vMerge w:val="restart"/>
            <w:shd w:val="clear" w:color="auto" w:fill="auto"/>
          </w:tcPr>
          <w:p w:rsidR="00F06203" w:rsidRPr="00B86FFB" w:rsidRDefault="00E5046E" w:rsidP="008B484B">
            <w:pPr>
              <w:tabs>
                <w:tab w:val="right" w:pos="4900"/>
              </w:tabs>
              <w:ind w:left="180" w:hanging="180"/>
              <w:rPr>
                <w:sz w:val="18"/>
                <w:szCs w:val="18"/>
              </w:rPr>
            </w:pPr>
            <w:r w:rsidRPr="00CD0244">
              <w:rPr>
                <w:rFonts w:hint="eastAsia"/>
                <w:sz w:val="18"/>
                <w:szCs w:val="18"/>
              </w:rPr>
              <w:t>・</w:t>
            </w:r>
            <w:r w:rsidRPr="00B86FFB">
              <w:rPr>
                <w:rFonts w:hint="eastAsia"/>
                <w:sz w:val="18"/>
                <w:szCs w:val="18"/>
              </w:rPr>
              <w:t>B</w:t>
            </w:r>
            <w:r w:rsidRPr="00B86FFB">
              <w:rPr>
                <w:rFonts w:hint="eastAsia"/>
                <w:sz w:val="18"/>
                <w:szCs w:val="18"/>
              </w:rPr>
              <w:t>年度既習の６年生は、植物の光合成（酸素、二酸化炭素の出入り、水の</w:t>
            </w:r>
            <w:r w:rsidR="00CD0244">
              <w:rPr>
                <w:rFonts w:hint="eastAsia"/>
                <w:sz w:val="18"/>
                <w:szCs w:val="18"/>
              </w:rPr>
              <w:t>通り道、養分等）について知識をもっている。学んだことを振り返り</w:t>
            </w:r>
            <w:r w:rsidRPr="00B86FFB">
              <w:rPr>
                <w:rFonts w:hint="eastAsia"/>
                <w:sz w:val="18"/>
                <w:szCs w:val="18"/>
              </w:rPr>
              <w:t>、予想に生かすよう声かけする。</w:t>
            </w:r>
          </w:p>
          <w:p w:rsidR="00FB3BCE" w:rsidRPr="008B484B" w:rsidRDefault="00FB3BCE" w:rsidP="008B484B">
            <w:pPr>
              <w:tabs>
                <w:tab w:val="right" w:pos="4900"/>
              </w:tabs>
              <w:ind w:left="180" w:hanging="180"/>
              <w:rPr>
                <w:sz w:val="18"/>
                <w:szCs w:val="18"/>
              </w:rPr>
            </w:pPr>
          </w:p>
        </w:tc>
      </w:tr>
      <w:tr w:rsidR="00F06203" w:rsidRPr="008B484B" w:rsidTr="00B86FFB">
        <w:trPr>
          <w:cantSplit/>
          <w:trHeight w:val="170"/>
          <w:jc w:val="center"/>
        </w:trPr>
        <w:tc>
          <w:tcPr>
            <w:tcW w:w="313" w:type="dxa"/>
            <w:vMerge/>
            <w:tcBorders>
              <w:bottom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sz w:val="18"/>
                <w:szCs w:val="18"/>
              </w:rPr>
            </w:pPr>
          </w:p>
        </w:tc>
        <w:tc>
          <w:tcPr>
            <w:tcW w:w="1473" w:type="dxa"/>
            <w:vMerge/>
            <w:shd w:val="clear" w:color="auto" w:fill="auto"/>
          </w:tcPr>
          <w:p w:rsidR="00F06203" w:rsidRPr="008B484B" w:rsidRDefault="00F06203" w:rsidP="008B484B">
            <w:pPr>
              <w:pBdr>
                <w:top w:val="nil"/>
                <w:left w:val="nil"/>
                <w:bottom w:val="nil"/>
                <w:right w:val="nil"/>
                <w:between w:val="nil"/>
              </w:pBdr>
              <w:spacing w:line="276" w:lineRule="auto"/>
              <w:jc w:val="left"/>
              <w:rPr>
                <w:sz w:val="18"/>
                <w:szCs w:val="18"/>
              </w:rPr>
            </w:pPr>
          </w:p>
        </w:tc>
        <w:tc>
          <w:tcPr>
            <w:tcW w:w="764" w:type="dxa"/>
            <w:vMerge/>
            <w:shd w:val="clear" w:color="auto" w:fill="auto"/>
          </w:tcPr>
          <w:p w:rsidR="00F06203" w:rsidRPr="008B484B" w:rsidRDefault="00F06203" w:rsidP="008B484B">
            <w:pPr>
              <w:pBdr>
                <w:top w:val="nil"/>
                <w:left w:val="nil"/>
                <w:bottom w:val="nil"/>
                <w:right w:val="nil"/>
                <w:between w:val="nil"/>
              </w:pBdr>
              <w:spacing w:line="276" w:lineRule="auto"/>
              <w:jc w:val="left"/>
              <w:rPr>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F06203" w:rsidRPr="00B86FFB" w:rsidRDefault="00B86FFB" w:rsidP="00B86FFB">
            <w:pPr>
              <w:jc w:val="center"/>
              <w:rPr>
                <w:rFonts w:ascii="ＭＳ 明朝" w:hAnsi="ＭＳ 明朝" w:cs="ＭＳ ゴシック"/>
                <w:sz w:val="18"/>
                <w:szCs w:val="18"/>
              </w:rPr>
            </w:pPr>
            <w:r>
              <w:rPr>
                <w:rFonts w:ascii="ＭＳ 明朝" w:hAnsi="ＭＳ 明朝" w:cs="ＭＳ ゴシック"/>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06203" w:rsidRPr="00B86FFB" w:rsidRDefault="00F06203" w:rsidP="008B484B">
            <w:pPr>
              <w:pBdr>
                <w:top w:val="nil"/>
                <w:left w:val="nil"/>
                <w:bottom w:val="nil"/>
                <w:right w:val="nil"/>
                <w:between w:val="nil"/>
              </w:pBdr>
              <w:tabs>
                <w:tab w:val="right" w:pos="6148"/>
              </w:tabs>
              <w:ind w:left="206" w:hanging="206"/>
              <w:rPr>
                <w:rFonts w:ascii="ＭＳ 明朝" w:hAnsi="ＭＳ 明朝"/>
                <w:sz w:val="18"/>
                <w:szCs w:val="18"/>
              </w:rPr>
            </w:pPr>
            <w:r w:rsidRPr="00B86FFB">
              <w:rPr>
                <w:rFonts w:ascii="ＭＳ 明朝" w:hAnsi="ＭＳ 明朝" w:cs="Gungsuh"/>
                <w:sz w:val="18"/>
                <w:szCs w:val="18"/>
              </w:rPr>
              <w:t>・種子が発芽するためには、水のほかに、何が必要か予想する。</w:t>
            </w:r>
          </w:p>
          <w:p w:rsidR="00F06203" w:rsidRPr="00B86FFB" w:rsidRDefault="00F06203"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B86FFB">
              <w:rPr>
                <w:rFonts w:ascii="ＭＳ 明朝" w:hAnsi="ＭＳ 明朝" w:cs="Gungsuh"/>
                <w:sz w:val="18"/>
                <w:szCs w:val="18"/>
              </w:rPr>
              <w:t>・種子の発芽と温度や空気との関係を調べる条件を考え、実験の計画を立てる。</w:t>
            </w:r>
          </w:p>
        </w:tc>
        <w:tc>
          <w:tcPr>
            <w:tcW w:w="1930" w:type="dxa"/>
            <w:gridSpan w:val="2"/>
            <w:vMerge/>
            <w:shd w:val="clear" w:color="auto" w:fill="auto"/>
          </w:tcPr>
          <w:p w:rsidR="00F06203" w:rsidRPr="008B484B" w:rsidRDefault="00F06203"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F06203" w:rsidRPr="008B484B" w:rsidTr="00B86FFB">
        <w:trPr>
          <w:cantSplit/>
          <w:trHeight w:val="170"/>
          <w:jc w:val="center"/>
        </w:trPr>
        <w:tc>
          <w:tcPr>
            <w:tcW w:w="313" w:type="dxa"/>
            <w:vMerge/>
            <w:tcBorders>
              <w:bottom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3" w:type="dxa"/>
            <w:vMerge/>
            <w:shd w:val="clear" w:color="auto" w:fill="auto"/>
          </w:tcPr>
          <w:p w:rsidR="00F06203" w:rsidRPr="008B484B" w:rsidRDefault="00F06203"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vMerge/>
            <w:shd w:val="clear" w:color="auto" w:fill="auto"/>
          </w:tcPr>
          <w:p w:rsidR="00F06203" w:rsidRPr="008B484B" w:rsidRDefault="00F06203"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06203" w:rsidRPr="00B86FFB" w:rsidRDefault="00F06203"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B86FFB">
              <w:rPr>
                <w:rFonts w:ascii="ＭＳ 明朝" w:hAnsi="ＭＳ 明朝" w:cs="Gungsuh"/>
                <w:sz w:val="18"/>
                <w:szCs w:val="18"/>
              </w:rPr>
              <w:t>・種子の発芽と温度や空気との関係を調べる条件を整え、実験を行う。</w:t>
            </w:r>
            <w:r w:rsidRPr="00B86FFB">
              <w:rPr>
                <w:rFonts w:ascii="ＭＳ 明朝" w:hAnsi="ＭＳ 明朝" w:cs="ＭＳ 明朝"/>
                <w:sz w:val="18"/>
                <w:szCs w:val="18"/>
              </w:rPr>
              <w:tab/>
            </w:r>
            <w:r w:rsidRPr="00B86FFB">
              <w:rPr>
                <w:rFonts w:ascii="ＭＳ 明朝" w:hAnsi="ＭＳ 明朝" w:cs="ＭＳ ゴシック"/>
                <w:b/>
                <w:sz w:val="18"/>
                <w:szCs w:val="18"/>
              </w:rPr>
              <w:t>(</w:t>
            </w:r>
            <w:r w:rsidRPr="00B86FFB">
              <w:rPr>
                <w:rFonts w:ascii="ＭＳ 明朝" w:hAnsi="ＭＳ 明朝" w:cs="ＭＳ 明朝"/>
                <w:b/>
                <w:sz w:val="18"/>
                <w:szCs w:val="18"/>
              </w:rPr>
              <w:t>実験</w:t>
            </w:r>
            <w:r w:rsidR="00B86FFB">
              <w:rPr>
                <w:rFonts w:ascii="ＭＳ 明朝" w:hAnsi="ＭＳ 明朝" w:cs="ＭＳ 明朝" w:hint="eastAsia"/>
                <w:b/>
                <w:sz w:val="18"/>
                <w:szCs w:val="18"/>
              </w:rPr>
              <w:t>１</w:t>
            </w:r>
            <w:r w:rsidRPr="00B86FFB">
              <w:rPr>
                <w:rFonts w:ascii="ＭＳ 明朝" w:hAnsi="ＭＳ 明朝" w:cs="ＭＳ ゴシック"/>
                <w:b/>
                <w:sz w:val="18"/>
                <w:szCs w:val="18"/>
              </w:rPr>
              <w:t>)</w:t>
            </w:r>
          </w:p>
        </w:tc>
        <w:tc>
          <w:tcPr>
            <w:tcW w:w="1930" w:type="dxa"/>
            <w:gridSpan w:val="2"/>
            <w:vMerge/>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F06203" w:rsidRPr="008B484B" w:rsidTr="00B86FFB">
        <w:trPr>
          <w:cantSplit/>
          <w:trHeight w:val="170"/>
          <w:jc w:val="center"/>
        </w:trPr>
        <w:tc>
          <w:tcPr>
            <w:tcW w:w="313" w:type="dxa"/>
            <w:vMerge/>
            <w:tcBorders>
              <w:bottom w:val="single" w:sz="4" w:space="0" w:color="000000"/>
            </w:tcBorders>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color w:val="000000"/>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・種子が発芽する条件についてまとめる。</w:t>
            </w:r>
          </w:p>
        </w:tc>
        <w:tc>
          <w:tcPr>
            <w:tcW w:w="1930" w:type="dxa"/>
            <w:gridSpan w:val="2"/>
            <w:vMerge/>
            <w:shd w:val="clear" w:color="auto" w:fill="auto"/>
          </w:tcPr>
          <w:p w:rsidR="00F06203" w:rsidRPr="008B484B" w:rsidRDefault="00F06203"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F06203" w:rsidRPr="008B484B" w:rsidTr="00B86FFB">
        <w:trPr>
          <w:cantSplit/>
          <w:trHeight w:val="240"/>
          <w:jc w:val="center"/>
        </w:trPr>
        <w:tc>
          <w:tcPr>
            <w:tcW w:w="313" w:type="dxa"/>
            <w:vMerge w:val="restart"/>
            <w:tcBorders>
              <w:top w:val="nil"/>
            </w:tcBorders>
            <w:shd w:val="clear" w:color="auto" w:fill="auto"/>
            <w:vAlign w:val="center"/>
          </w:tcPr>
          <w:p w:rsidR="00F06203" w:rsidRPr="008B484B" w:rsidRDefault="00F06203"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c>
          <w:tcPr>
            <w:tcW w:w="1473" w:type="dxa"/>
            <w:vMerge/>
            <w:shd w:val="clear" w:color="auto" w:fill="auto"/>
          </w:tcPr>
          <w:p w:rsidR="00F06203" w:rsidRPr="008B484B" w:rsidRDefault="00F06203"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4" w:type="dxa"/>
            <w:vMerge/>
            <w:shd w:val="clear" w:color="auto" w:fill="auto"/>
          </w:tcPr>
          <w:p w:rsidR="00F06203" w:rsidRPr="008B484B" w:rsidRDefault="00F06203"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4" w:type="dxa"/>
            <w:tcBorders>
              <w:top w:val="single" w:sz="4" w:space="0" w:color="000000"/>
              <w:left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2</w:t>
            </w:r>
          </w:p>
          <w:p w:rsidR="00F06203" w:rsidRPr="008B484B" w:rsidRDefault="00F06203" w:rsidP="008B484B">
            <w:pPr>
              <w:pBdr>
                <w:top w:val="nil"/>
                <w:left w:val="nil"/>
                <w:bottom w:val="nil"/>
                <w:right w:val="nil"/>
                <w:between w:val="nil"/>
              </w:pBdr>
              <w:tabs>
                <w:tab w:val="center" w:pos="4252"/>
                <w:tab w:val="right" w:pos="8504"/>
              </w:tabs>
              <w:jc w:val="center"/>
              <w:rPr>
                <w:rFonts w:ascii="ＭＳ 明朝" w:hAnsi="ＭＳ 明朝" w:cs="ＭＳ ゴシック"/>
                <w:sz w:val="18"/>
                <w:szCs w:val="18"/>
              </w:rPr>
            </w:pPr>
          </w:p>
        </w:tc>
        <w:tc>
          <w:tcPr>
            <w:tcW w:w="4962" w:type="dxa"/>
            <w:tcBorders>
              <w:top w:val="single" w:sz="4" w:space="0" w:color="000000"/>
              <w:left w:val="single" w:sz="4" w:space="0" w:color="000000"/>
              <w:right w:val="single" w:sz="4" w:space="0" w:color="000000"/>
            </w:tcBorders>
            <w:shd w:val="clear" w:color="auto" w:fill="auto"/>
          </w:tcPr>
          <w:p w:rsidR="00F06203" w:rsidRPr="008B484B" w:rsidRDefault="00F06203" w:rsidP="008B484B">
            <w:pPr>
              <w:pBdr>
                <w:top w:val="nil"/>
                <w:left w:val="nil"/>
                <w:bottom w:val="nil"/>
                <w:right w:val="nil"/>
                <w:between w:val="nil"/>
              </w:pBdr>
              <w:tabs>
                <w:tab w:val="right" w:pos="6148"/>
              </w:tabs>
              <w:ind w:left="206" w:hanging="206"/>
              <w:rPr>
                <w:rFonts w:ascii="ＭＳ 明朝" w:hAnsi="ＭＳ 明朝" w:cs="ＭＳ ゴシック"/>
                <w:color w:val="000000"/>
                <w:sz w:val="18"/>
                <w:szCs w:val="18"/>
              </w:rPr>
            </w:pPr>
            <w:r w:rsidRPr="008B484B">
              <w:rPr>
                <w:rFonts w:ascii="ＭＳ 明朝" w:hAnsi="ＭＳ 明朝" w:cs="Gungsuh"/>
                <w:color w:val="000000"/>
                <w:sz w:val="18"/>
                <w:szCs w:val="18"/>
              </w:rPr>
              <w:t>・種子が発芽するときの</w:t>
            </w:r>
            <w:r w:rsidR="00CD0244" w:rsidRPr="00CD0244">
              <w:rPr>
                <w:rFonts w:ascii="ＭＳ 明朝" w:hAnsi="ＭＳ 明朝" w:cs="Gungsuh" w:hint="eastAsia"/>
                <w:color w:val="000000"/>
                <w:sz w:val="18"/>
                <w:szCs w:val="18"/>
              </w:rPr>
              <w:t>子葉の働きを</w:t>
            </w:r>
            <w:r w:rsidRPr="008B484B">
              <w:rPr>
                <w:rFonts w:ascii="ＭＳ 明朝" w:hAnsi="ＭＳ 明朝" w:cs="Gungsuh"/>
                <w:color w:val="000000"/>
                <w:sz w:val="18"/>
                <w:szCs w:val="18"/>
              </w:rPr>
              <w:t>調べる。</w:t>
            </w:r>
            <w:r w:rsidRPr="008B484B">
              <w:rPr>
                <w:rFonts w:ascii="ＭＳ 明朝" w:hAnsi="ＭＳ 明朝" w:cs="ＭＳ 明朝"/>
                <w:color w:val="000000"/>
                <w:sz w:val="18"/>
                <w:szCs w:val="18"/>
              </w:rPr>
              <w:tab/>
            </w:r>
            <w:r w:rsidRPr="00B86FFB">
              <w:rPr>
                <w:rFonts w:ascii="ＭＳ 明朝" w:hAnsi="ＭＳ 明朝" w:cs="ＭＳ ゴシック"/>
                <w:b/>
                <w:color w:val="000000"/>
                <w:sz w:val="18"/>
                <w:szCs w:val="18"/>
              </w:rPr>
              <w:t>(</w:t>
            </w:r>
            <w:r w:rsidRPr="00B86FFB">
              <w:rPr>
                <w:rFonts w:ascii="ＭＳ 明朝" w:hAnsi="ＭＳ 明朝" w:cs="ＭＳ 明朝"/>
                <w:b/>
                <w:color w:val="000000"/>
                <w:sz w:val="18"/>
                <w:szCs w:val="18"/>
              </w:rPr>
              <w:t>実験</w:t>
            </w:r>
            <w:r w:rsidR="00B86FFB">
              <w:rPr>
                <w:rFonts w:ascii="ＭＳ 明朝" w:hAnsi="ＭＳ 明朝" w:cs="ＭＳ 明朝" w:hint="eastAsia"/>
                <w:b/>
                <w:color w:val="000000"/>
                <w:sz w:val="18"/>
                <w:szCs w:val="18"/>
              </w:rPr>
              <w:t>２</w:t>
            </w:r>
            <w:r w:rsidRPr="00B86FFB">
              <w:rPr>
                <w:rFonts w:ascii="ＭＳ 明朝" w:hAnsi="ＭＳ 明朝" w:cs="ＭＳ ゴシック"/>
                <w:b/>
                <w:color w:val="000000"/>
                <w:sz w:val="18"/>
                <w:szCs w:val="18"/>
              </w:rPr>
              <w:t>)</w:t>
            </w:r>
          </w:p>
          <w:p w:rsidR="00F06203" w:rsidRPr="008B484B" w:rsidRDefault="00F06203" w:rsidP="008B484B">
            <w:pPr>
              <w:pBdr>
                <w:top w:val="nil"/>
                <w:left w:val="nil"/>
                <w:bottom w:val="nil"/>
                <w:right w:val="nil"/>
                <w:between w:val="nil"/>
              </w:pBdr>
              <w:tabs>
                <w:tab w:val="right" w:pos="4900"/>
              </w:tabs>
              <w:ind w:left="180" w:hanging="180"/>
              <w:rPr>
                <w:rFonts w:ascii="ＭＳ 明朝" w:hAnsi="ＭＳ 明朝" w:cs="Times New Roman"/>
                <w:sz w:val="18"/>
                <w:szCs w:val="18"/>
              </w:rPr>
            </w:pPr>
          </w:p>
        </w:tc>
        <w:tc>
          <w:tcPr>
            <w:tcW w:w="1930" w:type="dxa"/>
            <w:gridSpan w:val="2"/>
            <w:vMerge/>
            <w:shd w:val="clear" w:color="auto" w:fill="auto"/>
          </w:tcPr>
          <w:p w:rsidR="00F06203" w:rsidRPr="008B484B" w:rsidRDefault="00F06203"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48142A" w:rsidRPr="008B484B" w:rsidTr="00B86FFB">
        <w:trPr>
          <w:cantSplit/>
          <w:trHeight w:val="504"/>
          <w:jc w:val="center"/>
        </w:trPr>
        <w:tc>
          <w:tcPr>
            <w:tcW w:w="313" w:type="dxa"/>
            <w:vMerge/>
            <w:tcBorders>
              <w:top w:val="nil"/>
            </w:tcBorders>
            <w:shd w:val="clear" w:color="auto" w:fill="auto"/>
            <w:vAlign w:val="center"/>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3"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tabs>
                <w:tab w:val="right" w:pos="5000"/>
              </w:tabs>
              <w:ind w:left="100" w:right="100"/>
              <w:jc w:val="center"/>
              <w:rPr>
                <w:rFonts w:ascii="ＭＳ 明朝" w:hAnsi="ＭＳ 明朝"/>
                <w:sz w:val="18"/>
                <w:szCs w:val="18"/>
              </w:rPr>
            </w:pPr>
            <w:r w:rsidRPr="008B484B">
              <w:rPr>
                <w:rFonts w:ascii="ＭＳ 明朝" w:hAnsi="ＭＳ 明朝" w:cs="ＭＳ ゴシック"/>
                <w:color w:val="000000"/>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color w:val="000000"/>
                <w:sz w:val="18"/>
                <w:szCs w:val="18"/>
              </w:rPr>
              <w:t>・種子が発芽するときの養分についてまとめる。</w:t>
            </w:r>
          </w:p>
        </w:tc>
        <w:tc>
          <w:tcPr>
            <w:tcW w:w="1930" w:type="dxa"/>
            <w:gridSpan w:val="2"/>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48142A" w:rsidRPr="008B484B" w:rsidTr="00B86FFB">
        <w:trPr>
          <w:cantSplit/>
          <w:trHeight w:val="184"/>
          <w:jc w:val="center"/>
        </w:trPr>
        <w:tc>
          <w:tcPr>
            <w:tcW w:w="313" w:type="dxa"/>
            <w:vMerge/>
            <w:tcBorders>
              <w:top w:val="nil"/>
            </w:tcBorders>
            <w:shd w:val="clear" w:color="auto" w:fill="auto"/>
            <w:vAlign w:val="center"/>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3"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tabs>
                <w:tab w:val="right" w:pos="5000"/>
              </w:tabs>
              <w:ind w:left="100" w:right="100"/>
              <w:jc w:val="center"/>
              <w:rPr>
                <w:rFonts w:ascii="ＭＳ 明朝" w:hAnsi="ＭＳ 明朝" w:cs="ＭＳ ゴシック"/>
                <w:sz w:val="18"/>
                <w:szCs w:val="18"/>
              </w:rPr>
            </w:pPr>
            <w:r w:rsidRPr="008B484B">
              <w:rPr>
                <w:rFonts w:ascii="ＭＳ 明朝" w:hAnsi="ＭＳ 明朝" w:cs="ＭＳ ゴシック"/>
                <w:color w:val="000000"/>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・植物が大きく成長していくためには何が必要か予想する。</w:t>
            </w:r>
          </w:p>
          <w:p w:rsidR="0048142A" w:rsidRPr="008B484B" w:rsidRDefault="0048142A"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color w:val="000000"/>
                <w:sz w:val="18"/>
                <w:szCs w:val="18"/>
              </w:rPr>
              <w:t>・植物の成長と日光や肥料との関係を調べる条件を考え</w:t>
            </w:r>
            <w:r w:rsidRPr="008B484B">
              <w:rPr>
                <w:rFonts w:ascii="ＭＳ 明朝" w:hAnsi="ＭＳ 明朝" w:cs="Gungsuh"/>
                <w:sz w:val="18"/>
                <w:szCs w:val="18"/>
              </w:rPr>
              <w:t>、</w:t>
            </w:r>
            <w:r w:rsidRPr="008B484B">
              <w:rPr>
                <w:rFonts w:ascii="ＭＳ 明朝" w:hAnsi="ＭＳ 明朝" w:cs="Gungsuh"/>
                <w:color w:val="000000"/>
                <w:sz w:val="18"/>
                <w:szCs w:val="18"/>
              </w:rPr>
              <w:t>実験の計画を立てる。</w:t>
            </w:r>
          </w:p>
        </w:tc>
        <w:tc>
          <w:tcPr>
            <w:tcW w:w="1930" w:type="dxa"/>
            <w:gridSpan w:val="2"/>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48142A" w:rsidRPr="008B484B" w:rsidTr="00B86FFB">
        <w:trPr>
          <w:cantSplit/>
          <w:trHeight w:val="170"/>
          <w:jc w:val="center"/>
        </w:trPr>
        <w:tc>
          <w:tcPr>
            <w:tcW w:w="313" w:type="dxa"/>
            <w:vMerge/>
            <w:tcBorders>
              <w:top w:val="nil"/>
            </w:tcBorders>
            <w:shd w:val="clear" w:color="auto" w:fill="auto"/>
            <w:vAlign w:val="center"/>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3"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42A" w:rsidRPr="008B484B" w:rsidRDefault="0048142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・日光と成長</w:t>
            </w:r>
            <w:r w:rsidRPr="008B484B">
              <w:rPr>
                <w:rFonts w:ascii="ＭＳ 明朝" w:hAnsi="ＭＳ 明朝" w:cs="Gungsuh"/>
                <w:sz w:val="18"/>
                <w:szCs w:val="18"/>
              </w:rPr>
              <w:t>、</w:t>
            </w:r>
            <w:r w:rsidRPr="008B484B">
              <w:rPr>
                <w:rFonts w:ascii="ＭＳ 明朝" w:hAnsi="ＭＳ 明朝" w:cs="Gungsuh"/>
                <w:color w:val="000000"/>
                <w:sz w:val="18"/>
                <w:szCs w:val="18"/>
              </w:rPr>
              <w:t>肥料と成長との関係を調べる実験を行う。</w:t>
            </w:r>
            <w:r w:rsidRPr="008B484B">
              <w:rPr>
                <w:rFonts w:ascii="ＭＳ 明朝" w:hAnsi="ＭＳ 明朝" w:cs="ＭＳ 明朝"/>
                <w:color w:val="000000"/>
                <w:sz w:val="18"/>
                <w:szCs w:val="18"/>
              </w:rPr>
              <w:tab/>
            </w:r>
            <w:r w:rsidRPr="00B86FFB">
              <w:rPr>
                <w:rFonts w:ascii="ＭＳ 明朝" w:hAnsi="ＭＳ 明朝" w:cs="ＭＳ ゴシック"/>
                <w:b/>
                <w:color w:val="000000"/>
                <w:sz w:val="18"/>
                <w:szCs w:val="18"/>
              </w:rPr>
              <w:t>(</w:t>
            </w:r>
            <w:r w:rsidRPr="00B86FFB">
              <w:rPr>
                <w:rFonts w:ascii="ＭＳ 明朝" w:hAnsi="ＭＳ 明朝" w:cs="ＭＳ 明朝"/>
                <w:b/>
                <w:color w:val="000000"/>
                <w:sz w:val="18"/>
                <w:szCs w:val="18"/>
              </w:rPr>
              <w:t>実験</w:t>
            </w:r>
            <w:r w:rsidR="00B86FFB">
              <w:rPr>
                <w:rFonts w:ascii="ＭＳ 明朝" w:hAnsi="ＭＳ 明朝" w:cs="ＭＳ 明朝" w:hint="eastAsia"/>
                <w:b/>
                <w:color w:val="000000"/>
                <w:sz w:val="18"/>
                <w:szCs w:val="18"/>
              </w:rPr>
              <w:t>３</w:t>
            </w:r>
            <w:r w:rsidRPr="00B86FFB">
              <w:rPr>
                <w:rFonts w:ascii="ＭＳ 明朝" w:hAnsi="ＭＳ 明朝" w:cs="ＭＳ ゴシック"/>
                <w:b/>
                <w:color w:val="000000"/>
                <w:sz w:val="18"/>
                <w:szCs w:val="18"/>
              </w:rPr>
              <w:t>)</w:t>
            </w:r>
          </w:p>
        </w:tc>
        <w:tc>
          <w:tcPr>
            <w:tcW w:w="1930" w:type="dxa"/>
            <w:gridSpan w:val="2"/>
            <w:vMerge/>
            <w:shd w:val="clear" w:color="auto" w:fill="auto"/>
          </w:tcPr>
          <w:p w:rsidR="0048142A" w:rsidRPr="008B484B" w:rsidRDefault="0048142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8142A" w:rsidRPr="008B484B" w:rsidTr="00B86FFB">
        <w:trPr>
          <w:cantSplit/>
          <w:trHeight w:val="170"/>
          <w:jc w:val="center"/>
        </w:trPr>
        <w:tc>
          <w:tcPr>
            <w:tcW w:w="313" w:type="dxa"/>
            <w:vMerge/>
            <w:tcBorders>
              <w:top w:val="nil"/>
            </w:tcBorders>
            <w:shd w:val="clear" w:color="auto" w:fill="auto"/>
            <w:vAlign w:val="center"/>
          </w:tcPr>
          <w:p w:rsidR="0048142A" w:rsidRPr="008B484B" w:rsidRDefault="0048142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color w:val="000000"/>
                <w:sz w:val="18"/>
                <w:szCs w:val="18"/>
              </w:rPr>
              <w:t>・日光と成長との関係</w:t>
            </w:r>
            <w:r w:rsidRPr="008B484B">
              <w:rPr>
                <w:rFonts w:ascii="ＭＳ 明朝" w:hAnsi="ＭＳ 明朝" w:cs="Gungsuh"/>
                <w:sz w:val="18"/>
                <w:szCs w:val="18"/>
              </w:rPr>
              <w:t>、</w:t>
            </w:r>
            <w:r w:rsidRPr="008B484B">
              <w:rPr>
                <w:rFonts w:ascii="ＭＳ 明朝" w:hAnsi="ＭＳ 明朝" w:cs="Gungsuh"/>
                <w:color w:val="000000"/>
                <w:sz w:val="18"/>
                <w:szCs w:val="18"/>
              </w:rPr>
              <w:t>肥料と成長との関係についてまとめる。</w:t>
            </w:r>
            <w:r w:rsidRPr="008B484B">
              <w:rPr>
                <w:rFonts w:ascii="ＭＳ 明朝" w:hAnsi="ＭＳ 明朝" w:cs="ＭＳ 明朝"/>
                <w:color w:val="000000"/>
                <w:sz w:val="18"/>
                <w:szCs w:val="18"/>
              </w:rPr>
              <w:t>(</w:t>
            </w:r>
            <w:r w:rsidRPr="008B484B">
              <w:rPr>
                <w:rFonts w:ascii="ＭＳ 明朝" w:hAnsi="ＭＳ 明朝" w:cs="Gungsuh"/>
                <w:color w:val="000000"/>
                <w:sz w:val="18"/>
                <w:szCs w:val="18"/>
              </w:rPr>
              <w:t>適期に扱う。</w:t>
            </w:r>
            <w:r w:rsidRPr="008B484B">
              <w:rPr>
                <w:rFonts w:ascii="ＭＳ 明朝" w:hAnsi="ＭＳ 明朝" w:cs="ＭＳ 明朝"/>
                <w:color w:val="000000"/>
                <w:sz w:val="18"/>
                <w:szCs w:val="18"/>
              </w:rPr>
              <w:t>)</w:t>
            </w:r>
          </w:p>
        </w:tc>
        <w:tc>
          <w:tcPr>
            <w:tcW w:w="1930" w:type="dxa"/>
            <w:gridSpan w:val="2"/>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48142A" w:rsidRPr="008B484B" w:rsidTr="00B86FFB">
        <w:trPr>
          <w:cantSplit/>
          <w:trHeight w:val="170"/>
          <w:jc w:val="center"/>
        </w:trPr>
        <w:tc>
          <w:tcPr>
            <w:tcW w:w="313" w:type="dxa"/>
            <w:vMerge/>
            <w:tcBorders>
              <w:top w:val="nil"/>
            </w:tcBorders>
            <w:shd w:val="clear" w:color="auto" w:fill="auto"/>
            <w:vAlign w:val="center"/>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3"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vMerge/>
            <w:shd w:val="clear" w:color="auto" w:fill="auto"/>
          </w:tcPr>
          <w:p w:rsidR="0048142A" w:rsidRPr="008B484B" w:rsidRDefault="0048142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48142A" w:rsidRPr="008B484B" w:rsidRDefault="0048142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8142A" w:rsidRDefault="0048142A" w:rsidP="008B484B">
            <w:pPr>
              <w:pBdr>
                <w:top w:val="nil"/>
                <w:left w:val="nil"/>
                <w:bottom w:val="nil"/>
                <w:right w:val="nil"/>
                <w:between w:val="nil"/>
              </w:pBdr>
              <w:tabs>
                <w:tab w:val="right" w:pos="4900"/>
              </w:tabs>
              <w:ind w:left="180" w:hanging="180"/>
              <w:rPr>
                <w:rFonts w:ascii="ＭＳ 明朝" w:hAnsi="ＭＳ 明朝" w:cs="Gungsuh"/>
                <w:color w:val="000000"/>
                <w:sz w:val="18"/>
                <w:szCs w:val="18"/>
              </w:rPr>
            </w:pPr>
            <w:r w:rsidRPr="008B484B">
              <w:rPr>
                <w:rFonts w:ascii="ＭＳ 明朝" w:hAnsi="ＭＳ 明朝" w:cs="Gungsuh"/>
                <w:color w:val="000000"/>
                <w:sz w:val="18"/>
                <w:szCs w:val="18"/>
              </w:rPr>
              <w:t>・植物の発芽と成長について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p w:rsidR="00CD0244" w:rsidRPr="008B484B" w:rsidRDefault="00CD0244" w:rsidP="008B484B">
            <w:pPr>
              <w:pBdr>
                <w:top w:val="nil"/>
                <w:left w:val="nil"/>
                <w:bottom w:val="nil"/>
                <w:right w:val="nil"/>
                <w:between w:val="nil"/>
              </w:pBdr>
              <w:tabs>
                <w:tab w:val="right" w:pos="4900"/>
              </w:tabs>
              <w:ind w:left="180" w:hanging="180"/>
              <w:rPr>
                <w:rFonts w:ascii="ＭＳ 明朝" w:hAnsi="ＭＳ 明朝" w:cs="ＭＳ 明朝"/>
                <w:sz w:val="18"/>
                <w:szCs w:val="18"/>
              </w:rPr>
            </w:pPr>
          </w:p>
        </w:tc>
        <w:tc>
          <w:tcPr>
            <w:tcW w:w="1930" w:type="dxa"/>
            <w:gridSpan w:val="2"/>
            <w:vMerge/>
            <w:shd w:val="clear" w:color="auto" w:fill="auto"/>
          </w:tcPr>
          <w:p w:rsidR="0048142A" w:rsidRPr="008B484B" w:rsidRDefault="0048142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B86FFB">
        <w:trPr>
          <w:cantSplit/>
          <w:trHeight w:val="170"/>
          <w:jc w:val="center"/>
        </w:trPr>
        <w:tc>
          <w:tcPr>
            <w:tcW w:w="313" w:type="dxa"/>
            <w:vMerge/>
            <w:tcBorders>
              <w:top w:val="nil"/>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val="restart"/>
            <w:shd w:val="clear" w:color="auto" w:fill="auto"/>
          </w:tcPr>
          <w:p w:rsidR="00D65D09" w:rsidRPr="008B484B" w:rsidRDefault="00B75501" w:rsidP="008B484B">
            <w:pPr>
              <w:ind w:left="180" w:hanging="18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③</w:t>
            </w:r>
            <w:r w:rsidR="00D65D09" w:rsidRPr="008B484B">
              <w:rPr>
                <w:rFonts w:ascii="ＭＳ ゴシック" w:eastAsia="ＭＳ ゴシック" w:hAnsi="ＭＳ ゴシック" w:cs="ＭＳ ゴシック"/>
                <w:sz w:val="18"/>
                <w:szCs w:val="18"/>
              </w:rPr>
              <w:t>魚のたんじょう</w:t>
            </w:r>
            <w:r w:rsidR="00D65D09" w:rsidRPr="008B484B">
              <w:rPr>
                <w:rFonts w:ascii="ＭＳ ゴシック" w:eastAsia="ＭＳ ゴシック" w:hAnsi="ＭＳ ゴシック" w:cs="ＭＳ ゴシック"/>
                <w:sz w:val="18"/>
                <w:szCs w:val="18"/>
              </w:rPr>
              <w:br/>
              <w:t>５年</w:t>
            </w:r>
          </w:p>
        </w:tc>
        <w:tc>
          <w:tcPr>
            <w:tcW w:w="764" w:type="dxa"/>
            <w:vMerge w:val="restart"/>
            <w:shd w:val="clear" w:color="auto" w:fill="auto"/>
          </w:tcPr>
          <w:p w:rsidR="00D65D09" w:rsidRPr="008B484B" w:rsidRDefault="00D65D09"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７(９)</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65D09" w:rsidRPr="00B86FF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B86FFB">
              <w:rPr>
                <w:rFonts w:ascii="ＭＳ 明朝" w:hAnsi="ＭＳ 明朝" w:cs="Gungsuh"/>
                <w:sz w:val="18"/>
                <w:szCs w:val="18"/>
              </w:rPr>
              <w:t>・メダカの資料写真を見て、気づいたことや疑問に思ったことを話し合い、メダカの子どもが生まれるまでの卵の変化について問題を見いだす。</w:t>
            </w:r>
          </w:p>
        </w:tc>
        <w:tc>
          <w:tcPr>
            <w:tcW w:w="1930" w:type="dxa"/>
            <w:gridSpan w:val="2"/>
            <w:vMerge w:val="restart"/>
            <w:shd w:val="clear" w:color="auto" w:fill="auto"/>
          </w:tcPr>
          <w:p w:rsidR="00D65D09" w:rsidRPr="00B86FFB" w:rsidRDefault="00FB3BCE" w:rsidP="008B484B">
            <w:pPr>
              <w:tabs>
                <w:tab w:val="right" w:pos="4900"/>
              </w:tabs>
              <w:ind w:left="180" w:hanging="180"/>
              <w:rPr>
                <w:sz w:val="18"/>
                <w:szCs w:val="18"/>
              </w:rPr>
            </w:pPr>
            <w:r w:rsidRPr="00B86FFB">
              <w:rPr>
                <w:rFonts w:hint="eastAsia"/>
                <w:sz w:val="18"/>
                <w:szCs w:val="18"/>
              </w:rPr>
              <w:t>・６年生は、</w:t>
            </w:r>
            <w:r w:rsidRPr="00B86FFB">
              <w:rPr>
                <w:rFonts w:hint="eastAsia"/>
                <w:sz w:val="18"/>
                <w:szCs w:val="18"/>
              </w:rPr>
              <w:t>B</w:t>
            </w:r>
            <w:r w:rsidRPr="00B86FFB">
              <w:rPr>
                <w:rFonts w:hint="eastAsia"/>
                <w:sz w:val="18"/>
                <w:szCs w:val="18"/>
              </w:rPr>
              <w:t>年度既習のため、顕微鏡の使用方法を振り返り、５年生に説明するよう声かけする。ただし、５年生については初出のため、丁寧に指導すること。</w:t>
            </w:r>
          </w:p>
          <w:p w:rsidR="00FB3BCE" w:rsidRPr="00B86FFB" w:rsidRDefault="00FB3BCE" w:rsidP="008B484B">
            <w:pPr>
              <w:tabs>
                <w:tab w:val="right" w:pos="4900"/>
              </w:tabs>
              <w:rPr>
                <w:sz w:val="18"/>
                <w:szCs w:val="18"/>
              </w:rPr>
            </w:pPr>
          </w:p>
        </w:tc>
      </w:tr>
      <w:tr w:rsidR="00D65D09" w:rsidRPr="008B484B" w:rsidTr="00B86FFB">
        <w:trPr>
          <w:cantSplit/>
          <w:trHeight w:val="170"/>
          <w:jc w:val="center"/>
        </w:trPr>
        <w:tc>
          <w:tcPr>
            <w:tcW w:w="313" w:type="dxa"/>
            <w:vMerge/>
            <w:tcBorders>
              <w:top w:val="nil"/>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sz w:val="18"/>
                <w:szCs w:val="18"/>
              </w:rPr>
            </w:pPr>
          </w:p>
        </w:tc>
        <w:tc>
          <w:tcPr>
            <w:tcW w:w="1473"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4"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D65D09" w:rsidRPr="008B484B" w:rsidRDefault="00D65D09"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・メダカの雌雄の見分け方を知る。</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・メダカを飼育して卵を産ませる準備をする。</w:t>
            </w:r>
          </w:p>
        </w:tc>
        <w:tc>
          <w:tcPr>
            <w:tcW w:w="1930" w:type="dxa"/>
            <w:gridSpan w:val="2"/>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B86FFB">
        <w:trPr>
          <w:cantSplit/>
          <w:trHeight w:val="170"/>
          <w:jc w:val="center"/>
        </w:trPr>
        <w:tc>
          <w:tcPr>
            <w:tcW w:w="313" w:type="dxa"/>
            <w:vMerge/>
            <w:tcBorders>
              <w:top w:val="nil"/>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・メダカの卵の育ち方を予想し</w:t>
            </w:r>
            <w:r w:rsidRPr="008B484B">
              <w:rPr>
                <w:rFonts w:ascii="ＭＳ 明朝" w:hAnsi="ＭＳ 明朝" w:cs="Gungsuh"/>
                <w:sz w:val="18"/>
                <w:szCs w:val="18"/>
              </w:rPr>
              <w:t>、</w:t>
            </w:r>
            <w:r w:rsidRPr="008B484B">
              <w:rPr>
                <w:rFonts w:ascii="ＭＳ 明朝" w:hAnsi="ＭＳ 明朝" w:cs="Gungsuh"/>
                <w:color w:val="000000"/>
                <w:sz w:val="18"/>
                <w:szCs w:val="18"/>
              </w:rPr>
              <w:t>調べる方法を考える。</w:t>
            </w:r>
          </w:p>
        </w:tc>
        <w:tc>
          <w:tcPr>
            <w:tcW w:w="1930" w:type="dxa"/>
            <w:gridSpan w:val="2"/>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B86FFB">
        <w:trPr>
          <w:cantSplit/>
          <w:trHeight w:val="170"/>
          <w:jc w:val="center"/>
        </w:trPr>
        <w:tc>
          <w:tcPr>
            <w:tcW w:w="313" w:type="dxa"/>
            <w:vMerge w:val="restart"/>
            <w:shd w:val="clear" w:color="auto" w:fill="auto"/>
            <w:vAlign w:val="center"/>
          </w:tcPr>
          <w:p w:rsidR="00D65D09" w:rsidRPr="008B484B" w:rsidRDefault="00D65D0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w:t>
            </w:r>
          </w:p>
        </w:tc>
        <w:tc>
          <w:tcPr>
            <w:tcW w:w="1473"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3</w:t>
            </w:r>
          </w:p>
          <w:p w:rsidR="00D65D09" w:rsidRPr="008B484B" w:rsidRDefault="00D65D09"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s="ＭＳ ゴシック"/>
                <w:color w:val="000000"/>
                <w:sz w:val="18"/>
                <w:szCs w:val="18"/>
              </w:rPr>
            </w:pPr>
            <w:r w:rsidRPr="008B484B">
              <w:rPr>
                <w:rFonts w:ascii="ＭＳ 明朝" w:hAnsi="ＭＳ 明朝" w:cs="Gungsuh"/>
                <w:color w:val="000000"/>
                <w:sz w:val="18"/>
                <w:szCs w:val="18"/>
              </w:rPr>
              <w:t>・数日ごとにメダカの卵の中の変化を解剖顕微鏡で観察し</w:t>
            </w:r>
            <w:r w:rsidRPr="008B484B">
              <w:rPr>
                <w:rFonts w:ascii="ＭＳ 明朝" w:hAnsi="ＭＳ 明朝" w:cs="Gungsuh"/>
                <w:sz w:val="18"/>
                <w:szCs w:val="18"/>
              </w:rPr>
              <w:t>、</w:t>
            </w:r>
            <w:r w:rsidRPr="008B484B">
              <w:rPr>
                <w:rFonts w:ascii="ＭＳ 明朝" w:hAnsi="ＭＳ 明朝" w:cs="Gungsuh"/>
                <w:color w:val="000000"/>
                <w:sz w:val="18"/>
                <w:szCs w:val="18"/>
              </w:rPr>
              <w:t>記録する。</w:t>
            </w:r>
            <w:r w:rsidRPr="008B484B">
              <w:rPr>
                <w:rFonts w:ascii="ＭＳ 明朝" w:hAnsi="ＭＳ 明朝" w:cs="ＭＳ 明朝"/>
                <w:color w:val="000000"/>
                <w:sz w:val="18"/>
                <w:szCs w:val="18"/>
              </w:rPr>
              <w:tab/>
            </w:r>
            <w:r w:rsidRPr="00B86FFB">
              <w:rPr>
                <w:rFonts w:ascii="ＭＳ 明朝" w:hAnsi="ＭＳ 明朝" w:cs="ＭＳ ゴシック"/>
                <w:b/>
                <w:color w:val="000000"/>
                <w:sz w:val="18"/>
                <w:szCs w:val="18"/>
              </w:rPr>
              <w:t>(</w:t>
            </w:r>
            <w:r w:rsidRPr="00B86FFB">
              <w:rPr>
                <w:rFonts w:ascii="ＭＳ 明朝" w:hAnsi="ＭＳ 明朝" w:cs="ＭＳ 明朝"/>
                <w:b/>
                <w:color w:val="000000"/>
                <w:sz w:val="18"/>
                <w:szCs w:val="18"/>
              </w:rPr>
              <w:t>観察</w:t>
            </w:r>
            <w:r w:rsidR="00B86FFB">
              <w:rPr>
                <w:rFonts w:ascii="ＭＳ 明朝" w:hAnsi="ＭＳ 明朝" w:cs="ＭＳ 明朝" w:hint="eastAsia"/>
                <w:b/>
                <w:color w:val="000000"/>
                <w:sz w:val="18"/>
                <w:szCs w:val="18"/>
              </w:rPr>
              <w:t>１</w:t>
            </w:r>
            <w:r w:rsidRPr="00B86FFB">
              <w:rPr>
                <w:rFonts w:ascii="ＭＳ 明朝" w:hAnsi="ＭＳ 明朝" w:cs="ＭＳ ゴシック"/>
                <w:b/>
                <w:color w:val="000000"/>
                <w:sz w:val="18"/>
                <w:szCs w:val="18"/>
              </w:rPr>
              <w:t>)</w:t>
            </w:r>
          </w:p>
          <w:p w:rsidR="00D65D09" w:rsidRPr="008B484B" w:rsidRDefault="00D65D09" w:rsidP="00B75501">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・メダカの卵の中での変化についての記録を整理する。</w:t>
            </w:r>
          </w:p>
        </w:tc>
        <w:tc>
          <w:tcPr>
            <w:tcW w:w="1930" w:type="dxa"/>
            <w:gridSpan w:val="2"/>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B86FFB">
        <w:trPr>
          <w:cantSplit/>
          <w:trHeight w:val="170"/>
          <w:jc w:val="center"/>
        </w:trPr>
        <w:tc>
          <w:tcPr>
            <w:tcW w:w="313"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4" w:type="dxa"/>
            <w:tcBorders>
              <w:top w:val="nil"/>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color w:val="000000"/>
                <w:sz w:val="18"/>
                <w:szCs w:val="18"/>
              </w:rPr>
              <w:t>1</w:t>
            </w:r>
          </w:p>
        </w:tc>
        <w:tc>
          <w:tcPr>
            <w:tcW w:w="4962" w:type="dxa"/>
            <w:tcBorders>
              <w:top w:val="nil"/>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s="Times New Roman"/>
                <w:color w:val="000000"/>
                <w:sz w:val="18"/>
                <w:szCs w:val="18"/>
              </w:rPr>
            </w:pPr>
            <w:r w:rsidRPr="008B484B">
              <w:rPr>
                <w:rFonts w:ascii="ＭＳ 明朝" w:hAnsi="ＭＳ 明朝" w:cs="Gungsuh"/>
                <w:color w:val="000000"/>
                <w:sz w:val="18"/>
                <w:szCs w:val="18"/>
              </w:rPr>
              <w:t>・魚の卵の中の変化についてまとめる。</w:t>
            </w:r>
          </w:p>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・資料を読み</w:t>
            </w:r>
            <w:r w:rsidRPr="008B484B">
              <w:rPr>
                <w:rFonts w:ascii="ＭＳ 明朝" w:hAnsi="ＭＳ 明朝" w:cs="Gungsuh"/>
                <w:sz w:val="18"/>
                <w:szCs w:val="18"/>
              </w:rPr>
              <w:t>、</w:t>
            </w:r>
            <w:r w:rsidRPr="008B484B">
              <w:rPr>
                <w:rFonts w:ascii="ＭＳ 明朝" w:hAnsi="ＭＳ 明朝" w:cs="Gungsuh"/>
                <w:color w:val="000000"/>
                <w:sz w:val="18"/>
                <w:szCs w:val="18"/>
              </w:rPr>
              <w:t>サケの卵の変化を捉え</w:t>
            </w:r>
            <w:r w:rsidR="00B75501" w:rsidRPr="00B75501">
              <w:rPr>
                <w:rFonts w:ascii="ＭＳ 明朝" w:hAnsi="ＭＳ 明朝" w:cs="Gungsuh" w:hint="eastAsia"/>
                <w:color w:val="000000"/>
                <w:sz w:val="18"/>
                <w:szCs w:val="18"/>
              </w:rPr>
              <w:t>、メダカと比べる</w:t>
            </w:r>
            <w:r w:rsidRPr="008B484B">
              <w:rPr>
                <w:rFonts w:ascii="ＭＳ 明朝" w:hAnsi="ＭＳ 明朝" w:cs="Gungsuh"/>
                <w:color w:val="000000"/>
                <w:sz w:val="18"/>
                <w:szCs w:val="18"/>
              </w:rPr>
              <w:t>。</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・魚の卵の変化について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930" w:type="dxa"/>
            <w:gridSpan w:val="2"/>
            <w:vMerge/>
            <w:tcBorders>
              <w:bottom w:val="single" w:sz="6" w:space="0" w:color="000000"/>
            </w:tcBorders>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B86FFB">
        <w:trPr>
          <w:cantSplit/>
          <w:trHeight w:val="170"/>
          <w:jc w:val="center"/>
        </w:trPr>
        <w:tc>
          <w:tcPr>
            <w:tcW w:w="313"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3" w:type="dxa"/>
            <w:tcBorders>
              <w:bottom w:val="single" w:sz="6" w:space="0" w:color="000000"/>
            </w:tcBorders>
            <w:shd w:val="clear" w:color="auto" w:fill="auto"/>
          </w:tcPr>
          <w:p w:rsidR="00D65D09" w:rsidRPr="008B484B" w:rsidRDefault="00D65D09"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○わたしの研究</w:t>
            </w:r>
            <w:r w:rsidRPr="008B484B">
              <w:rPr>
                <w:rFonts w:ascii="ＭＳ ゴシック" w:eastAsia="ＭＳ ゴシック" w:hAnsi="ＭＳ ゴシック" w:cs="ＭＳ ゴシック"/>
                <w:sz w:val="18"/>
                <w:szCs w:val="18"/>
              </w:rPr>
              <w:br/>
              <w:t>５年</w:t>
            </w:r>
          </w:p>
        </w:tc>
        <w:tc>
          <w:tcPr>
            <w:tcW w:w="764" w:type="dxa"/>
            <w:tcBorders>
              <w:bottom w:val="single" w:sz="6" w:space="0" w:color="000000"/>
            </w:tcBorders>
            <w:shd w:val="clear" w:color="auto" w:fill="auto"/>
          </w:tcPr>
          <w:p w:rsidR="00D65D09" w:rsidRPr="008B484B" w:rsidRDefault="00D65D09"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4" w:type="dxa"/>
            <w:tcBorders>
              <w:bottom w:val="single" w:sz="6" w:space="0" w:color="000000"/>
            </w:tcBorders>
            <w:shd w:val="clear" w:color="auto" w:fill="auto"/>
          </w:tcPr>
          <w:p w:rsidR="00D65D09" w:rsidRPr="008B484B" w:rsidRDefault="00D65D09" w:rsidP="008B484B">
            <w:pPr>
              <w:ind w:left="100" w:right="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w:t>
            </w:r>
          </w:p>
        </w:tc>
        <w:tc>
          <w:tcPr>
            <w:tcW w:w="4962" w:type="dxa"/>
            <w:tcBorders>
              <w:bottom w:val="single" w:sz="6" w:space="0" w:color="000000"/>
            </w:tcBorders>
            <w:shd w:val="clear" w:color="auto" w:fill="auto"/>
          </w:tcPr>
          <w:p w:rsidR="00D65D09" w:rsidRPr="008B484B" w:rsidRDefault="00D65D09" w:rsidP="00DC645D">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sz w:val="18"/>
                <w:szCs w:val="18"/>
              </w:rPr>
              <w:t>・研究のテーマを考え</w:t>
            </w:r>
            <w:r w:rsidR="00DC645D">
              <w:rPr>
                <w:rFonts w:ascii="ＭＳ 明朝" w:hAnsi="ＭＳ 明朝" w:cs="Gungsuh" w:hint="eastAsia"/>
                <w:sz w:val="18"/>
                <w:szCs w:val="18"/>
              </w:rPr>
              <w:t>、</w:t>
            </w:r>
            <w:r w:rsidRPr="008B484B">
              <w:rPr>
                <w:rFonts w:ascii="ＭＳ 明朝" w:hAnsi="ＭＳ 明朝" w:cs="Gungsuh"/>
                <w:sz w:val="18"/>
                <w:szCs w:val="18"/>
              </w:rPr>
              <w:t>調べるための計画を立てる。</w:t>
            </w:r>
            <w:r w:rsidRPr="008B484B">
              <w:rPr>
                <w:rFonts w:ascii="ＭＳ 明朝" w:hAnsi="ＭＳ 明朝" w:cs="ＭＳ 明朝"/>
                <w:sz w:val="18"/>
                <w:szCs w:val="18"/>
              </w:rPr>
              <w:t>(</w:t>
            </w:r>
            <w:r w:rsidRPr="008B484B">
              <w:rPr>
                <w:rFonts w:ascii="ＭＳ 明朝" w:hAnsi="ＭＳ 明朝" w:cs="Gungsuh"/>
                <w:sz w:val="18"/>
                <w:szCs w:val="18"/>
              </w:rPr>
              <w:t>実作業は課外</w:t>
            </w:r>
            <w:r w:rsidRPr="008B484B">
              <w:rPr>
                <w:rFonts w:ascii="ＭＳ 明朝" w:hAnsi="ＭＳ 明朝" w:cs="ＭＳ 明朝"/>
                <w:sz w:val="18"/>
                <w:szCs w:val="18"/>
              </w:rPr>
              <w:t>)</w:t>
            </w:r>
          </w:p>
        </w:tc>
        <w:tc>
          <w:tcPr>
            <w:tcW w:w="1930" w:type="dxa"/>
            <w:gridSpan w:val="2"/>
            <w:tcBorders>
              <w:bottom w:val="single" w:sz="6" w:space="0" w:color="000000"/>
            </w:tcBorders>
            <w:shd w:val="clear" w:color="auto" w:fill="auto"/>
          </w:tcPr>
          <w:p w:rsidR="00D65D09" w:rsidRPr="008B484B" w:rsidRDefault="00D65D09" w:rsidP="008B484B">
            <w:pPr>
              <w:tabs>
                <w:tab w:val="right" w:pos="4900"/>
              </w:tabs>
              <w:ind w:left="180" w:hanging="180"/>
              <w:rPr>
                <w:sz w:val="18"/>
                <w:szCs w:val="18"/>
              </w:rPr>
            </w:pPr>
          </w:p>
        </w:tc>
      </w:tr>
      <w:tr w:rsidR="00B86FFB" w:rsidRPr="008B484B" w:rsidTr="00B86FFB">
        <w:trPr>
          <w:gridAfter w:val="1"/>
          <w:wAfter w:w="8" w:type="dxa"/>
          <w:cantSplit/>
          <w:trHeight w:val="170"/>
          <w:jc w:val="center"/>
        </w:trPr>
        <w:tc>
          <w:tcPr>
            <w:tcW w:w="313" w:type="dxa"/>
            <w:tcBorders>
              <w:top w:val="single" w:sz="6" w:space="0" w:color="000000"/>
              <w:left w:val="single" w:sz="6" w:space="0" w:color="000000"/>
              <w:bottom w:val="single" w:sz="6" w:space="0" w:color="000000"/>
              <w:right w:val="nil"/>
            </w:tcBorders>
            <w:shd w:val="clear" w:color="auto" w:fill="auto"/>
            <w:vAlign w:val="center"/>
          </w:tcPr>
          <w:p w:rsidR="00B86FFB" w:rsidRPr="008B484B" w:rsidRDefault="00B86FFB" w:rsidP="00B86FFB">
            <w:pPr>
              <w:jc w:val="center"/>
              <w:rPr>
                <w:rFonts w:ascii="ＭＳ ゴシック" w:eastAsia="ＭＳ ゴシック" w:hAnsi="ＭＳ ゴシック" w:cs="ＭＳ ゴシック"/>
                <w:sz w:val="18"/>
                <w:szCs w:val="18"/>
              </w:rPr>
            </w:pPr>
          </w:p>
        </w:tc>
        <w:tc>
          <w:tcPr>
            <w:tcW w:w="9885" w:type="dxa"/>
            <w:gridSpan w:val="5"/>
            <w:tcBorders>
              <w:top w:val="single" w:sz="6" w:space="0" w:color="000000"/>
              <w:left w:val="nil"/>
              <w:bottom w:val="single" w:sz="6" w:space="0" w:color="000000"/>
              <w:right w:val="single" w:sz="6" w:space="0" w:color="000000"/>
            </w:tcBorders>
            <w:shd w:val="clear" w:color="auto" w:fill="auto"/>
          </w:tcPr>
          <w:p w:rsidR="00B86FFB" w:rsidRPr="008B484B" w:rsidRDefault="00B86FFB" w:rsidP="00B86FFB">
            <w:pPr>
              <w:tabs>
                <w:tab w:val="left" w:pos="1600"/>
              </w:tabs>
              <w:ind w:left="230" w:right="100" w:hanging="18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１</w:t>
            </w:r>
            <w:r w:rsidRPr="008B484B">
              <w:rPr>
                <w:rFonts w:ascii="ＭＳ ゴシック" w:eastAsia="ＭＳ ゴシック" w:hAnsi="ＭＳ ゴシック" w:cs="ＭＳ ゴシック"/>
                <w:sz w:val="18"/>
                <w:szCs w:val="18"/>
              </w:rPr>
              <w:t>学期／時数計</w:t>
            </w:r>
            <w:r w:rsidRPr="008B484B">
              <w:rPr>
                <w:rFonts w:ascii="ＭＳ ゴシック" w:eastAsia="ＭＳ ゴシック" w:hAnsi="ＭＳ ゴシック" w:cs="ＭＳ ゴシック"/>
                <w:sz w:val="18"/>
                <w:szCs w:val="18"/>
              </w:rPr>
              <w:tab/>
            </w:r>
            <w:r>
              <w:rPr>
                <w:rFonts w:ascii="ＭＳ ゴシック" w:eastAsia="ＭＳ ゴシック" w:hAnsi="ＭＳ ゴシック" w:cs="ＭＳ ゴシック" w:hint="eastAsia"/>
                <w:sz w:val="18"/>
                <w:szCs w:val="18"/>
              </w:rPr>
              <w:t>３３</w:t>
            </w:r>
            <w:r w:rsidRPr="008B484B">
              <w:rPr>
                <w:rFonts w:ascii="ＭＳ ゴシック" w:eastAsia="ＭＳ ゴシック" w:hAnsi="ＭＳ ゴシック" w:cs="ＭＳ ゴシック"/>
                <w:sz w:val="18"/>
                <w:szCs w:val="18"/>
              </w:rPr>
              <w:t>(</w:t>
            </w:r>
            <w:r>
              <w:rPr>
                <w:rFonts w:ascii="ＭＳ ゴシック" w:eastAsia="ＭＳ ゴシック" w:hAnsi="ＭＳ ゴシック" w:cs="ＭＳ ゴシック" w:hint="eastAsia"/>
                <w:sz w:val="18"/>
                <w:szCs w:val="18"/>
              </w:rPr>
              <w:t>３６</w:t>
            </w:r>
            <w:r w:rsidRPr="008B484B">
              <w:rPr>
                <w:rFonts w:ascii="ＭＳ ゴシック" w:eastAsia="ＭＳ ゴシック" w:hAnsi="ＭＳ ゴシック" w:cs="ＭＳ ゴシック"/>
                <w:sz w:val="18"/>
                <w:szCs w:val="18"/>
              </w:rPr>
              <w:t>)</w:t>
            </w:r>
          </w:p>
        </w:tc>
      </w:tr>
    </w:tbl>
    <w:p w:rsidR="001904B4" w:rsidRPr="002A5854" w:rsidRDefault="001904B4">
      <w:pPr>
        <w:spacing w:line="400" w:lineRule="auto"/>
        <w:rPr>
          <w:rFonts w:hint="eastAsia"/>
        </w:rPr>
      </w:pPr>
      <w:bookmarkStart w:id="1" w:name="_GoBack"/>
      <w:bookmarkEnd w:id="1"/>
    </w:p>
    <w:tbl>
      <w:tblPr>
        <w:tblW w:w="10204" w:type="dxa"/>
        <w:jc w:val="center"/>
        <w:tblBorders>
          <w:top w:val="single" w:sz="4" w:space="0" w:color="000000"/>
          <w:left w:val="single" w:sz="6" w:space="0" w:color="000000"/>
          <w:bottom w:val="single" w:sz="4" w:space="0" w:color="000000"/>
          <w:right w:val="single" w:sz="6"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2"/>
        <w:gridCol w:w="1474"/>
        <w:gridCol w:w="765"/>
        <w:gridCol w:w="765"/>
        <w:gridCol w:w="4964"/>
        <w:gridCol w:w="1924"/>
      </w:tblGrid>
      <w:tr w:rsidR="002A5854" w:rsidRPr="008B484B" w:rsidTr="008B484B">
        <w:trPr>
          <w:trHeight w:val="283"/>
          <w:tblHeader/>
          <w:jc w:val="center"/>
        </w:trPr>
        <w:tc>
          <w:tcPr>
            <w:tcW w:w="312"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月</w:t>
            </w:r>
          </w:p>
        </w:tc>
        <w:tc>
          <w:tcPr>
            <w:tcW w:w="1474"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1530" w:type="dxa"/>
            <w:gridSpan w:val="2"/>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64"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主な学習活動</w:t>
            </w:r>
          </w:p>
        </w:tc>
        <w:tc>
          <w:tcPr>
            <w:tcW w:w="1924"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留意点</w:t>
            </w:r>
          </w:p>
        </w:tc>
      </w:tr>
      <w:tr w:rsidR="002A5854" w:rsidRPr="008B484B" w:rsidTr="008B484B">
        <w:trPr>
          <w:cantSplit/>
          <w:trHeight w:val="170"/>
          <w:jc w:val="center"/>
        </w:trPr>
        <w:tc>
          <w:tcPr>
            <w:tcW w:w="312" w:type="dxa"/>
            <w:vMerge w:val="restart"/>
            <w:tcBorders>
              <w:top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w:t>
            </w:r>
          </w:p>
        </w:tc>
        <w:tc>
          <w:tcPr>
            <w:tcW w:w="1474" w:type="dxa"/>
            <w:tcBorders>
              <w:top w:val="single" w:sz="6" w:space="0" w:color="000000"/>
            </w:tcBorders>
            <w:shd w:val="clear" w:color="auto" w:fill="auto"/>
          </w:tcPr>
          <w:p w:rsidR="001904B4" w:rsidRPr="008B484B" w:rsidRDefault="00C34E26"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○わたしの研究</w:t>
            </w:r>
            <w:r w:rsidRPr="008B484B">
              <w:rPr>
                <w:rFonts w:ascii="ＭＳ ゴシック" w:eastAsia="ＭＳ ゴシック" w:hAnsi="ＭＳ ゴシック" w:cs="ＭＳ ゴシック"/>
                <w:sz w:val="18"/>
                <w:szCs w:val="18"/>
              </w:rPr>
              <w:br/>
              <w:t>５年</w:t>
            </w:r>
          </w:p>
        </w:tc>
        <w:tc>
          <w:tcPr>
            <w:tcW w:w="765" w:type="dxa"/>
            <w:tcBorders>
              <w:top w:val="single" w:sz="6" w:space="0" w:color="000000"/>
            </w:tcBorders>
            <w:shd w:val="clear" w:color="auto" w:fill="auto"/>
          </w:tcPr>
          <w:p w:rsidR="001904B4" w:rsidRPr="008B484B" w:rsidRDefault="00C34E26"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5" w:type="dxa"/>
            <w:tcBorders>
              <w:top w:val="single" w:sz="6" w:space="0" w:color="000000"/>
            </w:tcBorders>
            <w:shd w:val="clear" w:color="auto" w:fill="auto"/>
          </w:tcPr>
          <w:p w:rsidR="001904B4" w:rsidRPr="008B484B" w:rsidRDefault="00C34E26"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w:t>
            </w:r>
          </w:p>
        </w:tc>
        <w:tc>
          <w:tcPr>
            <w:tcW w:w="4964" w:type="dxa"/>
            <w:tcBorders>
              <w:top w:val="single" w:sz="6" w:space="0" w:color="000000"/>
            </w:tcBorders>
            <w:shd w:val="clear" w:color="auto" w:fill="auto"/>
          </w:tcPr>
          <w:p w:rsidR="001904B4" w:rsidRPr="008B484B" w:rsidRDefault="00C34E26" w:rsidP="008B484B">
            <w:pPr>
              <w:pBdr>
                <w:top w:val="nil"/>
                <w:left w:val="nil"/>
                <w:bottom w:val="nil"/>
                <w:right w:val="nil"/>
                <w:between w:val="nil"/>
              </w:pBdr>
              <w:tabs>
                <w:tab w:val="right" w:pos="4900"/>
              </w:tabs>
              <w:ind w:left="180" w:hanging="180"/>
              <w:rPr>
                <w:rFonts w:ascii="Times New Roman" w:eastAsia="Times New Roman" w:hAnsi="Times New Roman" w:cs="Times New Roman"/>
                <w:sz w:val="18"/>
                <w:szCs w:val="18"/>
              </w:rPr>
            </w:pPr>
            <w:r w:rsidRPr="008B484B">
              <w:rPr>
                <w:rFonts w:ascii="ＭＳ 明朝" w:hAnsi="ＭＳ 明朝" w:cs="Gungsuh"/>
                <w:sz w:val="18"/>
                <w:szCs w:val="18"/>
              </w:rPr>
              <w:t>・研究の結果を発表し合う。</w:t>
            </w:r>
          </w:p>
        </w:tc>
        <w:tc>
          <w:tcPr>
            <w:tcW w:w="1924" w:type="dxa"/>
            <w:tcBorders>
              <w:top w:val="single" w:sz="6" w:space="0" w:color="000000"/>
            </w:tcBorders>
            <w:shd w:val="clear" w:color="auto" w:fill="auto"/>
          </w:tcPr>
          <w:p w:rsidR="001904B4" w:rsidRPr="008B484B" w:rsidRDefault="001904B4" w:rsidP="008B484B">
            <w:pPr>
              <w:ind w:left="180" w:hanging="180"/>
              <w:rPr>
                <w:sz w:val="18"/>
                <w:szCs w:val="18"/>
              </w:rPr>
            </w:pPr>
          </w:p>
        </w:tc>
      </w:tr>
      <w:tr w:rsidR="00D65D09" w:rsidRPr="008B484B" w:rsidTr="008B484B">
        <w:trPr>
          <w:cantSplit/>
          <w:trHeight w:val="170"/>
          <w:jc w:val="center"/>
        </w:trPr>
        <w:tc>
          <w:tcPr>
            <w:tcW w:w="312" w:type="dxa"/>
            <w:vMerge/>
            <w:tcBorders>
              <w:top w:val="single" w:sz="6" w:space="0" w:color="000000"/>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sz w:val="18"/>
                <w:szCs w:val="18"/>
              </w:rPr>
            </w:pPr>
          </w:p>
        </w:tc>
        <w:tc>
          <w:tcPr>
            <w:tcW w:w="1474" w:type="dxa"/>
            <w:vMerge w:val="restart"/>
            <w:shd w:val="clear" w:color="auto" w:fill="auto"/>
          </w:tcPr>
          <w:p w:rsidR="00D65D09" w:rsidRPr="008B484B" w:rsidRDefault="00D65D09"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④花から実へ</w:t>
            </w:r>
            <w:r w:rsidRPr="008B484B">
              <w:rPr>
                <w:rFonts w:ascii="ＭＳ ゴシック" w:eastAsia="ＭＳ ゴシック" w:hAnsi="ＭＳ ゴシック" w:cs="ＭＳ ゴシック"/>
                <w:sz w:val="18"/>
                <w:szCs w:val="18"/>
              </w:rPr>
              <w:br/>
              <w:t>５年</w:t>
            </w:r>
          </w:p>
        </w:tc>
        <w:tc>
          <w:tcPr>
            <w:tcW w:w="765" w:type="dxa"/>
            <w:vMerge w:val="restart"/>
            <w:shd w:val="clear" w:color="auto" w:fill="auto"/>
          </w:tcPr>
          <w:p w:rsidR="00D65D09" w:rsidRPr="008B484B" w:rsidRDefault="00D65D09"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７(８)</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ゴシック"/>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3123EA" w:rsidRDefault="00D65D09" w:rsidP="008B484B">
            <w:pPr>
              <w:pBdr>
                <w:top w:val="nil"/>
                <w:left w:val="nil"/>
                <w:bottom w:val="nil"/>
                <w:right w:val="nil"/>
                <w:between w:val="nil"/>
              </w:pBdr>
              <w:tabs>
                <w:tab w:val="right" w:pos="6148"/>
              </w:tabs>
              <w:ind w:left="206" w:hanging="206"/>
              <w:rPr>
                <w:rFonts w:ascii="ＭＳ 明朝" w:hAnsi="ＭＳ 明朝"/>
                <w:sz w:val="18"/>
                <w:szCs w:val="18"/>
              </w:rPr>
            </w:pPr>
            <w:r w:rsidRPr="003123EA">
              <w:rPr>
                <w:rFonts w:ascii="ＭＳ 明朝" w:hAnsi="ＭＳ 明朝" w:cs="Gungsuh"/>
                <w:sz w:val="18"/>
                <w:szCs w:val="18"/>
              </w:rPr>
              <w:t>・ヘチマやアサガオの花と実の資料写真を見て、ヘチマやアサガオの花のつくりついて問題を見いだす。</w:t>
            </w:r>
          </w:p>
          <w:p w:rsidR="00D65D09" w:rsidRPr="003123EA"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rPr>
              <w:t>・ヘチマとアサガオの花のつくりを調べる。</w:t>
            </w:r>
            <w:r w:rsidR="003123EA">
              <w:rPr>
                <w:rFonts w:ascii="ＭＳ 明朝" w:hAnsi="ＭＳ 明朝" w:cs="Gungsuh"/>
                <w:sz w:val="18"/>
                <w:szCs w:val="18"/>
              </w:rPr>
              <w:t xml:space="preserve">     </w:t>
            </w:r>
            <w:r w:rsidRPr="003123EA">
              <w:rPr>
                <w:rFonts w:ascii="ＭＳ 明朝" w:hAnsi="ＭＳ 明朝" w:cs="Gungsuh"/>
                <w:sz w:val="18"/>
                <w:szCs w:val="18"/>
              </w:rPr>
              <w:t xml:space="preserve"> </w:t>
            </w:r>
            <w:r w:rsidRPr="003123EA">
              <w:rPr>
                <w:rFonts w:ascii="ＭＳ 明朝" w:hAnsi="ＭＳ 明朝" w:cs="Gungsuh"/>
                <w:b/>
                <w:sz w:val="18"/>
                <w:szCs w:val="18"/>
              </w:rPr>
              <w:t>(観察</w:t>
            </w:r>
            <w:r w:rsidR="003123EA">
              <w:rPr>
                <w:rFonts w:ascii="ＭＳ 明朝" w:hAnsi="ＭＳ 明朝" w:cs="Gungsuh" w:hint="eastAsia"/>
                <w:b/>
                <w:sz w:val="18"/>
                <w:szCs w:val="18"/>
              </w:rPr>
              <w:t>１</w:t>
            </w:r>
            <w:r w:rsidRPr="003123EA">
              <w:rPr>
                <w:rFonts w:ascii="ＭＳ 明朝" w:hAnsi="ＭＳ 明朝" w:cs="Gungsuh"/>
                <w:b/>
                <w:sz w:val="18"/>
                <w:szCs w:val="18"/>
              </w:rPr>
              <w:t>)</w:t>
            </w:r>
          </w:p>
        </w:tc>
        <w:tc>
          <w:tcPr>
            <w:tcW w:w="1924" w:type="dxa"/>
            <w:vMerge w:val="restart"/>
            <w:shd w:val="clear" w:color="auto" w:fill="auto"/>
          </w:tcPr>
          <w:p w:rsidR="00D65D09" w:rsidRPr="008B484B" w:rsidRDefault="00D65D09" w:rsidP="008B484B">
            <w:pPr>
              <w:ind w:left="180" w:hanging="180"/>
              <w:rPr>
                <w:sz w:val="18"/>
                <w:szCs w:val="18"/>
              </w:rPr>
            </w:pPr>
          </w:p>
        </w:tc>
      </w:tr>
      <w:tr w:rsidR="00D65D09" w:rsidRPr="008B484B" w:rsidTr="008B484B">
        <w:trPr>
          <w:cantSplit/>
          <w:trHeight w:val="170"/>
          <w:jc w:val="center"/>
        </w:trPr>
        <w:tc>
          <w:tcPr>
            <w:tcW w:w="312" w:type="dxa"/>
            <w:vMerge/>
            <w:tcBorders>
              <w:top w:val="single" w:sz="6" w:space="0" w:color="000000"/>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right w:val="single" w:sz="4" w:space="0" w:color="000000"/>
            </w:tcBorders>
            <w:shd w:val="clear" w:color="auto" w:fill="auto"/>
          </w:tcPr>
          <w:p w:rsidR="00D65D09" w:rsidRPr="003123EA" w:rsidRDefault="00D65D09"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3123EA">
              <w:rPr>
                <w:rFonts w:ascii="ＭＳ 明朝" w:hAnsi="ＭＳ 明朝" w:cs="Gungsuh"/>
                <w:sz w:val="18"/>
                <w:szCs w:val="18"/>
              </w:rPr>
              <w:t>・ヘチマやアサガオのおしべの働きを考え、花粉を顕微鏡で観察する。</w:t>
            </w:r>
            <w:r w:rsidR="003123EA">
              <w:rPr>
                <w:rFonts w:ascii="ＭＳ 明朝" w:hAnsi="ＭＳ 明朝" w:cs="ＭＳ 明朝" w:hint="eastAsia"/>
                <w:sz w:val="18"/>
                <w:szCs w:val="18"/>
              </w:rPr>
              <w:t xml:space="preserve">　　　　　　　　　　　　　　　　　</w:t>
            </w:r>
            <w:r w:rsidRPr="003123EA">
              <w:rPr>
                <w:rFonts w:ascii="ＭＳ 明朝" w:hAnsi="ＭＳ 明朝" w:cs="ＭＳ ゴシック"/>
                <w:b/>
                <w:sz w:val="18"/>
                <w:szCs w:val="18"/>
              </w:rPr>
              <w:t>(</w:t>
            </w:r>
            <w:r w:rsidRPr="003123EA">
              <w:rPr>
                <w:rFonts w:ascii="ＭＳ 明朝" w:hAnsi="ＭＳ 明朝" w:cs="ＭＳ 明朝"/>
                <w:b/>
                <w:sz w:val="18"/>
                <w:szCs w:val="18"/>
              </w:rPr>
              <w:t>観察</w:t>
            </w:r>
            <w:r w:rsidR="003123EA">
              <w:rPr>
                <w:rFonts w:ascii="ＭＳ 明朝" w:hAnsi="ＭＳ 明朝" w:cs="ＭＳ 明朝" w:hint="eastAsia"/>
                <w:b/>
                <w:sz w:val="18"/>
                <w:szCs w:val="18"/>
              </w:rPr>
              <w:t>２</w:t>
            </w:r>
            <w:r w:rsidRPr="003123EA">
              <w:rPr>
                <w:rFonts w:ascii="ＭＳ 明朝" w:hAnsi="ＭＳ 明朝" w:cs="ＭＳ ゴシック"/>
                <w:b/>
                <w:sz w:val="18"/>
                <w:szCs w:val="18"/>
              </w:rPr>
              <w:t>)</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D65D09" w:rsidRPr="008B484B" w:rsidTr="008B484B">
        <w:trPr>
          <w:cantSplit/>
          <w:trHeight w:val="737"/>
          <w:jc w:val="center"/>
        </w:trPr>
        <w:tc>
          <w:tcPr>
            <w:tcW w:w="312" w:type="dxa"/>
            <w:vMerge/>
            <w:tcBorders>
              <w:top w:val="single" w:sz="6" w:space="0" w:color="000000"/>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olor w:val="000000"/>
                <w:sz w:val="18"/>
                <w:szCs w:val="18"/>
              </w:rPr>
            </w:pPr>
            <w:r w:rsidRPr="008B484B">
              <w:rPr>
                <w:rFonts w:ascii="ＭＳ 明朝" w:hAnsi="ＭＳ 明朝"/>
                <w:color w:val="000000"/>
                <w:sz w:val="18"/>
                <w:szCs w:val="18"/>
              </w:rPr>
              <w:t>1</w:t>
            </w:r>
          </w:p>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3123EA" w:rsidRDefault="00D65D09" w:rsidP="008B484B">
            <w:pPr>
              <w:pBdr>
                <w:top w:val="nil"/>
                <w:left w:val="nil"/>
                <w:bottom w:val="nil"/>
                <w:right w:val="nil"/>
                <w:between w:val="nil"/>
              </w:pBdr>
              <w:tabs>
                <w:tab w:val="right" w:pos="6148"/>
              </w:tabs>
              <w:ind w:left="206" w:hanging="206"/>
              <w:rPr>
                <w:rFonts w:ascii="ＭＳ 明朝" w:hAnsi="ＭＳ 明朝"/>
                <w:sz w:val="18"/>
                <w:szCs w:val="18"/>
                <w:highlight w:val="white"/>
              </w:rPr>
            </w:pPr>
            <w:r w:rsidRPr="003123EA">
              <w:rPr>
                <w:rFonts w:ascii="ＭＳ 明朝" w:hAnsi="ＭＳ 明朝" w:cs="Gungsuh"/>
                <w:sz w:val="18"/>
                <w:szCs w:val="18"/>
                <w:highlight w:val="white"/>
              </w:rPr>
              <w:t>・両性花と単性花の花のつくりと結実部分、花粉についてまとめる。</w:t>
            </w:r>
          </w:p>
          <w:p w:rsidR="00D65D09" w:rsidRPr="003123EA" w:rsidRDefault="00D65D09" w:rsidP="008B484B">
            <w:pPr>
              <w:pBdr>
                <w:top w:val="nil"/>
                <w:left w:val="nil"/>
                <w:bottom w:val="nil"/>
                <w:right w:val="nil"/>
                <w:between w:val="nil"/>
              </w:pBdr>
              <w:tabs>
                <w:tab w:val="right" w:pos="6148"/>
              </w:tabs>
              <w:ind w:left="206" w:hanging="206"/>
              <w:rPr>
                <w:rFonts w:ascii="ＭＳ 明朝" w:hAnsi="ＭＳ 明朝"/>
                <w:sz w:val="18"/>
                <w:szCs w:val="18"/>
                <w:highlight w:val="white"/>
              </w:rPr>
            </w:pPr>
            <w:r w:rsidRPr="003123EA">
              <w:rPr>
                <w:rFonts w:ascii="ＭＳ 明朝" w:hAnsi="ＭＳ 明朝" w:cs="Gungsuh"/>
                <w:sz w:val="18"/>
                <w:szCs w:val="18"/>
                <w:highlight w:val="white"/>
              </w:rPr>
              <w:t>・開花前のヘチマのめしべの写真を見て、ヘチマの花粉は開花後に運ばれ、受粉することを捉える。</w:t>
            </w:r>
          </w:p>
          <w:p w:rsidR="00D65D09" w:rsidRPr="003123EA"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highlight w:val="white"/>
              </w:rPr>
              <w:t>・資料を読み、花粉の運ばれ方について捉える。</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tcBorders>
              <w:top w:val="single" w:sz="6" w:space="0" w:color="000000"/>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ゴシック"/>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・受粉と実のでき方との関係を調べるための方法を考える。</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・花粉の働きを調べる。</w:t>
            </w:r>
            <w:r w:rsidR="003123EA">
              <w:rPr>
                <w:rFonts w:ascii="ＭＳ 明朝" w:hAnsi="ＭＳ 明朝" w:cs="ＭＳ 明朝" w:hint="eastAsia"/>
                <w:color w:val="000000"/>
                <w:sz w:val="18"/>
                <w:szCs w:val="18"/>
              </w:rPr>
              <w:t xml:space="preserve">　　　　　　　　　　　　</w:t>
            </w:r>
            <w:r w:rsidRPr="003123EA">
              <w:rPr>
                <w:rFonts w:ascii="ＭＳ 明朝" w:hAnsi="ＭＳ 明朝" w:cs="ＭＳ ゴシック"/>
                <w:b/>
                <w:color w:val="000000"/>
                <w:sz w:val="18"/>
                <w:szCs w:val="18"/>
              </w:rPr>
              <w:t>(</w:t>
            </w:r>
            <w:r w:rsidRPr="003123EA">
              <w:rPr>
                <w:rFonts w:ascii="ＭＳ 明朝" w:hAnsi="ＭＳ 明朝" w:cs="ＭＳ 明朝"/>
                <w:b/>
                <w:color w:val="000000"/>
                <w:sz w:val="18"/>
                <w:szCs w:val="18"/>
              </w:rPr>
              <w:t>実験</w:t>
            </w:r>
            <w:r w:rsidR="003123EA">
              <w:rPr>
                <w:rFonts w:ascii="ＭＳ 明朝" w:hAnsi="ＭＳ 明朝" w:cs="ＭＳ 明朝" w:hint="eastAsia"/>
                <w:b/>
                <w:color w:val="000000"/>
                <w:sz w:val="18"/>
                <w:szCs w:val="18"/>
              </w:rPr>
              <w:t>１</w:t>
            </w:r>
            <w:r w:rsidRPr="003123EA">
              <w:rPr>
                <w:rFonts w:ascii="ＭＳ 明朝" w:hAnsi="ＭＳ 明朝" w:cs="ＭＳ ゴシック"/>
                <w:b/>
                <w:color w:val="000000"/>
                <w:sz w:val="18"/>
                <w:szCs w:val="18"/>
              </w:rPr>
              <w:t>)</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tcBorders>
              <w:top w:val="single" w:sz="6" w:space="0" w:color="000000"/>
            </w:tcBorders>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・受粉と実のでき方についてまとめる。</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val="restart"/>
            <w:shd w:val="clear" w:color="auto" w:fill="auto"/>
            <w:vAlign w:val="center"/>
          </w:tcPr>
          <w:p w:rsidR="00D65D09" w:rsidRPr="008B484B" w:rsidRDefault="00D65D0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10</w:t>
            </w:r>
          </w:p>
        </w:tc>
        <w:tc>
          <w:tcPr>
            <w:tcW w:w="1474" w:type="dxa"/>
            <w:vMerge w:val="restart"/>
            <w:shd w:val="clear" w:color="auto" w:fill="auto"/>
          </w:tcPr>
          <w:p w:rsidR="00D65D09" w:rsidRPr="008B484B" w:rsidRDefault="00D65D09"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⑤台風と天気の変化</w:t>
            </w:r>
          </w:p>
          <w:p w:rsidR="00D65D09" w:rsidRPr="008B484B" w:rsidRDefault="00D65D09" w:rsidP="008B484B">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w:t>
            </w:r>
          </w:p>
        </w:tc>
        <w:tc>
          <w:tcPr>
            <w:tcW w:w="765" w:type="dxa"/>
            <w:vMerge w:val="restart"/>
            <w:shd w:val="clear" w:color="auto" w:fill="auto"/>
          </w:tcPr>
          <w:p w:rsidR="00D65D09" w:rsidRPr="008B484B" w:rsidRDefault="00D65D09"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w:t>
            </w:r>
            <w:r w:rsidR="00B86FFB">
              <w:rPr>
                <w:rFonts w:ascii="ＭＳ ゴシック" w:eastAsia="ＭＳ ゴシック" w:hAnsi="ＭＳ ゴシック" w:cs="ＭＳ ゴシック" w:hint="eastAsia"/>
                <w:sz w:val="18"/>
                <w:szCs w:val="18"/>
              </w:rPr>
              <w:t>５</w:t>
            </w:r>
            <w:r w:rsidRPr="008B484B">
              <w:rPr>
                <w:rFonts w:ascii="ＭＳ ゴシック" w:eastAsia="ＭＳ ゴシック" w:hAnsi="ＭＳ ゴシック" w:cs="ＭＳ ゴシック"/>
                <w:sz w:val="18"/>
                <w:szCs w:val="18"/>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D65D09" w:rsidRPr="008B484B" w:rsidRDefault="00D65D09" w:rsidP="008B484B">
            <w:pPr>
              <w:pBdr>
                <w:top w:val="nil"/>
                <w:left w:val="nil"/>
                <w:bottom w:val="nil"/>
                <w:right w:val="nil"/>
                <w:between w:val="nil"/>
              </w:pBdr>
              <w:ind w:left="100" w:hanging="100"/>
              <w:jc w:val="center"/>
              <w:rPr>
                <w:rFonts w:ascii="ＭＳ 明朝" w:hAnsi="ＭＳ 明朝" w:cs="ＭＳ ゴシック"/>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sz w:val="18"/>
                <w:szCs w:val="18"/>
                <w:highlight w:val="white"/>
              </w:rPr>
            </w:pPr>
            <w:r w:rsidRPr="008B484B">
              <w:rPr>
                <w:rFonts w:ascii="ＭＳ 明朝" w:hAnsi="ＭＳ 明朝" w:cs="Gungsuh"/>
                <w:sz w:val="18"/>
                <w:szCs w:val="18"/>
                <w:highlight w:val="white"/>
              </w:rPr>
              <w:t>・台風の資料写真を見て、台風の動き方と天気の変化について問題を見いだす。</w:t>
            </w:r>
          </w:p>
          <w:p w:rsidR="00D65D09" w:rsidRPr="008B484B" w:rsidRDefault="00B75501" w:rsidP="008B484B">
            <w:pPr>
              <w:pBdr>
                <w:top w:val="nil"/>
                <w:left w:val="nil"/>
                <w:bottom w:val="nil"/>
                <w:right w:val="nil"/>
                <w:between w:val="nil"/>
              </w:pBdr>
              <w:tabs>
                <w:tab w:val="right" w:pos="6148"/>
              </w:tabs>
              <w:ind w:left="206" w:hanging="206"/>
              <w:rPr>
                <w:rFonts w:ascii="ＭＳ 明朝" w:hAnsi="ＭＳ 明朝"/>
                <w:sz w:val="18"/>
                <w:szCs w:val="18"/>
                <w:highlight w:val="white"/>
              </w:rPr>
            </w:pPr>
            <w:r>
              <w:rPr>
                <w:rFonts w:ascii="ＭＳ 明朝" w:hAnsi="ＭＳ 明朝" w:cs="Gungsuh"/>
                <w:sz w:val="18"/>
                <w:szCs w:val="18"/>
                <w:highlight w:val="white"/>
              </w:rPr>
              <w:t>・台風の</w:t>
            </w:r>
            <w:r>
              <w:rPr>
                <w:rFonts w:ascii="ＭＳ 明朝" w:hAnsi="ＭＳ 明朝" w:cs="Gungsuh" w:hint="eastAsia"/>
                <w:sz w:val="18"/>
                <w:szCs w:val="18"/>
                <w:highlight w:val="white"/>
              </w:rPr>
              <w:t>進み</w:t>
            </w:r>
            <w:r w:rsidR="00D65D09" w:rsidRPr="008B484B">
              <w:rPr>
                <w:rFonts w:ascii="ＭＳ 明朝" w:hAnsi="ＭＳ 明朝" w:cs="Gungsuh"/>
                <w:sz w:val="18"/>
                <w:szCs w:val="18"/>
                <w:highlight w:val="white"/>
              </w:rPr>
              <w:t>方と天気の変化について調べる。</w:t>
            </w:r>
          </w:p>
          <w:p w:rsidR="00D65D09" w:rsidRPr="003123EA" w:rsidRDefault="00D65D09" w:rsidP="003123EA">
            <w:pPr>
              <w:pBdr>
                <w:top w:val="nil"/>
                <w:left w:val="nil"/>
                <w:bottom w:val="nil"/>
                <w:right w:val="nil"/>
                <w:between w:val="nil"/>
              </w:pBdr>
              <w:tabs>
                <w:tab w:val="right" w:pos="6148"/>
              </w:tabs>
              <w:ind w:left="206" w:hanging="206"/>
              <w:rPr>
                <w:rFonts w:ascii="ＭＳ 明朝" w:hAnsi="ＭＳ 明朝"/>
                <w:sz w:val="18"/>
                <w:szCs w:val="18"/>
                <w:highlight w:val="white"/>
              </w:rPr>
            </w:pPr>
            <w:r w:rsidRPr="008B484B">
              <w:rPr>
                <w:rFonts w:ascii="ＭＳ 明朝" w:hAnsi="ＭＳ 明朝" w:cs="Gungsuh"/>
                <w:sz w:val="18"/>
                <w:szCs w:val="18"/>
                <w:highlight w:val="white"/>
              </w:rPr>
              <w:t xml:space="preserve">　(実際に台風が近づいているときは、その進路予想を扱う。）</w:t>
            </w:r>
            <w:r w:rsidR="003123EA">
              <w:rPr>
                <w:rFonts w:ascii="ＭＳ 明朝" w:hAnsi="ＭＳ 明朝" w:hint="eastAsia"/>
                <w:sz w:val="18"/>
                <w:szCs w:val="18"/>
                <w:highlight w:val="white"/>
              </w:rPr>
              <w:t xml:space="preserve">　　　　　　　　　　　　　　　　　　　</w:t>
            </w:r>
            <w:r w:rsidRPr="003123EA">
              <w:rPr>
                <w:rFonts w:ascii="ＭＳ 明朝" w:hAnsi="ＭＳ 明朝" w:cs="Gungsuh"/>
                <w:b/>
                <w:sz w:val="18"/>
                <w:szCs w:val="18"/>
                <w:highlight w:val="white"/>
              </w:rPr>
              <w:t>(観察</w:t>
            </w:r>
            <w:r w:rsidR="003123EA" w:rsidRPr="003123EA">
              <w:rPr>
                <w:rFonts w:ascii="ＭＳ 明朝" w:hAnsi="ＭＳ 明朝" w:cs="Gungsuh" w:hint="eastAsia"/>
                <w:b/>
                <w:sz w:val="18"/>
                <w:szCs w:val="18"/>
                <w:highlight w:val="white"/>
              </w:rPr>
              <w:t>１</w:t>
            </w:r>
            <w:r w:rsidRPr="003123EA">
              <w:rPr>
                <w:rFonts w:ascii="ＭＳ 明朝" w:hAnsi="ＭＳ 明朝" w:cs="Gungsuh"/>
                <w:b/>
                <w:sz w:val="18"/>
                <w:szCs w:val="18"/>
                <w:highlight w:val="white"/>
              </w:rPr>
              <w:t>)</w:t>
            </w:r>
          </w:p>
        </w:tc>
        <w:tc>
          <w:tcPr>
            <w:tcW w:w="1924" w:type="dxa"/>
            <w:vMerge w:val="restart"/>
            <w:shd w:val="clear" w:color="auto" w:fill="auto"/>
          </w:tcPr>
          <w:p w:rsidR="00D65D09" w:rsidRPr="008B484B" w:rsidRDefault="00D65D09" w:rsidP="008B484B">
            <w:pPr>
              <w:ind w:left="180" w:hanging="180"/>
              <w:rPr>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・台風の進路と天気の変化についてまとめる。</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・資料を読み</w:t>
            </w:r>
            <w:r w:rsidRPr="008B484B">
              <w:rPr>
                <w:rFonts w:ascii="ＭＳ 明朝" w:hAnsi="ＭＳ 明朝" w:cs="Gungsuh"/>
                <w:sz w:val="18"/>
                <w:szCs w:val="18"/>
              </w:rPr>
              <w:t>、</w:t>
            </w:r>
            <w:r w:rsidRPr="008B484B">
              <w:rPr>
                <w:rFonts w:ascii="ＭＳ 明朝" w:hAnsi="ＭＳ 明朝" w:cs="Gungsuh"/>
                <w:color w:val="000000"/>
                <w:sz w:val="18"/>
                <w:szCs w:val="18"/>
              </w:rPr>
              <w:t>台風の仕組みについて捉える。</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70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3123EA" w:rsidRDefault="00D65D09" w:rsidP="008B484B">
            <w:pPr>
              <w:pBdr>
                <w:top w:val="nil"/>
                <w:left w:val="nil"/>
                <w:bottom w:val="nil"/>
                <w:right w:val="nil"/>
                <w:between w:val="nil"/>
              </w:pBdr>
              <w:tabs>
                <w:tab w:val="right" w:pos="6148"/>
              </w:tabs>
              <w:ind w:left="206" w:hanging="206"/>
              <w:rPr>
                <w:rFonts w:ascii="ＭＳ 明朝" w:hAnsi="ＭＳ 明朝"/>
                <w:sz w:val="18"/>
                <w:szCs w:val="18"/>
              </w:rPr>
            </w:pPr>
            <w:r w:rsidRPr="003123EA">
              <w:rPr>
                <w:rFonts w:ascii="ＭＳ 明朝" w:hAnsi="ＭＳ 明朝" w:cs="Gungsuh"/>
                <w:sz w:val="18"/>
                <w:szCs w:val="18"/>
              </w:rPr>
              <w:t>・台風による災害や災害に対する備えについて、調べたり考えたりする。</w:t>
            </w:r>
          </w:p>
          <w:p w:rsidR="00D65D09" w:rsidRPr="003123EA"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highlight w:val="white"/>
              </w:rPr>
              <w:t>・台風がもたらすめぐみについて知る。</w:t>
            </w:r>
          </w:p>
        </w:tc>
        <w:tc>
          <w:tcPr>
            <w:tcW w:w="1924" w:type="dxa"/>
            <w:vMerge/>
            <w:shd w:val="clear" w:color="auto" w:fill="auto"/>
          </w:tcPr>
          <w:p w:rsidR="00D65D09" w:rsidRPr="003123EA"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shd w:val="clear" w:color="auto" w:fill="auto"/>
          </w:tcPr>
          <w:p w:rsidR="00D65D09" w:rsidRPr="008B484B" w:rsidRDefault="00D65D09"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⑥月の形と太陽</w:t>
            </w:r>
            <w:r w:rsidRPr="008B484B">
              <w:rPr>
                <w:rFonts w:ascii="ＭＳ ゴシック" w:eastAsia="ＭＳ ゴシック" w:hAnsi="ＭＳ ゴシック" w:cs="ＭＳ ゴシック"/>
                <w:sz w:val="18"/>
                <w:szCs w:val="18"/>
              </w:rPr>
              <w:br/>
              <w:t>６年</w:t>
            </w:r>
          </w:p>
        </w:tc>
        <w:tc>
          <w:tcPr>
            <w:tcW w:w="765" w:type="dxa"/>
            <w:vMerge w:val="restart"/>
            <w:shd w:val="clear" w:color="auto" w:fill="auto"/>
          </w:tcPr>
          <w:p w:rsidR="00D65D09" w:rsidRPr="008B484B" w:rsidRDefault="00D65D09"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r w:rsidR="00B86FFB">
              <w:rPr>
                <w:rFonts w:ascii="ＭＳ ゴシック" w:eastAsia="ＭＳ ゴシック" w:hAnsi="ＭＳ ゴシック" w:cs="ＭＳ ゴシック" w:hint="eastAsia"/>
                <w:sz w:val="18"/>
                <w:szCs w:val="18"/>
              </w:rPr>
              <w:t>６</w:t>
            </w:r>
            <w:r w:rsidRPr="008B484B">
              <w:rPr>
                <w:rFonts w:ascii="ＭＳ ゴシック" w:eastAsia="ＭＳ ゴシック" w:hAnsi="ＭＳ ゴシック" w:cs="ＭＳ ゴシック"/>
                <w:sz w:val="18"/>
                <w:szCs w:val="18"/>
              </w:rPr>
              <w:t>)</w:t>
            </w:r>
          </w:p>
        </w:tc>
        <w:tc>
          <w:tcPr>
            <w:tcW w:w="765" w:type="dxa"/>
            <w:tcBorders>
              <w:top w:val="nil"/>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sz w:val="18"/>
                <w:szCs w:val="18"/>
              </w:rPr>
              <w:t>1</w:t>
            </w:r>
          </w:p>
        </w:tc>
        <w:tc>
          <w:tcPr>
            <w:tcW w:w="4964" w:type="dxa"/>
            <w:tcBorders>
              <w:top w:val="nil"/>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・２枚の日没時の月の資料写真を見比べて</w:t>
            </w:r>
            <w:r w:rsidRPr="008B484B">
              <w:rPr>
                <w:rFonts w:ascii="ＭＳ 明朝" w:hAnsi="ＭＳ 明朝" w:cs="Gungsuh"/>
                <w:sz w:val="18"/>
                <w:szCs w:val="18"/>
              </w:rPr>
              <w:t>、</w:t>
            </w:r>
            <w:r w:rsidRPr="008B484B">
              <w:rPr>
                <w:rFonts w:ascii="ＭＳ 明朝" w:hAnsi="ＭＳ 明朝" w:cs="Gungsuh"/>
                <w:color w:val="000000"/>
                <w:sz w:val="18"/>
                <w:szCs w:val="18"/>
              </w:rPr>
              <w:t>月の見え方について問題を見いだす。</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highlight w:val="white"/>
              </w:rPr>
              <w:t>・月の形がどのように変わっていくのかについて予想し、調べる方法を考える。</w:t>
            </w:r>
          </w:p>
        </w:tc>
        <w:tc>
          <w:tcPr>
            <w:tcW w:w="1924" w:type="dxa"/>
            <w:vMerge w:val="restart"/>
            <w:shd w:val="clear" w:color="auto" w:fill="auto"/>
          </w:tcPr>
          <w:p w:rsidR="00D65D09" w:rsidRPr="008B484B" w:rsidRDefault="00D65D09" w:rsidP="008B484B">
            <w:pPr>
              <w:ind w:left="180" w:hanging="180"/>
              <w:rPr>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tcBorders>
              <w:top w:val="nil"/>
              <w:left w:val="single" w:sz="4" w:space="0" w:color="000000"/>
              <w:bottom w:val="nil"/>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64" w:type="dxa"/>
            <w:tcBorders>
              <w:top w:val="nil"/>
              <w:left w:val="single" w:sz="4" w:space="0" w:color="000000"/>
              <w:bottom w:val="nil"/>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・日没直後の月の形と位置を調べて</w:t>
            </w:r>
            <w:r w:rsidRPr="008B484B">
              <w:rPr>
                <w:rFonts w:ascii="ＭＳ 明朝" w:hAnsi="ＭＳ 明朝" w:cs="Gungsuh"/>
                <w:sz w:val="18"/>
                <w:szCs w:val="18"/>
              </w:rPr>
              <w:t>、</w:t>
            </w:r>
            <w:r w:rsidRPr="008B484B">
              <w:rPr>
                <w:rFonts w:ascii="ＭＳ 明朝" w:hAnsi="ＭＳ 明朝" w:cs="Gungsuh"/>
                <w:color w:val="000000"/>
                <w:sz w:val="18"/>
                <w:szCs w:val="18"/>
              </w:rPr>
              <w:t>記録する。数日後にもう一度調べて</w:t>
            </w:r>
            <w:r w:rsidRPr="008B484B">
              <w:rPr>
                <w:rFonts w:ascii="ＭＳ 明朝" w:hAnsi="ＭＳ 明朝" w:cs="Gungsuh"/>
                <w:sz w:val="18"/>
                <w:szCs w:val="18"/>
              </w:rPr>
              <w:t>、</w:t>
            </w:r>
            <w:r w:rsidRPr="008B484B">
              <w:rPr>
                <w:rFonts w:ascii="ＭＳ 明朝" w:hAnsi="ＭＳ 明朝" w:cs="Gungsuh"/>
                <w:color w:val="000000"/>
                <w:sz w:val="18"/>
                <w:szCs w:val="18"/>
              </w:rPr>
              <w:t>記録する。</w:t>
            </w:r>
            <w:r w:rsidR="003123EA">
              <w:rPr>
                <w:rFonts w:ascii="ＭＳ 明朝" w:hAnsi="ＭＳ 明朝" w:cs="Gungsuh" w:hint="eastAsia"/>
                <w:color w:val="000000"/>
                <w:sz w:val="18"/>
                <w:szCs w:val="18"/>
              </w:rPr>
              <w:t xml:space="preserve">　　　　</w:t>
            </w:r>
            <w:r w:rsidRPr="008B484B">
              <w:rPr>
                <w:rFonts w:ascii="ＭＳ 明朝" w:hAnsi="ＭＳ 明朝" w:cs="ＭＳ 明朝"/>
                <w:color w:val="000000"/>
                <w:sz w:val="18"/>
                <w:szCs w:val="18"/>
              </w:rPr>
              <w:t>(</w:t>
            </w:r>
            <w:r w:rsidRPr="008B484B">
              <w:rPr>
                <w:rFonts w:ascii="ＭＳ 明朝" w:hAnsi="ＭＳ 明朝" w:cs="Gungsuh"/>
                <w:color w:val="000000"/>
                <w:sz w:val="18"/>
                <w:szCs w:val="18"/>
              </w:rPr>
              <w:t>観察は課外</w:t>
            </w:r>
            <w:r w:rsidR="003123EA">
              <w:rPr>
                <w:rFonts w:ascii="ＭＳ 明朝" w:hAnsi="ＭＳ 明朝" w:cs="ＭＳ 明朝"/>
                <w:color w:val="000000"/>
                <w:sz w:val="18"/>
                <w:szCs w:val="18"/>
              </w:rPr>
              <w:t>)</w:t>
            </w:r>
            <w:r w:rsidR="003123EA" w:rsidRPr="003123EA">
              <w:rPr>
                <w:rFonts w:ascii="ＭＳ 明朝" w:hAnsi="ＭＳ 明朝" w:cs="ＭＳ 明朝" w:hint="eastAsia"/>
                <w:b/>
                <w:color w:val="000000"/>
                <w:sz w:val="18"/>
                <w:szCs w:val="18"/>
              </w:rPr>
              <w:t>(</w:t>
            </w:r>
            <w:r w:rsidRPr="003123EA">
              <w:rPr>
                <w:rFonts w:ascii="ＭＳ 明朝" w:hAnsi="ＭＳ 明朝" w:cs="ＭＳ 明朝"/>
                <w:b/>
                <w:color w:val="000000"/>
                <w:sz w:val="18"/>
                <w:szCs w:val="18"/>
              </w:rPr>
              <w:t>観察</w:t>
            </w:r>
            <w:r w:rsidR="003123EA" w:rsidRPr="003123EA">
              <w:rPr>
                <w:rFonts w:ascii="ＭＳ 明朝" w:hAnsi="ＭＳ 明朝" w:cs="ＭＳ 明朝" w:hint="eastAsia"/>
                <w:b/>
                <w:color w:val="000000"/>
                <w:sz w:val="18"/>
                <w:szCs w:val="18"/>
              </w:rPr>
              <w:t>１</w:t>
            </w:r>
            <w:r w:rsidR="003123EA" w:rsidRPr="003123EA">
              <w:rPr>
                <w:rFonts w:ascii="ＭＳ 明朝" w:hAnsi="ＭＳ 明朝" w:cs="ＭＳ 明朝" w:hint="eastAsia"/>
                <w:b/>
                <w:sz w:val="18"/>
                <w:szCs w:val="18"/>
              </w:rPr>
              <w:t>)</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ゴシック"/>
                <w:sz w:val="18"/>
                <w:szCs w:val="18"/>
              </w:rPr>
            </w:pPr>
            <w:r w:rsidRPr="008B484B">
              <w:rPr>
                <w:rFonts w:ascii="ＭＳ 明朝" w:hAnsi="ＭＳ 明朝" w:cs="Gungsuh"/>
                <w:color w:val="000000"/>
                <w:sz w:val="18"/>
                <w:szCs w:val="18"/>
              </w:rPr>
              <w:t>・観察結果から</w:t>
            </w:r>
            <w:r w:rsidRPr="008B484B">
              <w:rPr>
                <w:rFonts w:ascii="ＭＳ 明朝" w:hAnsi="ＭＳ 明朝" w:cs="Gungsuh"/>
                <w:sz w:val="18"/>
                <w:szCs w:val="18"/>
              </w:rPr>
              <w:t>、</w:t>
            </w:r>
            <w:r w:rsidRPr="008B484B">
              <w:rPr>
                <w:rFonts w:ascii="ＭＳ 明朝" w:hAnsi="ＭＳ 明朝" w:cs="Gungsuh"/>
                <w:color w:val="000000"/>
                <w:sz w:val="18"/>
                <w:szCs w:val="18"/>
              </w:rPr>
              <w:t>月の形が日によって変わって見えることをまとめる。</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ゴシック"/>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・月の形が日によって変わって見える理由を調べるためのモデル実験の方法を考える。</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・月の形が変わって見える理由を</w:t>
            </w:r>
            <w:r w:rsidRPr="008B484B">
              <w:rPr>
                <w:rFonts w:ascii="ＭＳ 明朝" w:hAnsi="ＭＳ 明朝" w:cs="Gungsuh"/>
                <w:sz w:val="18"/>
                <w:szCs w:val="18"/>
              </w:rPr>
              <w:t>、</w:t>
            </w:r>
            <w:r w:rsidRPr="008B484B">
              <w:rPr>
                <w:rFonts w:ascii="ＭＳ 明朝" w:hAnsi="ＭＳ 明朝" w:cs="Gungsuh"/>
                <w:color w:val="000000"/>
                <w:sz w:val="18"/>
                <w:szCs w:val="18"/>
              </w:rPr>
              <w:t>ボールに光を当てるモデル実験で確かめる。</w:t>
            </w:r>
            <w:r w:rsidR="003123EA">
              <w:rPr>
                <w:rFonts w:ascii="ＭＳ 明朝" w:hAnsi="ＭＳ 明朝" w:cs="ＭＳ 明朝" w:hint="eastAsia"/>
                <w:color w:val="000000"/>
                <w:sz w:val="18"/>
                <w:szCs w:val="18"/>
              </w:rPr>
              <w:t xml:space="preserve">　　　　　　　　　　　　　</w:t>
            </w:r>
            <w:r w:rsidR="003123EA" w:rsidRPr="003123EA">
              <w:rPr>
                <w:rFonts w:ascii="ＭＳ 明朝" w:hAnsi="ＭＳ 明朝" w:cs="ＭＳ 明朝" w:hint="eastAsia"/>
                <w:b/>
                <w:color w:val="000000"/>
                <w:sz w:val="18"/>
                <w:szCs w:val="18"/>
              </w:rPr>
              <w:t>(</w:t>
            </w:r>
            <w:r w:rsidRPr="003123EA">
              <w:rPr>
                <w:rFonts w:ascii="ＭＳ 明朝" w:hAnsi="ＭＳ 明朝" w:cs="ＭＳ 明朝"/>
                <w:b/>
                <w:color w:val="000000"/>
                <w:sz w:val="18"/>
                <w:szCs w:val="18"/>
              </w:rPr>
              <w:t>実験</w:t>
            </w:r>
            <w:r w:rsidR="003123EA" w:rsidRPr="003123EA">
              <w:rPr>
                <w:rFonts w:ascii="ＭＳ 明朝" w:hAnsi="ＭＳ 明朝" w:cs="ＭＳ 明朝" w:hint="eastAsia"/>
                <w:b/>
                <w:color w:val="000000"/>
                <w:sz w:val="18"/>
                <w:szCs w:val="18"/>
              </w:rPr>
              <w:t>１)</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3123EA" w:rsidRDefault="00D65D09" w:rsidP="008B484B">
            <w:pPr>
              <w:pBdr>
                <w:top w:val="nil"/>
                <w:left w:val="nil"/>
                <w:bottom w:val="nil"/>
                <w:right w:val="nil"/>
                <w:between w:val="nil"/>
              </w:pBdr>
              <w:tabs>
                <w:tab w:val="right" w:pos="6090"/>
              </w:tabs>
              <w:ind w:left="206" w:hanging="206"/>
              <w:rPr>
                <w:rFonts w:ascii="ＭＳ 明朝" w:hAnsi="ＭＳ 明朝"/>
                <w:sz w:val="18"/>
                <w:szCs w:val="18"/>
              </w:rPr>
            </w:pPr>
            <w:r w:rsidRPr="008B484B">
              <w:rPr>
                <w:rFonts w:ascii="ＭＳ 明朝" w:hAnsi="ＭＳ 明朝" w:cs="Gungsuh"/>
                <w:sz w:val="18"/>
                <w:szCs w:val="18"/>
              </w:rPr>
              <w:t>・観察</w:t>
            </w:r>
            <w:r w:rsidR="003123EA">
              <w:rPr>
                <w:rFonts w:ascii="ＭＳ 明朝" w:hAnsi="ＭＳ 明朝" w:cs="Gungsuh" w:hint="eastAsia"/>
                <w:sz w:val="18"/>
                <w:szCs w:val="18"/>
              </w:rPr>
              <w:t>１</w:t>
            </w:r>
            <w:r w:rsidRPr="008B484B">
              <w:rPr>
                <w:rFonts w:ascii="ＭＳ 明朝" w:hAnsi="ＭＳ 明朝" w:cs="Gungsuh"/>
                <w:sz w:val="18"/>
                <w:szCs w:val="18"/>
              </w:rPr>
              <w:t>と実験</w:t>
            </w:r>
            <w:r w:rsidR="003123EA">
              <w:rPr>
                <w:rFonts w:ascii="ＭＳ 明朝" w:hAnsi="ＭＳ 明朝" w:cs="Gungsuh" w:hint="eastAsia"/>
                <w:sz w:val="18"/>
                <w:szCs w:val="18"/>
              </w:rPr>
              <w:t>１</w:t>
            </w:r>
            <w:r w:rsidRPr="008B484B">
              <w:rPr>
                <w:rFonts w:ascii="ＭＳ 明朝" w:hAnsi="ＭＳ 明朝" w:cs="Gungsuh"/>
                <w:sz w:val="18"/>
                <w:szCs w:val="18"/>
              </w:rPr>
              <w:t>の結果を関連付けながら、月の形が変わって見える理由を</w:t>
            </w:r>
            <w:r w:rsidRPr="003123EA">
              <w:rPr>
                <w:rFonts w:ascii="ＭＳ 明朝" w:hAnsi="ＭＳ 明朝" w:cs="Gungsuh"/>
                <w:sz w:val="18"/>
                <w:szCs w:val="18"/>
              </w:rPr>
              <w:t>考え、まとめる。</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rPr>
              <w:t>・月の見え方と太陽と月の位置関係について、学んだことをまとめる。</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shd w:val="clear" w:color="auto" w:fill="auto"/>
          </w:tcPr>
          <w:p w:rsidR="00FB3BCE" w:rsidRPr="008B484B" w:rsidRDefault="00D65D09"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⑦ふりこのきまり</w:t>
            </w:r>
          </w:p>
          <w:p w:rsidR="00D65D09" w:rsidRPr="008B484B" w:rsidRDefault="00D65D09" w:rsidP="008B484B">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w:t>
            </w:r>
          </w:p>
        </w:tc>
        <w:tc>
          <w:tcPr>
            <w:tcW w:w="765" w:type="dxa"/>
            <w:vMerge w:val="restart"/>
            <w:shd w:val="clear" w:color="auto" w:fill="auto"/>
          </w:tcPr>
          <w:p w:rsidR="00D65D09" w:rsidRPr="008B484B" w:rsidRDefault="00D65D09"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７(８)</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・振り子を作って</w:t>
            </w:r>
            <w:r w:rsidRPr="008B484B">
              <w:rPr>
                <w:rFonts w:ascii="ＭＳ 明朝" w:hAnsi="ＭＳ 明朝" w:cs="Gungsuh"/>
                <w:sz w:val="18"/>
                <w:szCs w:val="18"/>
              </w:rPr>
              <w:t>、</w:t>
            </w:r>
            <w:r w:rsidR="00470112">
              <w:rPr>
                <w:rFonts w:ascii="ＭＳ 明朝" w:hAnsi="ＭＳ 明朝" w:cs="Gungsuh"/>
                <w:color w:val="000000"/>
                <w:sz w:val="18"/>
                <w:szCs w:val="18"/>
              </w:rPr>
              <w:t>曲のテンポに</w:t>
            </w:r>
            <w:r w:rsidR="00470112">
              <w:rPr>
                <w:rFonts w:ascii="ＭＳ 明朝" w:hAnsi="ＭＳ 明朝" w:cs="Gungsuh" w:hint="eastAsia"/>
                <w:color w:val="000000"/>
                <w:sz w:val="18"/>
                <w:szCs w:val="18"/>
              </w:rPr>
              <w:t>あ</w:t>
            </w:r>
            <w:r w:rsidRPr="008B484B">
              <w:rPr>
                <w:rFonts w:ascii="ＭＳ 明朝" w:hAnsi="ＭＳ 明朝" w:cs="Gungsuh"/>
                <w:color w:val="000000"/>
                <w:sz w:val="18"/>
                <w:szCs w:val="18"/>
              </w:rPr>
              <w:t>わせてみる活動を通して</w:t>
            </w:r>
            <w:r w:rsidRPr="008B484B">
              <w:rPr>
                <w:rFonts w:ascii="ＭＳ 明朝" w:hAnsi="ＭＳ 明朝" w:cs="Gungsuh"/>
                <w:sz w:val="18"/>
                <w:szCs w:val="18"/>
              </w:rPr>
              <w:t>、</w:t>
            </w:r>
            <w:r w:rsidRPr="008B484B">
              <w:rPr>
                <w:rFonts w:ascii="ＭＳ 明朝" w:hAnsi="ＭＳ 明朝" w:cs="Gungsuh"/>
                <w:color w:val="000000"/>
                <w:sz w:val="18"/>
                <w:szCs w:val="18"/>
              </w:rPr>
              <w:t>振り子の振れ方について問題を見いだす。</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・振り子の</w:t>
            </w:r>
            <w:r w:rsidRPr="008B484B">
              <w:rPr>
                <w:rFonts w:ascii="ＭＳ 明朝" w:hAnsi="ＭＳ 明朝" w:cs="ＭＳ 明朝"/>
                <w:color w:val="000000"/>
                <w:sz w:val="18"/>
                <w:szCs w:val="18"/>
              </w:rPr>
              <w:t>１</w:t>
            </w:r>
            <w:r w:rsidRPr="008B484B">
              <w:rPr>
                <w:rFonts w:ascii="ＭＳ 明朝" w:hAnsi="ＭＳ 明朝" w:cs="Gungsuh"/>
                <w:color w:val="000000"/>
                <w:sz w:val="18"/>
                <w:szCs w:val="18"/>
              </w:rPr>
              <w:t>往復する時間は</w:t>
            </w:r>
            <w:r w:rsidRPr="008B484B">
              <w:rPr>
                <w:rFonts w:ascii="ＭＳ 明朝" w:hAnsi="ＭＳ 明朝" w:cs="Gungsuh"/>
                <w:sz w:val="18"/>
                <w:szCs w:val="18"/>
              </w:rPr>
              <w:t>、</w:t>
            </w:r>
            <w:r w:rsidRPr="008B484B">
              <w:rPr>
                <w:rFonts w:ascii="ＭＳ 明朝" w:hAnsi="ＭＳ 明朝" w:cs="Gungsuh"/>
                <w:color w:val="000000"/>
                <w:sz w:val="18"/>
                <w:szCs w:val="18"/>
              </w:rPr>
              <w:t>何によって変わるのかを予想する。</w:t>
            </w:r>
          </w:p>
        </w:tc>
        <w:tc>
          <w:tcPr>
            <w:tcW w:w="1924" w:type="dxa"/>
            <w:vMerge w:val="restart"/>
            <w:shd w:val="clear" w:color="auto" w:fill="auto"/>
          </w:tcPr>
          <w:p w:rsidR="00FB3BCE" w:rsidRPr="003123EA" w:rsidRDefault="00FB3BCE" w:rsidP="008B484B">
            <w:pPr>
              <w:ind w:left="180" w:hanging="180"/>
              <w:rPr>
                <w:sz w:val="18"/>
                <w:szCs w:val="18"/>
              </w:rPr>
            </w:pPr>
            <w:r w:rsidRPr="003123EA">
              <w:rPr>
                <w:rFonts w:hint="eastAsia"/>
                <w:sz w:val="18"/>
                <w:szCs w:val="18"/>
              </w:rPr>
              <w:t>・算数科の学習との関連を図る。</w:t>
            </w:r>
          </w:p>
          <w:p w:rsidR="00D65D09" w:rsidRPr="008B484B" w:rsidRDefault="00FB3BCE" w:rsidP="008B484B">
            <w:pPr>
              <w:ind w:left="180" w:hanging="180"/>
              <w:rPr>
                <w:sz w:val="18"/>
                <w:szCs w:val="18"/>
              </w:rPr>
            </w:pPr>
            <w:r w:rsidRPr="003123EA">
              <w:rPr>
                <w:rFonts w:hint="eastAsia"/>
                <w:sz w:val="18"/>
                <w:szCs w:val="18"/>
              </w:rPr>
              <w:t>・「平均」は第５学年の算数科の内容だが、単元配列により未習の場合は、事前に取り扱う等、５年生への配慮を忘れない</w:t>
            </w:r>
            <w:r w:rsidR="003123EA">
              <w:rPr>
                <w:rFonts w:hint="eastAsia"/>
                <w:sz w:val="18"/>
                <w:szCs w:val="18"/>
              </w:rPr>
              <w:t>ようにする</w:t>
            </w:r>
            <w:r w:rsidRPr="003123EA">
              <w:rPr>
                <w:rFonts w:hint="eastAsia"/>
                <w:sz w:val="18"/>
                <w:szCs w:val="18"/>
              </w:rPr>
              <w:t>。</w:t>
            </w:r>
          </w:p>
        </w:tc>
      </w:tr>
      <w:tr w:rsidR="00D65D09" w:rsidRPr="008B484B" w:rsidTr="008B484B">
        <w:trPr>
          <w:cantSplit/>
          <w:trHeight w:val="53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・振り子の１往復する時間が何によって変わるかを調べる方法を考える。</w:t>
            </w:r>
          </w:p>
          <w:p w:rsidR="00D65D09" w:rsidRPr="008B484B" w:rsidRDefault="00D65D09" w:rsidP="003123EA">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・振り子の長さを変えて</w:t>
            </w:r>
            <w:r w:rsidRPr="008B484B">
              <w:rPr>
                <w:rFonts w:ascii="ＭＳ 明朝" w:hAnsi="ＭＳ 明朝" w:cs="Gungsuh"/>
                <w:sz w:val="18"/>
                <w:szCs w:val="18"/>
              </w:rPr>
              <w:t>、</w:t>
            </w:r>
            <w:r w:rsidRPr="008B484B">
              <w:rPr>
                <w:rFonts w:ascii="ＭＳ 明朝" w:hAnsi="ＭＳ 明朝" w:cs="Gungsuh"/>
                <w:color w:val="000000"/>
                <w:sz w:val="18"/>
                <w:szCs w:val="18"/>
              </w:rPr>
              <w:t>振り子の</w:t>
            </w:r>
            <w:r w:rsidRPr="008B484B">
              <w:rPr>
                <w:rFonts w:ascii="ＭＳ 明朝" w:hAnsi="ＭＳ 明朝" w:cs="ＭＳ 明朝"/>
                <w:color w:val="000000"/>
                <w:sz w:val="18"/>
                <w:szCs w:val="18"/>
              </w:rPr>
              <w:t>１</w:t>
            </w:r>
            <w:r w:rsidRPr="008B484B">
              <w:rPr>
                <w:rFonts w:ascii="ＭＳ 明朝" w:hAnsi="ＭＳ 明朝" w:cs="Gungsuh"/>
                <w:color w:val="000000"/>
                <w:sz w:val="18"/>
                <w:szCs w:val="18"/>
              </w:rPr>
              <w:t>往復する時間が変わるか調べる。</w:t>
            </w:r>
            <w:r w:rsidR="003123EA">
              <w:rPr>
                <w:rFonts w:ascii="ＭＳ 明朝" w:hAnsi="ＭＳ 明朝" w:cs="ＭＳ 明朝" w:hint="eastAsia"/>
                <w:color w:val="000000"/>
                <w:sz w:val="18"/>
                <w:szCs w:val="18"/>
              </w:rPr>
              <w:t xml:space="preserve">　　　　　　　　　　　　　　　　　</w:t>
            </w:r>
            <w:r w:rsidRPr="003123EA">
              <w:rPr>
                <w:rFonts w:ascii="ＭＳ 明朝" w:hAnsi="ＭＳ 明朝" w:cs="ＭＳ ゴシック"/>
                <w:b/>
                <w:color w:val="000000"/>
                <w:sz w:val="18"/>
                <w:szCs w:val="18"/>
              </w:rPr>
              <w:t>(</w:t>
            </w:r>
            <w:r w:rsidRPr="003123EA">
              <w:rPr>
                <w:rFonts w:ascii="ＭＳ 明朝" w:hAnsi="ＭＳ 明朝" w:cs="ＭＳ 明朝"/>
                <w:b/>
                <w:color w:val="000000"/>
                <w:sz w:val="18"/>
                <w:szCs w:val="18"/>
              </w:rPr>
              <w:t>実験</w:t>
            </w:r>
            <w:r w:rsidR="003123EA">
              <w:rPr>
                <w:rFonts w:ascii="ＭＳ 明朝" w:hAnsi="ＭＳ 明朝" w:cs="ＭＳ 明朝" w:hint="eastAsia"/>
                <w:b/>
                <w:color w:val="000000"/>
                <w:sz w:val="18"/>
                <w:szCs w:val="18"/>
              </w:rPr>
              <w:t>１</w:t>
            </w:r>
            <w:r w:rsidRPr="003123EA">
              <w:rPr>
                <w:rFonts w:ascii="ＭＳ 明朝" w:hAnsi="ＭＳ 明朝" w:cs="ＭＳ ゴシック"/>
                <w:b/>
                <w:color w:val="000000"/>
                <w:sz w:val="18"/>
                <w:szCs w:val="18"/>
              </w:rPr>
              <w:t>)</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404"/>
          <w:jc w:val="center"/>
        </w:trPr>
        <w:tc>
          <w:tcPr>
            <w:tcW w:w="312" w:type="dxa"/>
            <w:vMerge w:val="restart"/>
            <w:shd w:val="clear" w:color="auto" w:fill="auto"/>
            <w:vAlign w:val="center"/>
          </w:tcPr>
          <w:p w:rsidR="00D65D09" w:rsidRPr="008B484B" w:rsidRDefault="00D65D09"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w:t>
            </w: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4964" w:type="dxa"/>
            <w:vMerge/>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明朝" w:hint="eastAsia"/>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・おもりの重さを変えて</w:t>
            </w:r>
            <w:r w:rsidRPr="008B484B">
              <w:rPr>
                <w:rFonts w:ascii="ＭＳ 明朝" w:hAnsi="ＭＳ 明朝" w:cs="Gungsuh"/>
                <w:sz w:val="18"/>
                <w:szCs w:val="18"/>
              </w:rPr>
              <w:t>、</w:t>
            </w:r>
            <w:r w:rsidRPr="008B484B">
              <w:rPr>
                <w:rFonts w:ascii="ＭＳ 明朝" w:hAnsi="ＭＳ 明朝" w:cs="Gungsuh"/>
                <w:color w:val="000000"/>
                <w:sz w:val="18"/>
                <w:szCs w:val="18"/>
              </w:rPr>
              <w:t>振り子の１往復する時間が変わるか調べる。</w:t>
            </w:r>
            <w:r w:rsidR="003123EA">
              <w:rPr>
                <w:rFonts w:ascii="ＭＳ 明朝" w:hAnsi="ＭＳ 明朝" w:cs="ＭＳ 明朝" w:hint="eastAsia"/>
                <w:color w:val="000000"/>
                <w:sz w:val="18"/>
                <w:szCs w:val="18"/>
              </w:rPr>
              <w:t xml:space="preserve">　　　　　　　　　　　　　　　　　</w:t>
            </w:r>
            <w:r w:rsidRPr="003123EA">
              <w:rPr>
                <w:rFonts w:ascii="ＭＳ 明朝" w:hAnsi="ＭＳ 明朝" w:cs="ＭＳ ゴシック"/>
                <w:b/>
                <w:color w:val="000000"/>
                <w:sz w:val="18"/>
                <w:szCs w:val="18"/>
              </w:rPr>
              <w:t>(</w:t>
            </w:r>
            <w:r w:rsidRPr="003123EA">
              <w:rPr>
                <w:rFonts w:ascii="ＭＳ 明朝" w:hAnsi="ＭＳ 明朝" w:cs="ＭＳ 明朝"/>
                <w:b/>
                <w:color w:val="000000"/>
                <w:sz w:val="18"/>
                <w:szCs w:val="18"/>
              </w:rPr>
              <w:t>実験</w:t>
            </w:r>
            <w:r w:rsidR="003123EA">
              <w:rPr>
                <w:rFonts w:ascii="ＭＳ 明朝" w:hAnsi="ＭＳ 明朝" w:cs="ＭＳ 明朝" w:hint="eastAsia"/>
                <w:b/>
                <w:color w:val="000000"/>
                <w:sz w:val="18"/>
                <w:szCs w:val="18"/>
              </w:rPr>
              <w:t>２</w:t>
            </w:r>
            <w:r w:rsidRPr="003123EA">
              <w:rPr>
                <w:rFonts w:ascii="ＭＳ 明朝" w:hAnsi="ＭＳ 明朝" w:cs="ＭＳ ゴシック"/>
                <w:b/>
                <w:color w:val="000000"/>
                <w:sz w:val="18"/>
                <w:szCs w:val="18"/>
              </w:rPr>
              <w:t>)</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・振り子の振れ幅を変えて</w:t>
            </w:r>
            <w:r w:rsidRPr="008B484B">
              <w:rPr>
                <w:rFonts w:ascii="ＭＳ 明朝" w:hAnsi="ＭＳ 明朝" w:cs="Gungsuh"/>
                <w:sz w:val="18"/>
                <w:szCs w:val="18"/>
              </w:rPr>
              <w:t>、</w:t>
            </w:r>
            <w:r w:rsidRPr="008B484B">
              <w:rPr>
                <w:rFonts w:ascii="ＭＳ 明朝" w:hAnsi="ＭＳ 明朝" w:cs="Gungsuh"/>
                <w:color w:val="000000"/>
                <w:sz w:val="18"/>
                <w:szCs w:val="18"/>
              </w:rPr>
              <w:t>振り子の</w:t>
            </w:r>
            <w:r w:rsidRPr="008B484B">
              <w:rPr>
                <w:rFonts w:ascii="ＭＳ 明朝" w:hAnsi="ＭＳ 明朝" w:cs="ＭＳ 明朝"/>
                <w:color w:val="000000"/>
                <w:sz w:val="18"/>
                <w:szCs w:val="18"/>
              </w:rPr>
              <w:t>１</w:t>
            </w:r>
            <w:r w:rsidRPr="008B484B">
              <w:rPr>
                <w:rFonts w:ascii="ＭＳ 明朝" w:hAnsi="ＭＳ 明朝" w:cs="Gungsuh"/>
                <w:color w:val="000000"/>
                <w:sz w:val="18"/>
                <w:szCs w:val="18"/>
              </w:rPr>
              <w:t>往復する時間が変わるか調べる。</w:t>
            </w:r>
            <w:r w:rsidR="003123EA">
              <w:rPr>
                <w:rFonts w:ascii="ＭＳ 明朝" w:hAnsi="ＭＳ 明朝" w:cs="ＭＳ 明朝" w:hint="eastAsia"/>
                <w:color w:val="000000"/>
                <w:sz w:val="18"/>
                <w:szCs w:val="18"/>
              </w:rPr>
              <w:t xml:space="preserve">　　　　　　　　　　　　　　　　</w:t>
            </w:r>
            <w:r w:rsidRPr="003123EA">
              <w:rPr>
                <w:rFonts w:ascii="ＭＳ 明朝" w:hAnsi="ＭＳ 明朝" w:cs="ＭＳ ゴシック"/>
                <w:b/>
                <w:color w:val="000000"/>
                <w:sz w:val="18"/>
                <w:szCs w:val="18"/>
              </w:rPr>
              <w:t>(</w:t>
            </w:r>
            <w:r w:rsidRPr="003123EA">
              <w:rPr>
                <w:rFonts w:ascii="ＭＳ 明朝" w:hAnsi="ＭＳ 明朝" w:cs="ＭＳ 明朝"/>
                <w:b/>
                <w:color w:val="000000"/>
                <w:sz w:val="18"/>
                <w:szCs w:val="18"/>
              </w:rPr>
              <w:t>実験</w:t>
            </w:r>
            <w:r w:rsidR="003123EA">
              <w:rPr>
                <w:rFonts w:ascii="ＭＳ 明朝" w:hAnsi="ＭＳ 明朝" w:cs="ＭＳ 明朝" w:hint="eastAsia"/>
                <w:b/>
                <w:color w:val="000000"/>
                <w:sz w:val="18"/>
                <w:szCs w:val="18"/>
              </w:rPr>
              <w:t>３</w:t>
            </w:r>
            <w:r w:rsidRPr="003123EA">
              <w:rPr>
                <w:rFonts w:ascii="ＭＳ 明朝" w:hAnsi="ＭＳ 明朝" w:cs="ＭＳ ゴシック"/>
                <w:b/>
                <w:color w:val="000000"/>
                <w:sz w:val="18"/>
                <w:szCs w:val="18"/>
              </w:rPr>
              <w:t>)</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4900"/>
              </w:tabs>
              <w:ind w:left="176" w:hanging="176"/>
              <w:rPr>
                <w:rFonts w:ascii="ＭＳ 明朝" w:hAnsi="ＭＳ 明朝" w:cs="ＭＳ 明朝"/>
                <w:sz w:val="18"/>
                <w:szCs w:val="18"/>
              </w:rPr>
            </w:pPr>
            <w:r w:rsidRPr="008B484B">
              <w:rPr>
                <w:rFonts w:ascii="ＭＳ 明朝" w:hAnsi="ＭＳ 明朝" w:cs="Gungsuh"/>
                <w:color w:val="000000"/>
                <w:sz w:val="18"/>
                <w:szCs w:val="18"/>
              </w:rPr>
              <w:t>・実験結果を整理し</w:t>
            </w:r>
            <w:r w:rsidRPr="008B484B">
              <w:rPr>
                <w:rFonts w:ascii="ＭＳ 明朝" w:hAnsi="ＭＳ 明朝" w:cs="Gungsuh"/>
                <w:sz w:val="18"/>
                <w:szCs w:val="18"/>
              </w:rPr>
              <w:t>、</w:t>
            </w:r>
            <w:r w:rsidRPr="008B484B">
              <w:rPr>
                <w:rFonts w:ascii="ＭＳ 明朝" w:hAnsi="ＭＳ 明朝" w:cs="Gungsuh"/>
                <w:color w:val="000000"/>
                <w:sz w:val="18"/>
                <w:szCs w:val="18"/>
              </w:rPr>
              <w:t>振り子のきまりについて考え</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D65D09" w:rsidRPr="008B484B" w:rsidTr="008B484B">
        <w:trPr>
          <w:cantSplit/>
          <w:trHeight w:val="170"/>
          <w:jc w:val="center"/>
        </w:trPr>
        <w:tc>
          <w:tcPr>
            <w:tcW w:w="312" w:type="dxa"/>
            <w:vMerge/>
            <w:shd w:val="clear" w:color="auto" w:fill="auto"/>
            <w:vAlign w:val="center"/>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D65D09" w:rsidRPr="008B484B" w:rsidRDefault="00D65D09" w:rsidP="008B484B">
            <w:pPr>
              <w:pBdr>
                <w:top w:val="nil"/>
                <w:left w:val="nil"/>
                <w:bottom w:val="nil"/>
                <w:right w:val="nil"/>
                <w:between w:val="nil"/>
              </w:pBdr>
              <w:ind w:left="100" w:hanging="100"/>
              <w:jc w:val="center"/>
              <w:rPr>
                <w:rFonts w:ascii="ＭＳ 明朝" w:hAnsi="ＭＳ 明朝" w:cs="ＭＳ ゴシック"/>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D65D09" w:rsidRPr="008B484B" w:rsidRDefault="00D65D09"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・１秒で１往復する振り子を作る。</w:t>
            </w:r>
          </w:p>
          <w:p w:rsidR="00D65D09" w:rsidRPr="008B484B" w:rsidRDefault="00D65D09"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・振り子のきまりについて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924" w:type="dxa"/>
            <w:vMerge/>
            <w:shd w:val="clear" w:color="auto" w:fill="auto"/>
          </w:tcPr>
          <w:p w:rsidR="00D65D09" w:rsidRPr="008B484B" w:rsidRDefault="00D65D09"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shd w:val="clear" w:color="auto" w:fill="auto"/>
          </w:tcPr>
          <w:p w:rsidR="004F4305" w:rsidRPr="008B484B" w:rsidRDefault="004F4305"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⑧てこのはたらきとしくみ</w:t>
            </w:r>
            <w:r w:rsidRPr="008B484B">
              <w:rPr>
                <w:rFonts w:ascii="ＭＳ ゴシック" w:eastAsia="ＭＳ ゴシック" w:hAnsi="ＭＳ ゴシック" w:cs="ＭＳ ゴシック"/>
                <w:sz w:val="18"/>
                <w:szCs w:val="18"/>
              </w:rPr>
              <w:br/>
              <w:t>６年</w:t>
            </w:r>
          </w:p>
        </w:tc>
        <w:tc>
          <w:tcPr>
            <w:tcW w:w="765" w:type="dxa"/>
            <w:vMerge w:val="restart"/>
            <w:shd w:val="clear" w:color="auto" w:fill="auto"/>
          </w:tcPr>
          <w:p w:rsidR="004F4305" w:rsidRPr="008B484B" w:rsidRDefault="004F4305"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８(９)</w:t>
            </w:r>
          </w:p>
        </w:tc>
        <w:tc>
          <w:tcPr>
            <w:tcW w:w="765" w:type="dxa"/>
            <w:tcBorders>
              <w:top w:val="nil"/>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nil"/>
              <w:left w:val="single" w:sz="4" w:space="0" w:color="000000"/>
              <w:bottom w:val="single" w:sz="4" w:space="0" w:color="000000"/>
              <w:right w:val="single" w:sz="4" w:space="0" w:color="000000"/>
            </w:tcBorders>
            <w:shd w:val="clear" w:color="auto" w:fill="auto"/>
          </w:tcPr>
          <w:p w:rsidR="004F4305" w:rsidRDefault="004F4305" w:rsidP="008B484B">
            <w:pPr>
              <w:pBdr>
                <w:top w:val="nil"/>
                <w:left w:val="nil"/>
                <w:bottom w:val="nil"/>
                <w:right w:val="nil"/>
                <w:between w:val="nil"/>
              </w:pBdr>
              <w:tabs>
                <w:tab w:val="right" w:pos="4900"/>
              </w:tabs>
              <w:ind w:left="180" w:hanging="180"/>
              <w:rPr>
                <w:rFonts w:ascii="ＭＳ 明朝" w:hAnsi="ＭＳ 明朝" w:cs="Gungsuh"/>
                <w:color w:val="000000"/>
                <w:sz w:val="18"/>
                <w:szCs w:val="18"/>
              </w:rPr>
            </w:pPr>
            <w:r w:rsidRPr="008B484B">
              <w:rPr>
                <w:rFonts w:ascii="ＭＳ 明朝" w:hAnsi="ＭＳ 明朝" w:cs="Gungsuh"/>
                <w:color w:val="000000"/>
                <w:sz w:val="18"/>
                <w:szCs w:val="18"/>
              </w:rPr>
              <w:t>・１本の棒を使って重い物を持ち上げる活動を行い</w:t>
            </w:r>
            <w:r w:rsidRPr="008B484B">
              <w:rPr>
                <w:rFonts w:ascii="ＭＳ 明朝" w:hAnsi="ＭＳ 明朝" w:cs="Gungsuh"/>
                <w:sz w:val="18"/>
                <w:szCs w:val="18"/>
              </w:rPr>
              <w:t>、</w:t>
            </w:r>
            <w:r w:rsidRPr="008B484B">
              <w:rPr>
                <w:rFonts w:ascii="ＭＳ 明朝" w:hAnsi="ＭＳ 明朝" w:cs="Gungsuh"/>
                <w:color w:val="000000"/>
                <w:sz w:val="18"/>
                <w:szCs w:val="18"/>
              </w:rPr>
              <w:t>どのようにすれば楽に持ち上げることができるかについて問題を見いだす。</w:t>
            </w:r>
          </w:p>
          <w:p w:rsidR="00470112" w:rsidRPr="00470112" w:rsidRDefault="00470112" w:rsidP="00470112">
            <w:pPr>
              <w:pBdr>
                <w:top w:val="nil"/>
                <w:left w:val="nil"/>
                <w:bottom w:val="nil"/>
                <w:right w:val="nil"/>
                <w:between w:val="nil"/>
              </w:pBdr>
              <w:tabs>
                <w:tab w:val="right" w:pos="6090"/>
              </w:tabs>
              <w:ind w:left="206" w:hanging="206"/>
              <w:rPr>
                <w:rFonts w:ascii="ＭＳ 明朝" w:hAnsi="ＭＳ 明朝" w:cs="ＭＳ 明朝"/>
                <w:sz w:val="18"/>
                <w:szCs w:val="18"/>
              </w:rPr>
            </w:pPr>
            <w:r w:rsidRPr="008B484B">
              <w:rPr>
                <w:rFonts w:ascii="ＭＳ 明朝" w:hAnsi="ＭＳ 明朝" w:cs="Gungsuh"/>
                <w:color w:val="000000"/>
                <w:sz w:val="18"/>
                <w:szCs w:val="18"/>
              </w:rPr>
              <w:t>・てこの支点</w:t>
            </w:r>
            <w:r w:rsidRPr="008B484B">
              <w:rPr>
                <w:rFonts w:ascii="ＭＳ 明朝" w:hAnsi="ＭＳ 明朝" w:cs="Gungsuh"/>
                <w:sz w:val="18"/>
                <w:szCs w:val="18"/>
              </w:rPr>
              <w:t>、</w:t>
            </w:r>
            <w:r w:rsidRPr="008B484B">
              <w:rPr>
                <w:rFonts w:ascii="ＭＳ 明朝" w:hAnsi="ＭＳ 明朝" w:cs="Gungsuh"/>
                <w:color w:val="000000"/>
                <w:sz w:val="18"/>
                <w:szCs w:val="18"/>
              </w:rPr>
              <w:t>力点</w:t>
            </w:r>
            <w:r w:rsidRPr="008B484B">
              <w:rPr>
                <w:rFonts w:ascii="ＭＳ 明朝" w:hAnsi="ＭＳ 明朝" w:cs="Gungsuh"/>
                <w:sz w:val="18"/>
                <w:szCs w:val="18"/>
              </w:rPr>
              <w:t>、</w:t>
            </w:r>
            <w:r w:rsidRPr="008B484B">
              <w:rPr>
                <w:rFonts w:ascii="ＭＳ 明朝" w:hAnsi="ＭＳ 明朝" w:cs="Gungsuh"/>
                <w:color w:val="000000"/>
                <w:sz w:val="18"/>
                <w:szCs w:val="18"/>
              </w:rPr>
              <w:t>作用点について知る。</w:t>
            </w:r>
          </w:p>
        </w:tc>
        <w:tc>
          <w:tcPr>
            <w:tcW w:w="1924" w:type="dxa"/>
            <w:vMerge w:val="restart"/>
            <w:shd w:val="clear" w:color="auto" w:fill="auto"/>
          </w:tcPr>
          <w:p w:rsidR="004F4305" w:rsidRPr="008B484B" w:rsidRDefault="004F4305" w:rsidP="008B484B">
            <w:pPr>
              <w:ind w:left="180" w:hanging="180"/>
              <w:rPr>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・てこを使ってできるだけ小さい力で重い物を持ち上げるにはどうしたらよいか予想し</w:t>
            </w:r>
            <w:r w:rsidRPr="008B484B">
              <w:rPr>
                <w:rFonts w:ascii="ＭＳ 明朝" w:hAnsi="ＭＳ 明朝" w:cs="Gungsuh"/>
                <w:sz w:val="18"/>
                <w:szCs w:val="18"/>
              </w:rPr>
              <w:t>、</w:t>
            </w:r>
            <w:r w:rsidRPr="008B484B">
              <w:rPr>
                <w:rFonts w:ascii="ＭＳ 明朝" w:hAnsi="ＭＳ 明朝" w:cs="Gungsuh"/>
                <w:color w:val="000000"/>
                <w:sz w:val="18"/>
                <w:szCs w:val="18"/>
              </w:rPr>
              <w:t>調べる方法を考える。</w:t>
            </w:r>
          </w:p>
          <w:p w:rsidR="003123EA" w:rsidRDefault="004F4305" w:rsidP="008B484B">
            <w:pPr>
              <w:pBdr>
                <w:top w:val="nil"/>
                <w:left w:val="nil"/>
                <w:bottom w:val="nil"/>
                <w:right w:val="nil"/>
                <w:between w:val="nil"/>
              </w:pBdr>
              <w:tabs>
                <w:tab w:val="right" w:pos="6090"/>
              </w:tabs>
              <w:ind w:left="206" w:hanging="206"/>
              <w:rPr>
                <w:rFonts w:ascii="ＭＳ 明朝" w:hAnsi="ＭＳ 明朝" w:cs="ＭＳ 明朝"/>
                <w:color w:val="000000"/>
                <w:sz w:val="18"/>
                <w:szCs w:val="18"/>
              </w:rPr>
            </w:pPr>
            <w:r w:rsidRPr="008B484B">
              <w:rPr>
                <w:rFonts w:ascii="ＭＳ 明朝" w:hAnsi="ＭＳ 明朝" w:cs="Gungsuh"/>
                <w:color w:val="000000"/>
                <w:sz w:val="18"/>
                <w:szCs w:val="18"/>
              </w:rPr>
              <w:t>・てこを使っておもりを持ち上げ</w:t>
            </w:r>
            <w:r w:rsidRPr="008B484B">
              <w:rPr>
                <w:rFonts w:ascii="ＭＳ 明朝" w:hAnsi="ＭＳ 明朝" w:cs="Gungsuh"/>
                <w:sz w:val="18"/>
                <w:szCs w:val="18"/>
              </w:rPr>
              <w:t>、</w:t>
            </w:r>
            <w:r w:rsidRPr="008B484B">
              <w:rPr>
                <w:rFonts w:ascii="ＭＳ 明朝" w:hAnsi="ＭＳ 明朝" w:cs="Gungsuh"/>
                <w:color w:val="000000"/>
                <w:sz w:val="18"/>
                <w:szCs w:val="18"/>
              </w:rPr>
              <w:t>手応えを調べる。</w:t>
            </w:r>
          </w:p>
          <w:p w:rsidR="004F4305" w:rsidRPr="003123EA" w:rsidRDefault="003123EA" w:rsidP="003123EA">
            <w:pPr>
              <w:pBdr>
                <w:top w:val="nil"/>
                <w:left w:val="nil"/>
                <w:bottom w:val="nil"/>
                <w:right w:val="nil"/>
                <w:between w:val="nil"/>
              </w:pBdr>
              <w:tabs>
                <w:tab w:val="right" w:pos="6090"/>
              </w:tabs>
              <w:ind w:left="206" w:hanging="206"/>
              <w:jc w:val="right"/>
              <w:rPr>
                <w:rFonts w:ascii="ＭＳ 明朝" w:hAnsi="ＭＳ 明朝"/>
                <w:b/>
                <w:color w:val="000000"/>
                <w:sz w:val="18"/>
                <w:szCs w:val="18"/>
              </w:rPr>
            </w:pPr>
            <w:r w:rsidRPr="003123EA">
              <w:rPr>
                <w:rFonts w:ascii="ＭＳ 明朝" w:hAnsi="ＭＳ 明朝" w:cs="ＭＳ 明朝" w:hint="eastAsia"/>
                <w:b/>
                <w:color w:val="000000"/>
                <w:sz w:val="18"/>
                <w:szCs w:val="18"/>
              </w:rPr>
              <w:t>(</w:t>
            </w:r>
            <w:r w:rsidR="004F4305" w:rsidRPr="003123EA">
              <w:rPr>
                <w:rFonts w:ascii="ＭＳ 明朝" w:hAnsi="ＭＳ 明朝" w:cs="ＭＳ 明朝"/>
                <w:b/>
                <w:color w:val="000000"/>
                <w:sz w:val="18"/>
                <w:szCs w:val="18"/>
              </w:rPr>
              <w:t>実験</w:t>
            </w:r>
            <w:r w:rsidRPr="003123EA">
              <w:rPr>
                <w:rFonts w:ascii="ＭＳ 明朝" w:hAnsi="ＭＳ 明朝" w:cs="ＭＳ 明朝" w:hint="eastAsia"/>
                <w:b/>
                <w:color w:val="000000"/>
                <w:sz w:val="18"/>
                <w:szCs w:val="18"/>
              </w:rPr>
              <w:t>１)</w:t>
            </w:r>
          </w:p>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・小さい力でおもりを持ち上げることができるのはどのようなときか考え</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tc>
        <w:tc>
          <w:tcPr>
            <w:tcW w:w="192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nil"/>
              <w:left w:val="single" w:sz="4" w:space="0" w:color="000000"/>
              <w:bottom w:val="nil"/>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nil"/>
              <w:left w:val="single" w:sz="4" w:space="0" w:color="000000"/>
              <w:bottom w:val="nil"/>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8B484B">
              <w:rPr>
                <w:rFonts w:ascii="ＭＳ 明朝" w:hAnsi="ＭＳ 明朝" w:cs="Gungsuh"/>
                <w:sz w:val="18"/>
                <w:szCs w:val="18"/>
              </w:rPr>
              <w:t>・力の大きさは重さで表すことができることを知る。</w:t>
            </w:r>
          </w:p>
          <w:p w:rsidR="004F4305" w:rsidRPr="008B484B"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8B484B">
              <w:rPr>
                <w:rFonts w:ascii="ＭＳ 明朝" w:hAnsi="ＭＳ 明朝" w:cs="Gungsuh"/>
                <w:sz w:val="18"/>
                <w:szCs w:val="18"/>
              </w:rPr>
              <w:t>・てこが水平につり合っている状態について捉える。</w:t>
            </w:r>
          </w:p>
          <w:p w:rsidR="004F4305" w:rsidRPr="003123EA"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3123EA">
              <w:rPr>
                <w:rFonts w:ascii="ＭＳ 明朝" w:hAnsi="ＭＳ 明朝" w:cs="Gungsuh"/>
                <w:sz w:val="18"/>
                <w:szCs w:val="18"/>
              </w:rPr>
              <w:t>・てこが水平につり合うときのきまりについて問題を見いだす。</w:t>
            </w:r>
          </w:p>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rPr>
              <w:t>・実験用てこを用いて、てこが水平につり合うときのきまりを調べる方法を考える。</w:t>
            </w:r>
          </w:p>
        </w:tc>
        <w:tc>
          <w:tcPr>
            <w:tcW w:w="192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sz w:val="18"/>
                <w:szCs w:val="18"/>
                <w:highlight w:val="white"/>
              </w:rPr>
              <w:t>・てこが水平につり合うときにはどのようなきまりがあるのか調べる。</w:t>
            </w:r>
            <w:r w:rsidR="003123EA">
              <w:rPr>
                <w:rFonts w:ascii="ＭＳ 明朝" w:hAnsi="ＭＳ 明朝" w:cs="Gungsuh" w:hint="eastAsia"/>
                <w:sz w:val="18"/>
                <w:szCs w:val="18"/>
                <w:highlight w:val="white"/>
              </w:rPr>
              <w:t xml:space="preserve">　　　　　　　　　　　　　　　　　</w:t>
            </w:r>
            <w:r w:rsidR="003123EA" w:rsidRPr="003123EA">
              <w:rPr>
                <w:rFonts w:ascii="ＭＳ 明朝" w:hAnsi="ＭＳ 明朝" w:cs="Gungsuh" w:hint="eastAsia"/>
                <w:b/>
                <w:sz w:val="18"/>
                <w:szCs w:val="18"/>
                <w:highlight w:val="white"/>
              </w:rPr>
              <w:t>(</w:t>
            </w:r>
            <w:r w:rsidRPr="003123EA">
              <w:rPr>
                <w:rFonts w:ascii="ＭＳ 明朝" w:hAnsi="ＭＳ 明朝" w:cs="Gungsuh"/>
                <w:b/>
                <w:sz w:val="18"/>
                <w:szCs w:val="18"/>
                <w:highlight w:val="white"/>
              </w:rPr>
              <w:t>実験</w:t>
            </w:r>
            <w:r w:rsidR="003123EA" w:rsidRPr="003123EA">
              <w:rPr>
                <w:rFonts w:ascii="ＭＳ 明朝" w:hAnsi="ＭＳ 明朝" w:cs="Gungsuh" w:hint="eastAsia"/>
                <w:b/>
                <w:sz w:val="18"/>
                <w:szCs w:val="18"/>
                <w:highlight w:val="white"/>
              </w:rPr>
              <w:t>２)</w:t>
            </w:r>
          </w:p>
        </w:tc>
        <w:tc>
          <w:tcPr>
            <w:tcW w:w="192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268"/>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・実験結果を基に</w:t>
            </w:r>
            <w:r w:rsidRPr="008B484B">
              <w:rPr>
                <w:rFonts w:ascii="ＭＳ 明朝" w:hAnsi="ＭＳ 明朝" w:cs="Gungsuh"/>
                <w:sz w:val="18"/>
                <w:szCs w:val="18"/>
              </w:rPr>
              <w:t>、</w:t>
            </w:r>
            <w:r w:rsidRPr="008B484B">
              <w:rPr>
                <w:rFonts w:ascii="ＭＳ 明朝" w:hAnsi="ＭＳ 明朝" w:cs="Gungsuh"/>
                <w:color w:val="000000"/>
                <w:sz w:val="18"/>
                <w:szCs w:val="18"/>
              </w:rPr>
              <w:t>てこが水平につり合うときのきまりについて考え</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tc>
        <w:tc>
          <w:tcPr>
            <w:tcW w:w="192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240"/>
          <w:jc w:val="center"/>
        </w:trPr>
        <w:tc>
          <w:tcPr>
            <w:tcW w:w="312" w:type="dxa"/>
            <w:vMerge w:val="restart"/>
            <w:shd w:val="clear" w:color="auto" w:fill="auto"/>
            <w:vAlign w:val="center"/>
          </w:tcPr>
          <w:p w:rsidR="004F4305" w:rsidRPr="008B484B" w:rsidRDefault="004F4305"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12</w:t>
            </w: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4964" w:type="dxa"/>
            <w:vMerge/>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192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明朝" w:hint="eastAsia"/>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470112">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・てんびんについて捉える。</w:t>
            </w:r>
          </w:p>
        </w:tc>
        <w:tc>
          <w:tcPr>
            <w:tcW w:w="192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70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・てこを利用した道具は</w:t>
            </w:r>
            <w:r w:rsidRPr="008B484B">
              <w:rPr>
                <w:rFonts w:ascii="ＭＳ 明朝" w:hAnsi="ＭＳ 明朝" w:cs="Gungsuh"/>
                <w:sz w:val="18"/>
                <w:szCs w:val="18"/>
              </w:rPr>
              <w:t>、</w:t>
            </w:r>
            <w:r w:rsidRPr="008B484B">
              <w:rPr>
                <w:rFonts w:ascii="ＭＳ 明朝" w:hAnsi="ＭＳ 明朝" w:cs="Gungsuh"/>
                <w:color w:val="000000"/>
                <w:sz w:val="18"/>
                <w:szCs w:val="18"/>
              </w:rPr>
              <w:t>どのような仕組みになっているのか調べる。</w:t>
            </w:r>
          </w:p>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・てこの働きについて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92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shd w:val="clear" w:color="auto" w:fill="auto"/>
          </w:tcPr>
          <w:p w:rsidR="004F4305" w:rsidRPr="008B484B" w:rsidRDefault="004F4305"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⑨人のたんじょう</w:t>
            </w:r>
            <w:r w:rsidRPr="008B484B">
              <w:rPr>
                <w:rFonts w:ascii="ＭＳ ゴシック" w:eastAsia="ＭＳ ゴシック" w:hAnsi="ＭＳ ゴシック" w:cs="ＭＳ ゴシック"/>
                <w:sz w:val="18"/>
                <w:szCs w:val="18"/>
              </w:rPr>
              <w:br/>
              <w:t>５年</w:t>
            </w:r>
          </w:p>
        </w:tc>
        <w:tc>
          <w:tcPr>
            <w:tcW w:w="765" w:type="dxa"/>
            <w:vMerge w:val="restart"/>
            <w:shd w:val="clear" w:color="auto" w:fill="auto"/>
          </w:tcPr>
          <w:p w:rsidR="004F4305" w:rsidRPr="008B484B" w:rsidRDefault="004F4305"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４(５)</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4F4305" w:rsidRPr="003123EA" w:rsidRDefault="00470112" w:rsidP="008B484B">
            <w:pPr>
              <w:pBdr>
                <w:top w:val="nil"/>
                <w:left w:val="nil"/>
                <w:bottom w:val="nil"/>
                <w:right w:val="nil"/>
                <w:between w:val="nil"/>
              </w:pBdr>
              <w:tabs>
                <w:tab w:val="right" w:pos="6148"/>
              </w:tabs>
              <w:ind w:left="206" w:hanging="206"/>
              <w:rPr>
                <w:rFonts w:ascii="ＭＳ 明朝" w:hAnsi="ＭＳ 明朝"/>
                <w:sz w:val="18"/>
                <w:szCs w:val="18"/>
                <w:highlight w:val="white"/>
              </w:rPr>
            </w:pPr>
            <w:r>
              <w:rPr>
                <w:rFonts w:ascii="ＭＳ 明朝" w:hAnsi="ＭＳ 明朝" w:cs="Gungsuh"/>
                <w:sz w:val="18"/>
                <w:szCs w:val="18"/>
                <w:highlight w:val="white"/>
              </w:rPr>
              <w:t>・妊婦や</w:t>
            </w:r>
            <w:r>
              <w:rPr>
                <w:rFonts w:ascii="ＭＳ 明朝" w:hAnsi="ＭＳ 明朝" w:cs="Gungsuh" w:hint="eastAsia"/>
                <w:sz w:val="18"/>
                <w:szCs w:val="18"/>
                <w:highlight w:val="white"/>
              </w:rPr>
              <w:t>生ま</w:t>
            </w:r>
            <w:r w:rsidR="004F4305" w:rsidRPr="003123EA">
              <w:rPr>
                <w:rFonts w:ascii="ＭＳ 明朝" w:hAnsi="ＭＳ 明朝" w:cs="Gungsuh"/>
                <w:sz w:val="18"/>
                <w:szCs w:val="18"/>
                <w:highlight w:val="white"/>
              </w:rPr>
              <w:t>れたばかりの人の子どもの様子の資料写真を見て、人の子どもの母体内での成長について問題を見いだす。</w:t>
            </w:r>
          </w:p>
          <w:p w:rsidR="004F4305" w:rsidRPr="003123EA"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highlight w:val="white"/>
              </w:rPr>
              <w:t>・人の子どもの母体内での成長について予想する。</w:t>
            </w:r>
          </w:p>
        </w:tc>
        <w:tc>
          <w:tcPr>
            <w:tcW w:w="1924" w:type="dxa"/>
            <w:vMerge w:val="restart"/>
            <w:shd w:val="clear" w:color="auto" w:fill="auto"/>
          </w:tcPr>
          <w:p w:rsidR="004F4305" w:rsidRPr="003123EA" w:rsidRDefault="004F4305" w:rsidP="008B484B">
            <w:pPr>
              <w:ind w:left="180" w:hanging="180"/>
              <w:rPr>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4F4305" w:rsidRPr="003123EA" w:rsidRDefault="004F4305"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3123EA">
              <w:rPr>
                <w:rFonts w:ascii="ＭＳ 明朝" w:hAnsi="ＭＳ 明朝" w:cs="Gungsuh"/>
                <w:sz w:val="18"/>
                <w:szCs w:val="18"/>
              </w:rPr>
              <w:t>・人の子どもの母体内での成長について、調べる計画を立て、資料などで調べる。</w:t>
            </w:r>
            <w:r w:rsidR="003123EA">
              <w:rPr>
                <w:rFonts w:ascii="ＭＳ 明朝" w:hAnsi="ＭＳ 明朝" w:cs="Gungsuh" w:hint="eastAsia"/>
                <w:sz w:val="18"/>
                <w:szCs w:val="18"/>
              </w:rPr>
              <w:t xml:space="preserve">　　　　　　　　　　　</w:t>
            </w:r>
            <w:r w:rsidRPr="003123EA">
              <w:rPr>
                <w:rFonts w:ascii="ＭＳ 明朝" w:hAnsi="ＭＳ 明朝" w:cs="Gungsuh"/>
                <w:b/>
                <w:sz w:val="18"/>
                <w:szCs w:val="18"/>
              </w:rPr>
              <w:t>(調査</w:t>
            </w:r>
            <w:r w:rsidR="003123EA" w:rsidRPr="003123EA">
              <w:rPr>
                <w:rFonts w:ascii="ＭＳ 明朝" w:hAnsi="ＭＳ 明朝" w:cs="Gungsuh" w:hint="eastAsia"/>
                <w:b/>
                <w:sz w:val="18"/>
                <w:szCs w:val="18"/>
              </w:rPr>
              <w:t>１</w:t>
            </w:r>
            <w:r w:rsidRPr="003123EA">
              <w:rPr>
                <w:rFonts w:ascii="ＭＳ 明朝" w:hAnsi="ＭＳ 明朝" w:cs="Gungsuh"/>
                <w:b/>
                <w:sz w:val="18"/>
                <w:szCs w:val="18"/>
              </w:rPr>
              <w:t>)</w:t>
            </w:r>
          </w:p>
        </w:tc>
        <w:tc>
          <w:tcPr>
            <w:tcW w:w="1924" w:type="dxa"/>
            <w:vMerge/>
            <w:shd w:val="clear" w:color="auto" w:fill="auto"/>
          </w:tcPr>
          <w:p w:rsidR="004F4305" w:rsidRPr="003123EA" w:rsidRDefault="004F4305"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4F4305" w:rsidRPr="008B484B" w:rsidTr="00C26EF9">
        <w:trPr>
          <w:cantSplit/>
          <w:trHeight w:val="170"/>
          <w:jc w:val="center"/>
        </w:trPr>
        <w:tc>
          <w:tcPr>
            <w:tcW w:w="312" w:type="dxa"/>
            <w:vMerge/>
            <w:tcBorders>
              <w:bottom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tcBorders>
              <w:bottom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tcBorders>
              <w:bottom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tcBorders>
              <w:top w:val="single" w:sz="4" w:space="0" w:color="000000"/>
              <w:left w:val="single" w:sz="4" w:space="0" w:color="000000"/>
              <w:bottom w:val="single" w:sz="6"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4F4305" w:rsidRPr="008B484B" w:rsidRDefault="004F4305" w:rsidP="008B484B">
            <w:pPr>
              <w:pBdr>
                <w:top w:val="nil"/>
                <w:left w:val="nil"/>
                <w:bottom w:val="nil"/>
                <w:right w:val="nil"/>
                <w:between w:val="nil"/>
              </w:pBdr>
              <w:ind w:left="100" w:hanging="100"/>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64" w:type="dxa"/>
            <w:tcBorders>
              <w:top w:val="single" w:sz="4" w:space="0" w:color="000000"/>
              <w:left w:val="single" w:sz="4" w:space="0" w:color="000000"/>
              <w:bottom w:val="single" w:sz="6"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・人の子どもの母体内での成長について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924" w:type="dxa"/>
            <w:vMerge/>
            <w:tcBorders>
              <w:bottom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C26EF9">
        <w:trPr>
          <w:cantSplit/>
          <w:trHeight w:val="170"/>
          <w:jc w:val="center"/>
        </w:trPr>
        <w:tc>
          <w:tcPr>
            <w:tcW w:w="312" w:type="dxa"/>
            <w:tcBorders>
              <w:top w:val="single" w:sz="6" w:space="0" w:color="000000"/>
              <w:left w:val="single" w:sz="6" w:space="0" w:color="000000"/>
              <w:bottom w:val="single" w:sz="6" w:space="0" w:color="000000"/>
              <w:right w:val="nil"/>
            </w:tcBorders>
            <w:shd w:val="clear" w:color="auto" w:fill="auto"/>
            <w:vAlign w:val="center"/>
          </w:tcPr>
          <w:p w:rsidR="004F4305" w:rsidRPr="008B484B" w:rsidRDefault="004F4305" w:rsidP="008B484B">
            <w:pPr>
              <w:jc w:val="center"/>
              <w:rPr>
                <w:rFonts w:ascii="ＭＳ ゴシック" w:eastAsia="ＭＳ ゴシック" w:hAnsi="ＭＳ ゴシック" w:cs="ＭＳ ゴシック"/>
                <w:sz w:val="18"/>
                <w:szCs w:val="18"/>
              </w:rPr>
            </w:pPr>
          </w:p>
        </w:tc>
        <w:tc>
          <w:tcPr>
            <w:tcW w:w="9892" w:type="dxa"/>
            <w:gridSpan w:val="5"/>
            <w:tcBorders>
              <w:top w:val="single" w:sz="6" w:space="0" w:color="000000"/>
              <w:left w:val="nil"/>
              <w:bottom w:val="single" w:sz="6" w:space="0" w:color="000000"/>
              <w:right w:val="single" w:sz="6" w:space="0" w:color="000000"/>
            </w:tcBorders>
            <w:shd w:val="clear" w:color="auto" w:fill="auto"/>
          </w:tcPr>
          <w:p w:rsidR="004F4305" w:rsidRPr="008B484B" w:rsidRDefault="004F4305" w:rsidP="008B484B">
            <w:pPr>
              <w:tabs>
                <w:tab w:val="left" w:pos="1600"/>
              </w:tabs>
              <w:ind w:left="230" w:right="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２学期／時数計</w:t>
            </w:r>
            <w:r w:rsidRPr="008B484B">
              <w:rPr>
                <w:rFonts w:ascii="ＭＳ ゴシック" w:eastAsia="ＭＳ ゴシック" w:hAnsi="ＭＳ ゴシック" w:cs="ＭＳ ゴシック"/>
                <w:sz w:val="18"/>
                <w:szCs w:val="18"/>
              </w:rPr>
              <w:tab/>
            </w:r>
            <w:r w:rsidR="005C54BF">
              <w:rPr>
                <w:rFonts w:ascii="ＭＳ ゴシック" w:eastAsia="ＭＳ ゴシック" w:hAnsi="ＭＳ ゴシック" w:cs="ＭＳ ゴシック" w:hint="eastAsia"/>
                <w:sz w:val="18"/>
                <w:szCs w:val="18"/>
              </w:rPr>
              <w:t>３６</w:t>
            </w:r>
            <w:r w:rsidRPr="008B484B">
              <w:rPr>
                <w:rFonts w:ascii="ＭＳ ゴシック" w:eastAsia="ＭＳ ゴシック" w:hAnsi="ＭＳ ゴシック" w:cs="ＭＳ ゴシック"/>
                <w:sz w:val="18"/>
                <w:szCs w:val="18"/>
              </w:rPr>
              <w:t>(</w:t>
            </w:r>
            <w:r w:rsidR="00B86FFB">
              <w:rPr>
                <w:rFonts w:ascii="ＭＳ ゴシック" w:eastAsia="ＭＳ ゴシック" w:hAnsi="ＭＳ ゴシック" w:cs="ＭＳ ゴシック" w:hint="eastAsia"/>
                <w:sz w:val="18"/>
                <w:szCs w:val="18"/>
              </w:rPr>
              <w:t>４２</w:t>
            </w:r>
            <w:r w:rsidRPr="008B484B">
              <w:rPr>
                <w:rFonts w:ascii="ＭＳ ゴシック" w:eastAsia="ＭＳ ゴシック" w:hAnsi="ＭＳ ゴシック" w:cs="ＭＳ ゴシック"/>
                <w:sz w:val="18"/>
                <w:szCs w:val="18"/>
              </w:rPr>
              <w:t>)</w:t>
            </w:r>
          </w:p>
        </w:tc>
      </w:tr>
    </w:tbl>
    <w:p w:rsidR="001904B4" w:rsidRPr="002A5854" w:rsidRDefault="001904B4">
      <w:pPr>
        <w:spacing w:line="400" w:lineRule="auto"/>
      </w:pPr>
    </w:p>
    <w:tbl>
      <w:tblPr>
        <w:tblW w:w="10204" w:type="dxa"/>
        <w:jc w:val="center"/>
        <w:tblBorders>
          <w:top w:val="single" w:sz="4" w:space="0" w:color="000000"/>
          <w:left w:val="single" w:sz="6" w:space="0" w:color="000000"/>
          <w:bottom w:val="single" w:sz="4" w:space="0" w:color="000000"/>
          <w:right w:val="single" w:sz="6"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A5854" w:rsidRPr="008B484B" w:rsidTr="008B484B">
        <w:trPr>
          <w:trHeight w:val="283"/>
          <w:tblHeader/>
          <w:jc w:val="center"/>
        </w:trPr>
        <w:tc>
          <w:tcPr>
            <w:tcW w:w="312"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月</w:t>
            </w:r>
          </w:p>
        </w:tc>
        <w:tc>
          <w:tcPr>
            <w:tcW w:w="1474"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1530" w:type="dxa"/>
            <w:gridSpan w:val="2"/>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89"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主な学習活動</w:t>
            </w:r>
          </w:p>
        </w:tc>
        <w:tc>
          <w:tcPr>
            <w:tcW w:w="1899"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留意点</w:t>
            </w:r>
          </w:p>
        </w:tc>
      </w:tr>
      <w:tr w:rsidR="004F4305" w:rsidRPr="008B484B" w:rsidTr="008B484B">
        <w:trPr>
          <w:cantSplit/>
          <w:trHeight w:val="170"/>
          <w:jc w:val="center"/>
        </w:trPr>
        <w:tc>
          <w:tcPr>
            <w:tcW w:w="312" w:type="dxa"/>
            <w:vMerge w:val="restart"/>
            <w:tcBorders>
              <w:top w:val="single" w:sz="6" w:space="0" w:color="000000"/>
            </w:tcBorders>
            <w:shd w:val="clear" w:color="auto" w:fill="auto"/>
            <w:vAlign w:val="center"/>
          </w:tcPr>
          <w:p w:rsidR="004F4305" w:rsidRPr="008B484B" w:rsidRDefault="004F4305"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w:t>
            </w:r>
          </w:p>
        </w:tc>
        <w:tc>
          <w:tcPr>
            <w:tcW w:w="1474" w:type="dxa"/>
            <w:vMerge w:val="restart"/>
            <w:tcBorders>
              <w:top w:val="single" w:sz="6" w:space="0" w:color="000000"/>
            </w:tcBorders>
            <w:shd w:val="clear" w:color="auto" w:fill="auto"/>
          </w:tcPr>
          <w:p w:rsidR="004F4305" w:rsidRPr="008B484B" w:rsidRDefault="004F4305"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⑩電流がうみ出す力</w:t>
            </w:r>
          </w:p>
          <w:p w:rsidR="004F4305" w:rsidRPr="008B484B" w:rsidRDefault="004F4305" w:rsidP="008B484B">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w:t>
            </w:r>
          </w:p>
        </w:tc>
        <w:tc>
          <w:tcPr>
            <w:tcW w:w="765" w:type="dxa"/>
            <w:vMerge w:val="restart"/>
            <w:tcBorders>
              <w:top w:val="single" w:sz="6" w:space="0" w:color="000000"/>
            </w:tcBorders>
            <w:shd w:val="clear" w:color="auto" w:fill="auto"/>
          </w:tcPr>
          <w:p w:rsidR="004F4305" w:rsidRPr="008B484B" w:rsidRDefault="004F4305"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11(12)</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・電磁石を作って</w:t>
            </w:r>
            <w:r w:rsidRPr="008B484B">
              <w:rPr>
                <w:rFonts w:ascii="ＭＳ 明朝" w:hAnsi="ＭＳ 明朝" w:cs="Gungsuh"/>
                <w:sz w:val="18"/>
                <w:szCs w:val="18"/>
              </w:rPr>
              <w:t>、</w:t>
            </w:r>
            <w:r w:rsidRPr="008B484B">
              <w:rPr>
                <w:rFonts w:ascii="ＭＳ 明朝" w:hAnsi="ＭＳ 明朝" w:cs="Gungsuh"/>
                <w:color w:val="000000"/>
                <w:sz w:val="18"/>
                <w:szCs w:val="18"/>
              </w:rPr>
              <w:t>ゲームを行い</w:t>
            </w:r>
            <w:r w:rsidRPr="008B484B">
              <w:rPr>
                <w:rFonts w:ascii="ＭＳ 明朝" w:hAnsi="ＭＳ 明朝" w:cs="Gungsuh"/>
                <w:sz w:val="18"/>
                <w:szCs w:val="18"/>
              </w:rPr>
              <w:t>、</w:t>
            </w:r>
            <w:r w:rsidRPr="008B484B">
              <w:rPr>
                <w:rFonts w:ascii="ＭＳ 明朝" w:hAnsi="ＭＳ 明朝" w:cs="Gungsuh"/>
                <w:color w:val="000000"/>
                <w:sz w:val="18"/>
                <w:szCs w:val="18"/>
              </w:rPr>
              <w:t>電磁石の性質について問題を見いだす。</w:t>
            </w:r>
          </w:p>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・電磁石の性質について予想し</w:t>
            </w:r>
            <w:r w:rsidRPr="008B484B">
              <w:rPr>
                <w:rFonts w:ascii="ＭＳ 明朝" w:hAnsi="ＭＳ 明朝" w:cs="Gungsuh"/>
                <w:sz w:val="18"/>
                <w:szCs w:val="18"/>
              </w:rPr>
              <w:t>、</w:t>
            </w:r>
            <w:r w:rsidRPr="008B484B">
              <w:rPr>
                <w:rFonts w:ascii="ＭＳ 明朝" w:hAnsi="ＭＳ 明朝" w:cs="Gungsuh"/>
                <w:color w:val="000000"/>
                <w:sz w:val="18"/>
                <w:szCs w:val="18"/>
              </w:rPr>
              <w:t>調べる方法を考える。</w:t>
            </w:r>
          </w:p>
        </w:tc>
        <w:tc>
          <w:tcPr>
            <w:tcW w:w="1899" w:type="dxa"/>
            <w:vMerge w:val="restart"/>
            <w:tcBorders>
              <w:top w:val="single" w:sz="6" w:space="0" w:color="000000"/>
            </w:tcBorders>
            <w:shd w:val="clear" w:color="auto" w:fill="auto"/>
          </w:tcPr>
          <w:p w:rsidR="004F4305" w:rsidRPr="008B484B" w:rsidRDefault="004F4305" w:rsidP="008B484B">
            <w:pPr>
              <w:ind w:left="180" w:hanging="180"/>
              <w:rPr>
                <w:sz w:val="18"/>
                <w:szCs w:val="18"/>
              </w:rPr>
            </w:pPr>
          </w:p>
        </w:tc>
      </w:tr>
      <w:tr w:rsidR="004F4305" w:rsidRPr="008B484B" w:rsidTr="008B484B">
        <w:trPr>
          <w:cantSplit/>
          <w:trHeight w:val="170"/>
          <w:jc w:val="center"/>
        </w:trPr>
        <w:tc>
          <w:tcPr>
            <w:tcW w:w="312" w:type="dxa"/>
            <w:vMerge/>
            <w:tcBorders>
              <w:top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sz w:val="18"/>
                <w:szCs w:val="18"/>
              </w:rPr>
            </w:pPr>
          </w:p>
        </w:tc>
        <w:tc>
          <w:tcPr>
            <w:tcW w:w="1474"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・電磁石</w:t>
            </w:r>
            <w:r w:rsidRPr="003123EA">
              <w:rPr>
                <w:rFonts w:ascii="ＭＳ 明朝" w:hAnsi="ＭＳ 明朝" w:cs="Gungsuh"/>
                <w:sz w:val="18"/>
                <w:szCs w:val="18"/>
              </w:rPr>
              <w:t>の極について</w:t>
            </w:r>
            <w:r w:rsidRPr="008B484B">
              <w:rPr>
                <w:rFonts w:ascii="ＭＳ 明朝" w:hAnsi="ＭＳ 明朝" w:cs="Gungsuh"/>
                <w:color w:val="000000"/>
                <w:sz w:val="18"/>
                <w:szCs w:val="18"/>
              </w:rPr>
              <w:t>調べる。</w:t>
            </w:r>
            <w:r w:rsidRPr="008B484B">
              <w:rPr>
                <w:rFonts w:ascii="ＭＳ 明朝" w:hAnsi="ＭＳ 明朝" w:cs="ＭＳ 明朝"/>
                <w:color w:val="000000"/>
                <w:sz w:val="18"/>
                <w:szCs w:val="18"/>
              </w:rPr>
              <w:tab/>
            </w:r>
            <w:r w:rsidRPr="003123EA">
              <w:rPr>
                <w:rFonts w:ascii="ＭＳ 明朝" w:hAnsi="ＭＳ 明朝" w:cs="ＭＳ ゴシック"/>
                <w:b/>
                <w:color w:val="000000"/>
                <w:sz w:val="18"/>
                <w:szCs w:val="18"/>
              </w:rPr>
              <w:t>(</w:t>
            </w:r>
            <w:r w:rsidRPr="003123EA">
              <w:rPr>
                <w:rFonts w:ascii="ＭＳ 明朝" w:hAnsi="ＭＳ 明朝" w:cs="ＭＳ 明朝"/>
                <w:b/>
                <w:color w:val="000000"/>
                <w:sz w:val="18"/>
                <w:szCs w:val="18"/>
              </w:rPr>
              <w:t>実験</w:t>
            </w:r>
            <w:r w:rsidR="003123EA">
              <w:rPr>
                <w:rFonts w:ascii="ＭＳ 明朝" w:hAnsi="ＭＳ 明朝" w:cs="ＭＳ 明朝" w:hint="eastAsia"/>
                <w:b/>
                <w:color w:val="000000"/>
                <w:sz w:val="18"/>
                <w:szCs w:val="18"/>
              </w:rPr>
              <w:t>１</w:t>
            </w:r>
            <w:r w:rsidRPr="003123EA">
              <w:rPr>
                <w:rFonts w:ascii="ＭＳ 明朝" w:hAnsi="ＭＳ 明朝" w:cs="ＭＳ ゴシック"/>
                <w:b/>
                <w:color w:val="000000"/>
                <w:sz w:val="18"/>
                <w:szCs w:val="18"/>
              </w:rPr>
              <w:t>)</w:t>
            </w:r>
          </w:p>
        </w:tc>
        <w:tc>
          <w:tcPr>
            <w:tcW w:w="1899"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tcBorders>
              <w:top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・電磁石の性質についてまとめる。</w:t>
            </w:r>
          </w:p>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・日常生活で</w:t>
            </w:r>
            <w:r w:rsidRPr="008B484B">
              <w:rPr>
                <w:rFonts w:ascii="ＭＳ 明朝" w:hAnsi="ＭＳ 明朝" w:cs="Gungsuh"/>
                <w:sz w:val="18"/>
                <w:szCs w:val="18"/>
              </w:rPr>
              <w:t>、</w:t>
            </w:r>
            <w:r w:rsidRPr="008B484B">
              <w:rPr>
                <w:rFonts w:ascii="ＭＳ 明朝" w:hAnsi="ＭＳ 明朝" w:cs="Gungsuh"/>
                <w:color w:val="000000"/>
                <w:sz w:val="18"/>
                <w:szCs w:val="18"/>
              </w:rPr>
              <w:t>電磁石を利用することの利点について考える。</w:t>
            </w:r>
          </w:p>
        </w:tc>
        <w:tc>
          <w:tcPr>
            <w:tcW w:w="1899"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tcBorders>
              <w:top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jc w:val="center"/>
              <w:rPr>
                <w:rFonts w:ascii="ＭＳ 明朝" w:hAnsi="ＭＳ 明朝" w:cs="ＭＳ ゴシック"/>
                <w:sz w:val="18"/>
                <w:szCs w:val="18"/>
              </w:rPr>
            </w:pPr>
            <w:r w:rsidRPr="008B484B">
              <w:rPr>
                <w:rFonts w:ascii="ＭＳ 明朝" w:hAnsi="ＭＳ 明朝" w:cs="ＭＳ ゴシック"/>
                <w:sz w:val="18"/>
                <w:szCs w:val="18"/>
              </w:rPr>
              <w:t>1</w:t>
            </w:r>
          </w:p>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・電磁石を強くする方法について考え</w:t>
            </w:r>
            <w:r w:rsidRPr="008B484B">
              <w:rPr>
                <w:rFonts w:ascii="ＭＳ 明朝" w:hAnsi="ＭＳ 明朝" w:cs="Gungsuh"/>
                <w:sz w:val="18"/>
                <w:szCs w:val="18"/>
              </w:rPr>
              <w:t>、</w:t>
            </w:r>
            <w:r w:rsidRPr="008B484B">
              <w:rPr>
                <w:rFonts w:ascii="ＭＳ 明朝" w:hAnsi="ＭＳ 明朝" w:cs="Gungsuh"/>
                <w:color w:val="000000"/>
                <w:sz w:val="18"/>
                <w:szCs w:val="18"/>
              </w:rPr>
              <w:t>調べる方法を考える。</w:t>
            </w:r>
          </w:p>
        </w:tc>
        <w:tc>
          <w:tcPr>
            <w:tcW w:w="1899"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tcBorders>
              <w:top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Arial Unicode MS"/>
                <w:sz w:val="18"/>
                <w:szCs w:val="18"/>
                <w:highlight w:val="white"/>
              </w:rPr>
              <w:t>・電流の大きさや導線の巻き数を変えたときの、電磁石の強さを調べる。</w:t>
            </w:r>
            <w:r w:rsidR="003123EA">
              <w:rPr>
                <w:rFonts w:ascii="ＭＳ 明朝" w:hAnsi="ＭＳ 明朝" w:cs="Arial Unicode MS" w:hint="eastAsia"/>
                <w:sz w:val="18"/>
                <w:szCs w:val="18"/>
                <w:highlight w:val="white"/>
              </w:rPr>
              <w:t xml:space="preserve">　　　　　　　　　　　　　　　　</w:t>
            </w:r>
            <w:r w:rsidRPr="003123EA">
              <w:rPr>
                <w:rFonts w:ascii="ＭＳ 明朝" w:hAnsi="ＭＳ 明朝" w:cs="Arial Unicode MS"/>
                <w:b/>
                <w:sz w:val="18"/>
                <w:szCs w:val="18"/>
                <w:highlight w:val="white"/>
              </w:rPr>
              <w:t>(実験</w:t>
            </w:r>
            <w:r w:rsidR="003123EA">
              <w:rPr>
                <w:rFonts w:ascii="ＭＳ 明朝" w:hAnsi="ＭＳ 明朝" w:cs="Arial Unicode MS" w:hint="eastAsia"/>
                <w:b/>
                <w:sz w:val="18"/>
                <w:szCs w:val="18"/>
                <w:highlight w:val="white"/>
              </w:rPr>
              <w:t>２</w:t>
            </w:r>
            <w:r w:rsidRPr="003123EA">
              <w:rPr>
                <w:rFonts w:ascii="ＭＳ 明朝" w:hAnsi="ＭＳ 明朝" w:cs="Arial Unicode MS"/>
                <w:b/>
                <w:sz w:val="18"/>
                <w:szCs w:val="18"/>
                <w:highlight w:val="white"/>
              </w:rPr>
              <w:t>)</w:t>
            </w:r>
          </w:p>
        </w:tc>
        <w:tc>
          <w:tcPr>
            <w:tcW w:w="1899"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tcBorders>
              <w:top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・電流の大きさや導線の巻き数を変えたときの電磁石の強さについてまとめる。</w:t>
            </w:r>
          </w:p>
        </w:tc>
        <w:tc>
          <w:tcPr>
            <w:tcW w:w="1899"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268"/>
          <w:jc w:val="center"/>
        </w:trPr>
        <w:tc>
          <w:tcPr>
            <w:tcW w:w="312" w:type="dxa"/>
            <w:vMerge/>
            <w:tcBorders>
              <w:top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val="restart"/>
            <w:tcBorders>
              <w:top w:val="nil"/>
              <w:left w:val="single" w:sz="4" w:space="0" w:color="000000"/>
              <w:bottom w:val="nil"/>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color w:val="000000"/>
                <w:sz w:val="18"/>
                <w:szCs w:val="18"/>
              </w:rPr>
              <w:t>3</w:t>
            </w:r>
          </w:p>
        </w:tc>
        <w:tc>
          <w:tcPr>
            <w:tcW w:w="4989" w:type="dxa"/>
            <w:vMerge w:val="restart"/>
            <w:tcBorders>
              <w:top w:val="nil"/>
              <w:left w:val="single" w:sz="4" w:space="0" w:color="000000"/>
              <w:bottom w:val="nil"/>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・目的を考えながら電磁石を利用した道具やおもちゃを作る計画を立てる。</w:t>
            </w:r>
          </w:p>
          <w:p w:rsidR="004F4305" w:rsidRPr="008B484B" w:rsidRDefault="004F4305"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・電磁石を利用した道具やおもちゃを作る。</w:t>
            </w:r>
            <w:r w:rsidRPr="008B484B">
              <w:rPr>
                <w:rFonts w:ascii="ＭＳ 明朝" w:hAnsi="ＭＳ 明朝" w:cs="ＭＳ 明朝"/>
                <w:color w:val="000000"/>
                <w:sz w:val="18"/>
                <w:szCs w:val="18"/>
              </w:rPr>
              <w:tab/>
            </w:r>
            <w:r w:rsidRPr="003123EA">
              <w:rPr>
                <w:rFonts w:ascii="ＭＳ 明朝" w:hAnsi="ＭＳ 明朝" w:cs="ＭＳ ゴシック"/>
                <w:b/>
                <w:color w:val="000000"/>
                <w:sz w:val="18"/>
                <w:szCs w:val="18"/>
              </w:rPr>
              <w:t>(</w:t>
            </w:r>
            <w:r w:rsidRPr="003123EA">
              <w:rPr>
                <w:rFonts w:ascii="ＭＳ 明朝" w:hAnsi="ＭＳ 明朝" w:cs="ＭＳ 明朝"/>
                <w:b/>
                <w:color w:val="000000"/>
                <w:sz w:val="18"/>
                <w:szCs w:val="18"/>
              </w:rPr>
              <w:t>活動</w:t>
            </w:r>
            <w:r w:rsidRPr="003123EA">
              <w:rPr>
                <w:rFonts w:ascii="ＭＳ 明朝" w:hAnsi="ＭＳ 明朝" w:cs="ＭＳ ゴシック"/>
                <w:b/>
                <w:color w:val="000000"/>
                <w:sz w:val="18"/>
                <w:szCs w:val="18"/>
              </w:rPr>
              <w:t>)</w:t>
            </w:r>
          </w:p>
          <w:p w:rsidR="004F4305" w:rsidRPr="008B484B" w:rsidRDefault="004F4305"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・作った物が計画どおりになっているか確かめ</w:t>
            </w:r>
            <w:r w:rsidRPr="008B484B">
              <w:rPr>
                <w:rFonts w:ascii="ＭＳ 明朝" w:hAnsi="ＭＳ 明朝" w:cs="Gungsuh"/>
                <w:sz w:val="18"/>
                <w:szCs w:val="18"/>
              </w:rPr>
              <w:t>、</w:t>
            </w:r>
            <w:r w:rsidRPr="008B484B">
              <w:rPr>
                <w:rFonts w:ascii="ＭＳ 明朝" w:hAnsi="ＭＳ 明朝" w:cs="Gungsuh"/>
                <w:color w:val="000000"/>
                <w:sz w:val="18"/>
                <w:szCs w:val="18"/>
              </w:rPr>
              <w:t>必要に応じて修正する。</w:t>
            </w:r>
          </w:p>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・電磁石の働きについて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899"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240"/>
          <w:jc w:val="center"/>
        </w:trPr>
        <w:tc>
          <w:tcPr>
            <w:tcW w:w="312" w:type="dxa"/>
            <w:vMerge w:val="restart"/>
            <w:shd w:val="clear" w:color="auto" w:fill="auto"/>
            <w:vAlign w:val="center"/>
          </w:tcPr>
          <w:p w:rsidR="004F4305" w:rsidRPr="008B484B" w:rsidRDefault="004F4305"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２</w:t>
            </w:r>
          </w:p>
        </w:tc>
        <w:tc>
          <w:tcPr>
            <w:tcW w:w="1474"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left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4989" w:type="dxa"/>
            <w:vMerge/>
            <w:tcBorders>
              <w:top w:val="single" w:sz="4" w:space="0" w:color="000000"/>
              <w:left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899" w:type="dxa"/>
            <w:vMerge/>
            <w:tcBorders>
              <w:top w:val="single" w:sz="6"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sz w:val="18"/>
                <w:szCs w:val="18"/>
              </w:rPr>
            </w:pPr>
          </w:p>
        </w:tc>
        <w:tc>
          <w:tcPr>
            <w:tcW w:w="1474" w:type="dxa"/>
            <w:vMerge w:val="restart"/>
            <w:shd w:val="clear" w:color="auto" w:fill="auto"/>
          </w:tcPr>
          <w:p w:rsidR="004F4305" w:rsidRPr="008B484B" w:rsidRDefault="004F4305"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⑪電気と私たちのくらし</w:t>
            </w:r>
            <w:r w:rsidRPr="008B484B">
              <w:rPr>
                <w:rFonts w:ascii="ＭＳ ゴシック" w:eastAsia="ＭＳ ゴシック" w:hAnsi="ＭＳ ゴシック" w:cs="ＭＳ ゴシック"/>
                <w:sz w:val="18"/>
                <w:szCs w:val="18"/>
              </w:rPr>
              <w:br/>
              <w:t>６年</w:t>
            </w:r>
          </w:p>
        </w:tc>
        <w:tc>
          <w:tcPr>
            <w:tcW w:w="765" w:type="dxa"/>
            <w:vMerge w:val="restart"/>
            <w:shd w:val="clear" w:color="auto" w:fill="auto"/>
          </w:tcPr>
          <w:p w:rsidR="004F4305" w:rsidRPr="008B484B" w:rsidRDefault="004F4305"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9(13)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・町の様子の絵を見て</w:t>
            </w:r>
            <w:r w:rsidRPr="008B484B">
              <w:rPr>
                <w:rFonts w:ascii="ＭＳ 明朝" w:hAnsi="ＭＳ 明朝" w:cs="Gungsuh"/>
                <w:sz w:val="18"/>
                <w:szCs w:val="18"/>
              </w:rPr>
              <w:t>、</w:t>
            </w:r>
            <w:r w:rsidRPr="008B484B">
              <w:rPr>
                <w:rFonts w:ascii="ＭＳ 明朝" w:hAnsi="ＭＳ 明朝" w:cs="Gungsuh"/>
                <w:color w:val="000000"/>
                <w:sz w:val="18"/>
                <w:szCs w:val="18"/>
              </w:rPr>
              <w:t>電気はどのように作られたり利用されたりしているかを考え</w:t>
            </w:r>
            <w:r w:rsidRPr="008B484B">
              <w:rPr>
                <w:rFonts w:ascii="ＭＳ 明朝" w:hAnsi="ＭＳ 明朝" w:cs="Gungsuh"/>
                <w:sz w:val="18"/>
                <w:szCs w:val="18"/>
              </w:rPr>
              <w:t>、</w:t>
            </w:r>
            <w:r w:rsidR="005C54BF">
              <w:rPr>
                <w:rFonts w:ascii="ＭＳ 明朝" w:hAnsi="ＭＳ 明朝" w:cs="Gungsuh"/>
                <w:color w:val="000000"/>
                <w:sz w:val="18"/>
                <w:szCs w:val="18"/>
              </w:rPr>
              <w:t>電気と自分たちの暮らしとの関わりについて問題を見い</w:t>
            </w:r>
            <w:r w:rsidR="005C54BF">
              <w:rPr>
                <w:rFonts w:ascii="ＭＳ 明朝" w:hAnsi="ＭＳ 明朝" w:cs="Gungsuh" w:hint="eastAsia"/>
                <w:color w:val="000000"/>
                <w:sz w:val="18"/>
                <w:szCs w:val="18"/>
              </w:rPr>
              <w:t>だ</w:t>
            </w:r>
            <w:r w:rsidRPr="008B484B">
              <w:rPr>
                <w:rFonts w:ascii="ＭＳ 明朝" w:hAnsi="ＭＳ 明朝" w:cs="Gungsuh"/>
                <w:color w:val="000000"/>
                <w:sz w:val="18"/>
                <w:szCs w:val="18"/>
              </w:rPr>
              <w:t>す。</w:t>
            </w:r>
          </w:p>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・身の回りで</w:t>
            </w:r>
            <w:r w:rsidRPr="008B484B">
              <w:rPr>
                <w:rFonts w:ascii="ＭＳ 明朝" w:hAnsi="ＭＳ 明朝" w:cs="Gungsuh"/>
                <w:sz w:val="18"/>
                <w:szCs w:val="18"/>
              </w:rPr>
              <w:t>、</w:t>
            </w:r>
            <w:r w:rsidRPr="008B484B">
              <w:rPr>
                <w:rFonts w:ascii="ＭＳ 明朝" w:hAnsi="ＭＳ 明朝" w:cs="Gungsuh"/>
                <w:color w:val="000000"/>
                <w:sz w:val="18"/>
                <w:szCs w:val="18"/>
              </w:rPr>
              <w:t>発電している物があるか探す。</w:t>
            </w:r>
          </w:p>
        </w:tc>
        <w:tc>
          <w:tcPr>
            <w:tcW w:w="1899" w:type="dxa"/>
            <w:vMerge w:val="restart"/>
            <w:shd w:val="clear" w:color="auto" w:fill="auto"/>
          </w:tcPr>
          <w:p w:rsidR="004F4305" w:rsidRPr="008B484B" w:rsidRDefault="004F4305" w:rsidP="008B484B">
            <w:pPr>
              <w:ind w:left="180" w:hanging="180"/>
              <w:rPr>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857458" w:rsidRDefault="004F4305" w:rsidP="008B484B">
            <w:pPr>
              <w:pBdr>
                <w:top w:val="nil"/>
                <w:left w:val="nil"/>
                <w:bottom w:val="nil"/>
                <w:right w:val="nil"/>
                <w:between w:val="nil"/>
              </w:pBdr>
              <w:tabs>
                <w:tab w:val="right" w:pos="6090"/>
              </w:tabs>
              <w:ind w:left="206" w:hanging="206"/>
              <w:rPr>
                <w:rFonts w:ascii="ＭＳ 明朝" w:hAnsi="ＭＳ 明朝" w:cs="Gungsuh"/>
                <w:sz w:val="18"/>
                <w:szCs w:val="18"/>
              </w:rPr>
            </w:pPr>
            <w:r w:rsidRPr="003123EA">
              <w:rPr>
                <w:rFonts w:ascii="ＭＳ 明朝" w:hAnsi="ＭＳ 明朝" w:cs="Gungsuh"/>
                <w:sz w:val="18"/>
                <w:szCs w:val="18"/>
              </w:rPr>
              <w:t xml:space="preserve">・手回し発電機や光電池で電気を作り、作った電気を利用する。また、手回し発電機の回し方や光電池への光の当て方によって発電の様子がどのように変わるか調べる。       </w:t>
            </w:r>
          </w:p>
          <w:p w:rsidR="004F4305" w:rsidRPr="003123EA" w:rsidRDefault="00857458" w:rsidP="00857458">
            <w:pPr>
              <w:pBdr>
                <w:top w:val="nil"/>
                <w:left w:val="nil"/>
                <w:bottom w:val="nil"/>
                <w:right w:val="nil"/>
                <w:between w:val="nil"/>
              </w:pBdr>
              <w:tabs>
                <w:tab w:val="right" w:pos="6090"/>
              </w:tabs>
              <w:ind w:left="206" w:hanging="206"/>
              <w:jc w:val="right"/>
              <w:rPr>
                <w:rFonts w:ascii="ＭＳ 明朝" w:hAnsi="ＭＳ 明朝"/>
                <w:sz w:val="18"/>
                <w:szCs w:val="18"/>
              </w:rPr>
            </w:pPr>
            <w:r>
              <w:rPr>
                <w:rFonts w:ascii="ＭＳ 明朝" w:hAnsi="ＭＳ 明朝" w:cs="Gungsuh" w:hint="eastAsia"/>
                <w:b/>
                <w:sz w:val="18"/>
                <w:szCs w:val="18"/>
              </w:rPr>
              <w:t>(</w:t>
            </w:r>
            <w:r w:rsidR="004F4305" w:rsidRPr="00857458">
              <w:rPr>
                <w:rFonts w:ascii="ＭＳ 明朝" w:hAnsi="ＭＳ 明朝" w:cs="Gungsuh"/>
                <w:b/>
                <w:sz w:val="18"/>
                <w:szCs w:val="18"/>
              </w:rPr>
              <w:t>実験</w:t>
            </w:r>
            <w:r>
              <w:rPr>
                <w:rFonts w:ascii="ＭＳ 明朝" w:hAnsi="ＭＳ 明朝" w:cs="Gungsuh" w:hint="eastAsia"/>
                <w:b/>
                <w:sz w:val="18"/>
                <w:szCs w:val="18"/>
              </w:rPr>
              <w:t>１)</w:t>
            </w:r>
          </w:p>
          <w:p w:rsidR="004F4305" w:rsidRPr="003123EA"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rPr>
              <w:t>・手回し発電機や光電池を使うと、発電することができることをまとめる。</w:t>
            </w: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3123EA"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3123EA">
              <w:rPr>
                <w:rFonts w:ascii="ＭＳ 明朝" w:hAnsi="ＭＳ 明朝" w:cs="Gungsuh"/>
                <w:sz w:val="18"/>
                <w:szCs w:val="18"/>
              </w:rPr>
              <w:t>・身の回りの物の写真を見て、電気の利用について問題を見いだす。</w:t>
            </w:r>
          </w:p>
          <w:p w:rsidR="004F4305" w:rsidRPr="003123EA"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3123EA">
              <w:rPr>
                <w:rFonts w:ascii="ＭＳ 明朝" w:hAnsi="ＭＳ 明朝" w:cs="Gungsuh"/>
                <w:sz w:val="18"/>
                <w:szCs w:val="18"/>
              </w:rPr>
              <w:t>・コンデンサーなどを使うと、蓄電できることを知る。</w:t>
            </w:r>
          </w:p>
          <w:p w:rsidR="004F4305" w:rsidRPr="003123EA" w:rsidRDefault="00470112" w:rsidP="008B484B">
            <w:pPr>
              <w:pBdr>
                <w:top w:val="nil"/>
                <w:left w:val="nil"/>
                <w:bottom w:val="nil"/>
                <w:right w:val="nil"/>
                <w:between w:val="nil"/>
              </w:pBdr>
              <w:tabs>
                <w:tab w:val="right" w:pos="6090"/>
              </w:tabs>
              <w:ind w:left="206" w:hanging="206"/>
              <w:rPr>
                <w:rFonts w:ascii="ＭＳ 明朝" w:hAnsi="ＭＳ 明朝"/>
                <w:sz w:val="18"/>
                <w:szCs w:val="18"/>
              </w:rPr>
            </w:pPr>
            <w:r>
              <w:rPr>
                <w:rFonts w:ascii="ＭＳ 明朝" w:hAnsi="ＭＳ 明朝" w:cs="Gungsuh"/>
                <w:sz w:val="18"/>
                <w:szCs w:val="18"/>
              </w:rPr>
              <w:t>・</w:t>
            </w:r>
            <w:r>
              <w:rPr>
                <w:rFonts w:ascii="ＭＳ 明朝" w:hAnsi="ＭＳ 明朝" w:cs="Gungsuh" w:hint="eastAsia"/>
                <w:sz w:val="18"/>
                <w:szCs w:val="18"/>
              </w:rPr>
              <w:t>作</w:t>
            </w:r>
            <w:r w:rsidR="004F4305" w:rsidRPr="003123EA">
              <w:rPr>
                <w:rFonts w:ascii="ＭＳ 明朝" w:hAnsi="ＭＳ 明朝" w:cs="Gungsuh"/>
                <w:sz w:val="18"/>
                <w:szCs w:val="18"/>
              </w:rPr>
              <w:t xml:space="preserve">った電気をコンデンサーにため、ためた電気を何に変えて利用できるか調べる。        　　　　　　</w:t>
            </w:r>
            <w:r w:rsidR="00857458" w:rsidRPr="00857458">
              <w:rPr>
                <w:rFonts w:ascii="ＭＳ 明朝" w:hAnsi="ＭＳ 明朝" w:cs="Gungsuh" w:hint="eastAsia"/>
                <w:b/>
                <w:sz w:val="18"/>
                <w:szCs w:val="18"/>
              </w:rPr>
              <w:t>(</w:t>
            </w:r>
            <w:r w:rsidR="004F4305" w:rsidRPr="00857458">
              <w:rPr>
                <w:rFonts w:ascii="ＭＳ 明朝" w:hAnsi="ＭＳ 明朝" w:cs="Gungsuh"/>
                <w:b/>
                <w:sz w:val="18"/>
                <w:szCs w:val="18"/>
              </w:rPr>
              <w:t>実験</w:t>
            </w:r>
            <w:r w:rsidR="00857458" w:rsidRPr="00857458">
              <w:rPr>
                <w:rFonts w:ascii="ＭＳ 明朝" w:hAnsi="ＭＳ 明朝" w:cs="Gungsuh" w:hint="eastAsia"/>
                <w:b/>
                <w:sz w:val="18"/>
                <w:szCs w:val="18"/>
              </w:rPr>
              <w:t>２)</w:t>
            </w:r>
          </w:p>
          <w:p w:rsidR="004F4305" w:rsidRPr="003123EA" w:rsidRDefault="004F4305" w:rsidP="00470112">
            <w:pPr>
              <w:pBdr>
                <w:top w:val="nil"/>
                <w:left w:val="nil"/>
                <w:bottom w:val="nil"/>
                <w:right w:val="nil"/>
                <w:between w:val="nil"/>
              </w:pBdr>
              <w:tabs>
                <w:tab w:val="right" w:pos="4900"/>
              </w:tabs>
              <w:ind w:left="180" w:hanging="180"/>
              <w:rPr>
                <w:rFonts w:ascii="ＭＳ 明朝" w:hAnsi="ＭＳ 明朝" w:cs="ＭＳ 明朝"/>
                <w:sz w:val="18"/>
                <w:szCs w:val="18"/>
              </w:rPr>
            </w:pPr>
            <w:r w:rsidRPr="003123EA">
              <w:rPr>
                <w:rFonts w:ascii="ＭＳ 明朝" w:hAnsi="ＭＳ 明朝" w:cs="Gungsuh"/>
                <w:sz w:val="18"/>
                <w:szCs w:val="18"/>
              </w:rPr>
              <w:t>・実験結果を基に、電気は、光、音、</w:t>
            </w:r>
            <w:r w:rsidR="00470112" w:rsidRPr="003123EA">
              <w:rPr>
                <w:rFonts w:ascii="ＭＳ 明朝" w:hAnsi="ＭＳ 明朝" w:cs="Gungsuh"/>
                <w:sz w:val="18"/>
                <w:szCs w:val="18"/>
              </w:rPr>
              <w:t>熱</w:t>
            </w:r>
            <w:r w:rsidRPr="003123EA">
              <w:rPr>
                <w:rFonts w:ascii="ＭＳ 明朝" w:hAnsi="ＭＳ 明朝" w:cs="Gungsuh"/>
                <w:sz w:val="18"/>
                <w:szCs w:val="18"/>
              </w:rPr>
              <w:t>、</w:t>
            </w:r>
            <w:r w:rsidR="00470112" w:rsidRPr="003123EA">
              <w:rPr>
                <w:rFonts w:ascii="ＭＳ 明朝" w:hAnsi="ＭＳ 明朝" w:cs="Gungsuh"/>
                <w:sz w:val="18"/>
                <w:szCs w:val="18"/>
              </w:rPr>
              <w:t>運動</w:t>
            </w:r>
            <w:r w:rsidRPr="003123EA">
              <w:rPr>
                <w:rFonts w:ascii="ＭＳ 明朝" w:hAnsi="ＭＳ 明朝" w:cs="Gungsuh"/>
                <w:sz w:val="18"/>
                <w:szCs w:val="18"/>
              </w:rPr>
              <w:t>などに変えて利用できることをまとめる。</w:t>
            </w: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3123EA"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3123EA">
              <w:rPr>
                <w:rFonts w:ascii="ＭＳ 明朝" w:hAnsi="ＭＳ 明朝" w:cs="Gungsuh"/>
                <w:sz w:val="18"/>
                <w:szCs w:val="18"/>
              </w:rPr>
              <w:t>・豆電球と発光ダイオードでは、使う電気の量に違いがあるかを調べる。</w:t>
            </w:r>
            <w:r w:rsidR="00857458">
              <w:rPr>
                <w:rFonts w:ascii="ＭＳ 明朝" w:hAnsi="ＭＳ 明朝" w:cs="Gungsuh" w:hint="eastAsia"/>
                <w:sz w:val="18"/>
                <w:szCs w:val="18"/>
              </w:rPr>
              <w:t xml:space="preserve">　　　　　　　　　　　　　　　　</w:t>
            </w:r>
            <w:r w:rsidR="00857458" w:rsidRPr="00857458">
              <w:rPr>
                <w:rFonts w:ascii="ＭＳ 明朝" w:hAnsi="ＭＳ 明朝" w:cs="Gungsuh" w:hint="eastAsia"/>
                <w:b/>
                <w:sz w:val="18"/>
                <w:szCs w:val="18"/>
              </w:rPr>
              <w:t>(</w:t>
            </w:r>
            <w:r w:rsidRPr="00857458">
              <w:rPr>
                <w:rFonts w:ascii="ＭＳ 明朝" w:hAnsi="ＭＳ 明朝" w:cs="Gungsuh"/>
                <w:b/>
                <w:sz w:val="18"/>
                <w:szCs w:val="18"/>
              </w:rPr>
              <w:t>実験</w:t>
            </w:r>
            <w:r w:rsidR="00857458" w:rsidRPr="00857458">
              <w:rPr>
                <w:rFonts w:ascii="ＭＳ 明朝" w:hAnsi="ＭＳ 明朝" w:cs="Gungsuh" w:hint="eastAsia"/>
                <w:b/>
                <w:sz w:val="18"/>
                <w:szCs w:val="18"/>
              </w:rPr>
              <w:t>３)</w:t>
            </w:r>
          </w:p>
          <w:p w:rsidR="004F4305" w:rsidRPr="003123EA" w:rsidRDefault="00470112" w:rsidP="008B484B">
            <w:pPr>
              <w:pBdr>
                <w:top w:val="nil"/>
                <w:left w:val="nil"/>
                <w:bottom w:val="nil"/>
                <w:right w:val="nil"/>
                <w:between w:val="nil"/>
              </w:pBdr>
              <w:tabs>
                <w:tab w:val="right" w:pos="4900"/>
              </w:tabs>
              <w:ind w:left="180" w:hanging="180"/>
              <w:rPr>
                <w:rFonts w:ascii="ＭＳ 明朝" w:hAnsi="ＭＳ 明朝" w:cs="ＭＳ 明朝"/>
                <w:sz w:val="18"/>
                <w:szCs w:val="18"/>
              </w:rPr>
            </w:pPr>
            <w:r>
              <w:rPr>
                <w:rFonts w:ascii="ＭＳ 明朝" w:hAnsi="ＭＳ 明朝" w:cs="Gungsuh"/>
                <w:sz w:val="18"/>
                <w:szCs w:val="18"/>
              </w:rPr>
              <w:t>・実験結果を基に豆電球と発光ダイオードの特</w:t>
            </w:r>
            <w:r>
              <w:rPr>
                <w:rFonts w:ascii="ＭＳ 明朝" w:hAnsi="ＭＳ 明朝" w:cs="Gungsuh" w:hint="eastAsia"/>
                <w:sz w:val="18"/>
                <w:szCs w:val="18"/>
              </w:rPr>
              <w:t>長</w:t>
            </w:r>
            <w:r w:rsidR="004F4305" w:rsidRPr="003123EA">
              <w:rPr>
                <w:rFonts w:ascii="ＭＳ 明朝" w:hAnsi="ＭＳ 明朝" w:cs="Gungsuh"/>
                <w:sz w:val="18"/>
                <w:szCs w:val="18"/>
              </w:rPr>
              <w:t>を捉え、まとめる。</w:t>
            </w: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・電気を効率的に使うための工夫について考える。</w:t>
            </w: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68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DC645D">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(4)</w:t>
            </w:r>
          </w:p>
        </w:tc>
        <w:tc>
          <w:tcPr>
            <w:tcW w:w="49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470112">
            <w:pPr>
              <w:pBdr>
                <w:top w:val="nil"/>
                <w:left w:val="nil"/>
                <w:bottom w:val="nil"/>
                <w:right w:val="nil"/>
                <w:between w:val="nil"/>
              </w:pBdr>
              <w:tabs>
                <w:tab w:val="right" w:pos="6090"/>
              </w:tabs>
              <w:ind w:left="206" w:hanging="206"/>
              <w:rPr>
                <w:rFonts w:ascii="ＭＳ 明朝" w:hAnsi="ＭＳ 明朝" w:cs="Times New Roman"/>
                <w:sz w:val="18"/>
                <w:szCs w:val="18"/>
              </w:rPr>
            </w:pPr>
            <w:r w:rsidRPr="008B484B">
              <w:rPr>
                <w:rFonts w:ascii="ＭＳ 明朝" w:hAnsi="ＭＳ 明朝" w:cs="Gungsuh"/>
                <w:color w:val="000000"/>
                <w:sz w:val="18"/>
                <w:szCs w:val="18"/>
              </w:rPr>
              <w:t>・人が近づくと明かりがつき</w:t>
            </w:r>
            <w:r w:rsidRPr="008B484B">
              <w:rPr>
                <w:rFonts w:ascii="ＭＳ 明朝" w:hAnsi="ＭＳ 明朝" w:cs="Gungsuh"/>
                <w:sz w:val="18"/>
                <w:szCs w:val="18"/>
              </w:rPr>
              <w:t>、</w:t>
            </w:r>
            <w:r w:rsidRPr="008B484B">
              <w:rPr>
                <w:rFonts w:ascii="ＭＳ 明朝" w:hAnsi="ＭＳ 明朝" w:cs="Gungsuh"/>
                <w:color w:val="000000"/>
                <w:sz w:val="18"/>
                <w:szCs w:val="18"/>
              </w:rPr>
              <w:t>しばらくすると消えるプログラムを作り</w:t>
            </w:r>
            <w:r w:rsidRPr="008B484B">
              <w:rPr>
                <w:rFonts w:ascii="ＭＳ 明朝" w:hAnsi="ＭＳ 明朝" w:cs="Gungsuh"/>
                <w:sz w:val="18"/>
                <w:szCs w:val="18"/>
              </w:rPr>
              <w:t>、</w:t>
            </w:r>
            <w:r w:rsidRPr="008B484B">
              <w:rPr>
                <w:rFonts w:ascii="ＭＳ 明朝" w:hAnsi="ＭＳ 明朝" w:cs="Gungsuh"/>
                <w:color w:val="000000"/>
                <w:sz w:val="18"/>
                <w:szCs w:val="18"/>
              </w:rPr>
              <w:t>明かりをつけたり消したりする。</w:t>
            </w:r>
            <w:r w:rsidRPr="008B484B">
              <w:rPr>
                <w:rFonts w:ascii="ＭＳ 明朝" w:hAnsi="ＭＳ 明朝" w:cs="ＭＳ 明朝"/>
                <w:color w:val="000000"/>
                <w:sz w:val="18"/>
                <w:szCs w:val="18"/>
              </w:rPr>
              <w:tab/>
            </w:r>
            <w:r w:rsidR="00857458" w:rsidRPr="00857458">
              <w:rPr>
                <w:rFonts w:ascii="ＭＳ 明朝" w:hAnsi="ＭＳ 明朝" w:cs="ＭＳ 明朝" w:hint="eastAsia"/>
                <w:b/>
                <w:color w:val="000000"/>
                <w:sz w:val="18"/>
                <w:szCs w:val="18"/>
              </w:rPr>
              <w:t>(</w:t>
            </w:r>
            <w:r w:rsidRPr="00857458">
              <w:rPr>
                <w:rFonts w:ascii="ＭＳ 明朝" w:hAnsi="ＭＳ 明朝" w:cs="ＭＳ 明朝"/>
                <w:b/>
                <w:color w:val="000000"/>
                <w:sz w:val="18"/>
                <w:szCs w:val="18"/>
              </w:rPr>
              <w:t>活動</w:t>
            </w:r>
            <w:r w:rsidR="00857458" w:rsidRPr="00857458">
              <w:rPr>
                <w:rFonts w:ascii="ＭＳ 明朝" w:hAnsi="ＭＳ 明朝" w:cs="ＭＳ 明朝" w:hint="eastAsia"/>
                <w:b/>
                <w:color w:val="000000"/>
                <w:sz w:val="18"/>
                <w:szCs w:val="18"/>
              </w:rPr>
              <w:t>)</w:t>
            </w: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4F4305" w:rsidRPr="008B484B" w:rsidTr="00857458">
        <w:trPr>
          <w:cantSplit/>
          <w:trHeight w:val="233"/>
          <w:jc w:val="center"/>
        </w:trPr>
        <w:tc>
          <w:tcPr>
            <w:tcW w:w="312" w:type="dxa"/>
            <w:vMerge w:val="restart"/>
            <w:shd w:val="clear" w:color="auto" w:fill="auto"/>
            <w:vAlign w:val="center"/>
          </w:tcPr>
          <w:p w:rsidR="004F4305" w:rsidRPr="008B484B" w:rsidRDefault="004F4305"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３</w:t>
            </w: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4989" w:type="dxa"/>
            <w:vMerge/>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明朝" w:hint="eastAsia"/>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・これまでに学んだことを生かして</w:t>
            </w:r>
            <w:r w:rsidRPr="008B484B">
              <w:rPr>
                <w:rFonts w:ascii="ＭＳ 明朝" w:hAnsi="ＭＳ 明朝" w:cs="Gungsuh"/>
                <w:sz w:val="18"/>
                <w:szCs w:val="18"/>
              </w:rPr>
              <w:t>、</w:t>
            </w:r>
            <w:r w:rsidRPr="008B484B">
              <w:rPr>
                <w:rFonts w:ascii="ＭＳ 明朝" w:hAnsi="ＭＳ 明朝" w:cs="Gungsuh"/>
                <w:color w:val="000000"/>
                <w:sz w:val="18"/>
                <w:szCs w:val="18"/>
              </w:rPr>
              <w:t>電気を利用した物を作る。</w:t>
            </w: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Times New Roman" w:eastAsia="Times New Roman" w:hAnsi="Times New Roman" w:cs="Times New Roman"/>
                <w:sz w:val="18"/>
                <w:szCs w:val="18"/>
              </w:rPr>
            </w:pPr>
            <w:r w:rsidRPr="008B484B">
              <w:rPr>
                <w:rFonts w:ascii="ＭＳ 明朝" w:hAnsi="ＭＳ 明朝" w:cs="Gungsuh"/>
                <w:color w:val="000000"/>
                <w:sz w:val="18"/>
                <w:szCs w:val="18"/>
              </w:rPr>
              <w:t>・電気の働きや利用について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899" w:type="dxa"/>
            <w:vMerge/>
            <w:shd w:val="clear" w:color="auto" w:fill="auto"/>
          </w:tcPr>
          <w:p w:rsidR="004F4305" w:rsidRPr="008B484B" w:rsidRDefault="004F4305"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4F4305" w:rsidRPr="008B484B" w:rsidTr="008B484B">
        <w:trPr>
          <w:cantSplit/>
          <w:trHeight w:val="170"/>
          <w:jc w:val="center"/>
        </w:trPr>
        <w:tc>
          <w:tcPr>
            <w:tcW w:w="312" w:type="dxa"/>
            <w:vMerge/>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shd w:val="clear" w:color="auto" w:fill="auto"/>
          </w:tcPr>
          <w:p w:rsidR="00857458" w:rsidRDefault="004F4305"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○1年間をふりかえろう</w:t>
            </w:r>
          </w:p>
          <w:p w:rsidR="004F4305" w:rsidRPr="008B484B" w:rsidRDefault="004F4305" w:rsidP="00857458">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５年・６年</w:t>
            </w:r>
          </w:p>
        </w:tc>
        <w:tc>
          <w:tcPr>
            <w:tcW w:w="765" w:type="dxa"/>
            <w:shd w:val="clear" w:color="auto" w:fill="auto"/>
          </w:tcPr>
          <w:p w:rsidR="004F4305" w:rsidRPr="008B484B" w:rsidRDefault="004F4305"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明朝"/>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ＭＳ 明朝"/>
                <w:sz w:val="18"/>
                <w:szCs w:val="18"/>
              </w:rPr>
              <w:t>・１</w:t>
            </w:r>
            <w:r w:rsidRPr="008B484B">
              <w:rPr>
                <w:rFonts w:ascii="ＭＳ 明朝" w:hAnsi="ＭＳ 明朝" w:cs="Gungsuh"/>
                <w:sz w:val="18"/>
                <w:szCs w:val="18"/>
              </w:rPr>
              <w:t>年間で学んだことを振り返ってまとめる。</w:t>
            </w:r>
          </w:p>
        </w:tc>
        <w:tc>
          <w:tcPr>
            <w:tcW w:w="1899" w:type="dxa"/>
            <w:shd w:val="clear" w:color="auto" w:fill="auto"/>
          </w:tcPr>
          <w:p w:rsidR="004F4305" w:rsidRPr="008B484B" w:rsidRDefault="00E5046E" w:rsidP="008B484B">
            <w:pPr>
              <w:ind w:left="180" w:hanging="180"/>
              <w:rPr>
                <w:sz w:val="18"/>
                <w:szCs w:val="18"/>
              </w:rPr>
            </w:pPr>
            <w:r w:rsidRPr="00857458">
              <w:rPr>
                <w:rFonts w:hint="eastAsia"/>
                <w:sz w:val="18"/>
                <w:szCs w:val="16"/>
              </w:rPr>
              <w:t>・</w:t>
            </w:r>
            <w:r w:rsidRPr="00857458">
              <w:rPr>
                <w:rFonts w:hint="eastAsia"/>
                <w:sz w:val="18"/>
                <w:szCs w:val="16"/>
              </w:rPr>
              <w:t>A</w:t>
            </w:r>
            <w:r w:rsidR="00470112">
              <w:rPr>
                <w:rFonts w:hint="eastAsia"/>
                <w:sz w:val="18"/>
                <w:szCs w:val="16"/>
              </w:rPr>
              <w:t>年度で学習したことを振り返って、</w:t>
            </w:r>
            <w:r w:rsidRPr="00857458">
              <w:rPr>
                <w:rFonts w:hint="eastAsia"/>
                <w:sz w:val="18"/>
                <w:szCs w:val="16"/>
              </w:rPr>
              <w:t>まとめさせる。</w:t>
            </w:r>
          </w:p>
        </w:tc>
      </w:tr>
      <w:tr w:rsidR="004F4305" w:rsidRPr="008B484B" w:rsidTr="008B484B">
        <w:trPr>
          <w:cantSplit/>
          <w:trHeight w:val="170"/>
          <w:jc w:val="center"/>
        </w:trPr>
        <w:tc>
          <w:tcPr>
            <w:tcW w:w="312" w:type="dxa"/>
            <w:vMerge/>
            <w:tcBorders>
              <w:bottom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sz w:val="18"/>
                <w:szCs w:val="18"/>
              </w:rPr>
            </w:pPr>
          </w:p>
        </w:tc>
        <w:tc>
          <w:tcPr>
            <w:tcW w:w="1474" w:type="dxa"/>
            <w:tcBorders>
              <w:bottom w:val="single" w:sz="6" w:space="0" w:color="000000"/>
            </w:tcBorders>
            <w:shd w:val="clear" w:color="auto" w:fill="auto"/>
          </w:tcPr>
          <w:p w:rsidR="004F4305" w:rsidRPr="008B484B" w:rsidRDefault="004F4305" w:rsidP="00857458">
            <w:pP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ＳＤＧｓ・プログラミング</w:t>
            </w:r>
          </w:p>
          <w:p w:rsidR="004F4305" w:rsidRPr="008B484B" w:rsidRDefault="004F4305"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 xml:space="preserve">　５年・６年</w:t>
            </w:r>
          </w:p>
        </w:tc>
        <w:tc>
          <w:tcPr>
            <w:tcW w:w="765" w:type="dxa"/>
            <w:tcBorders>
              <w:bottom w:val="single" w:sz="6" w:space="0" w:color="000000"/>
            </w:tcBorders>
            <w:shd w:val="clear" w:color="auto" w:fill="auto"/>
          </w:tcPr>
          <w:p w:rsidR="004F4305" w:rsidRPr="008B484B" w:rsidRDefault="004F4305"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5" w:type="dxa"/>
            <w:tcBorders>
              <w:bottom w:val="single" w:sz="6" w:space="0" w:color="000000"/>
            </w:tcBorders>
            <w:shd w:val="clear" w:color="auto" w:fill="auto"/>
          </w:tcPr>
          <w:p w:rsidR="004F4305" w:rsidRPr="008B484B" w:rsidRDefault="004F4305" w:rsidP="008B484B">
            <w:pPr>
              <w:ind w:left="100" w:right="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w:t>
            </w:r>
          </w:p>
        </w:tc>
        <w:tc>
          <w:tcPr>
            <w:tcW w:w="4989" w:type="dxa"/>
            <w:tcBorders>
              <w:bottom w:val="single" w:sz="6" w:space="0" w:color="000000"/>
            </w:tcBorders>
            <w:shd w:val="clear" w:color="auto" w:fill="auto"/>
          </w:tcPr>
          <w:p w:rsidR="004F4305" w:rsidRPr="008B484B" w:rsidRDefault="004F4305" w:rsidP="008B484B">
            <w:pPr>
              <w:pBdr>
                <w:top w:val="nil"/>
                <w:left w:val="nil"/>
                <w:bottom w:val="nil"/>
                <w:right w:val="nil"/>
                <w:between w:val="nil"/>
              </w:pBdr>
              <w:tabs>
                <w:tab w:val="right" w:pos="4900"/>
              </w:tabs>
              <w:ind w:left="180" w:hanging="180"/>
              <w:rPr>
                <w:rFonts w:ascii="Times New Roman" w:eastAsia="Times New Roman" w:hAnsi="Times New Roman" w:cs="Times New Roman"/>
                <w:sz w:val="18"/>
                <w:szCs w:val="18"/>
              </w:rPr>
            </w:pPr>
          </w:p>
        </w:tc>
        <w:tc>
          <w:tcPr>
            <w:tcW w:w="1899" w:type="dxa"/>
            <w:tcBorders>
              <w:bottom w:val="single" w:sz="6" w:space="0" w:color="000000"/>
            </w:tcBorders>
            <w:shd w:val="clear" w:color="auto" w:fill="auto"/>
          </w:tcPr>
          <w:p w:rsidR="004F4305" w:rsidRPr="008B484B" w:rsidRDefault="004F4305" w:rsidP="008B484B">
            <w:pPr>
              <w:ind w:left="180" w:hanging="180"/>
              <w:rPr>
                <w:sz w:val="18"/>
                <w:szCs w:val="18"/>
              </w:rPr>
            </w:pPr>
          </w:p>
        </w:tc>
      </w:tr>
      <w:tr w:rsidR="004F4305" w:rsidRPr="008B484B" w:rsidTr="008B484B">
        <w:trPr>
          <w:cantSplit/>
          <w:trHeight w:val="170"/>
          <w:jc w:val="center"/>
        </w:trPr>
        <w:tc>
          <w:tcPr>
            <w:tcW w:w="312" w:type="dxa"/>
            <w:tcBorders>
              <w:top w:val="single" w:sz="6" w:space="0" w:color="000000"/>
              <w:left w:val="single" w:sz="6" w:space="0" w:color="000000"/>
              <w:right w:val="nil"/>
            </w:tcBorders>
            <w:shd w:val="clear" w:color="auto" w:fill="auto"/>
            <w:vAlign w:val="center"/>
          </w:tcPr>
          <w:p w:rsidR="004F4305" w:rsidRPr="008B484B" w:rsidRDefault="004F4305" w:rsidP="008B484B">
            <w:pPr>
              <w:jc w:val="center"/>
              <w:rPr>
                <w:rFonts w:ascii="ＭＳ ゴシック" w:eastAsia="ＭＳ ゴシック" w:hAnsi="ＭＳ ゴシック" w:cs="ＭＳ ゴシック"/>
                <w:sz w:val="18"/>
                <w:szCs w:val="18"/>
              </w:rPr>
            </w:pPr>
          </w:p>
        </w:tc>
        <w:tc>
          <w:tcPr>
            <w:tcW w:w="9892" w:type="dxa"/>
            <w:gridSpan w:val="5"/>
            <w:tcBorders>
              <w:top w:val="single" w:sz="6" w:space="0" w:color="000000"/>
              <w:left w:val="nil"/>
              <w:right w:val="single" w:sz="6" w:space="0" w:color="000000"/>
            </w:tcBorders>
            <w:shd w:val="clear" w:color="auto" w:fill="auto"/>
          </w:tcPr>
          <w:p w:rsidR="004F4305" w:rsidRPr="008B484B" w:rsidRDefault="004F4305" w:rsidP="008B484B">
            <w:pPr>
              <w:tabs>
                <w:tab w:val="left" w:pos="1600"/>
              </w:tabs>
              <w:ind w:left="230" w:right="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３学期／時数計</w:t>
            </w:r>
            <w:r w:rsidRPr="008B484B">
              <w:rPr>
                <w:rFonts w:ascii="ＭＳ ゴシック" w:eastAsia="ＭＳ ゴシック" w:hAnsi="ＭＳ ゴシック" w:cs="ＭＳ ゴシック"/>
                <w:sz w:val="18"/>
                <w:szCs w:val="18"/>
              </w:rPr>
              <w:tab/>
            </w:r>
            <w:r w:rsidR="005C54BF">
              <w:rPr>
                <w:rFonts w:ascii="ＭＳ ゴシック" w:eastAsia="ＭＳ ゴシック" w:hAnsi="ＭＳ ゴシック" w:cs="ＭＳ ゴシック" w:hint="eastAsia"/>
                <w:sz w:val="18"/>
                <w:szCs w:val="18"/>
              </w:rPr>
              <w:t>２２</w:t>
            </w:r>
            <w:r w:rsidRPr="008B484B">
              <w:rPr>
                <w:rFonts w:ascii="ＭＳ ゴシック" w:eastAsia="ＭＳ ゴシック" w:hAnsi="ＭＳ ゴシック" w:cs="ＭＳ ゴシック"/>
                <w:sz w:val="18"/>
                <w:szCs w:val="18"/>
              </w:rPr>
              <w:t>(</w:t>
            </w:r>
            <w:r w:rsidR="00B86FFB">
              <w:rPr>
                <w:rFonts w:ascii="ＭＳ ゴシック" w:eastAsia="ＭＳ ゴシック" w:hAnsi="ＭＳ ゴシック" w:cs="ＭＳ ゴシック" w:hint="eastAsia"/>
                <w:sz w:val="18"/>
                <w:szCs w:val="18"/>
              </w:rPr>
              <w:t>２７</w:t>
            </w:r>
            <w:r w:rsidRPr="008B484B">
              <w:rPr>
                <w:rFonts w:ascii="ＭＳ ゴシック" w:eastAsia="ＭＳ ゴシック" w:hAnsi="ＭＳ ゴシック" w:cs="ＭＳ ゴシック"/>
                <w:sz w:val="18"/>
                <w:szCs w:val="18"/>
              </w:rPr>
              <w:t>)</w:t>
            </w:r>
          </w:p>
        </w:tc>
      </w:tr>
      <w:tr w:rsidR="004F4305" w:rsidRPr="008B484B" w:rsidTr="008B484B">
        <w:trPr>
          <w:cantSplit/>
          <w:trHeight w:val="170"/>
          <w:jc w:val="center"/>
        </w:trPr>
        <w:tc>
          <w:tcPr>
            <w:tcW w:w="312" w:type="dxa"/>
            <w:tcBorders>
              <w:left w:val="single" w:sz="6" w:space="0" w:color="000000"/>
              <w:bottom w:val="single" w:sz="6" w:space="0" w:color="000000"/>
              <w:right w:val="nil"/>
            </w:tcBorders>
            <w:shd w:val="clear" w:color="auto" w:fill="auto"/>
            <w:vAlign w:val="center"/>
          </w:tcPr>
          <w:p w:rsidR="004F4305" w:rsidRPr="008B484B" w:rsidRDefault="004F4305" w:rsidP="008B484B">
            <w:pPr>
              <w:jc w:val="center"/>
              <w:rPr>
                <w:rFonts w:ascii="ＭＳ ゴシック" w:eastAsia="ＭＳ ゴシック" w:hAnsi="ＭＳ ゴシック" w:cs="ＭＳ ゴシック"/>
                <w:sz w:val="18"/>
                <w:szCs w:val="18"/>
              </w:rPr>
            </w:pPr>
          </w:p>
        </w:tc>
        <w:tc>
          <w:tcPr>
            <w:tcW w:w="9892" w:type="dxa"/>
            <w:gridSpan w:val="5"/>
            <w:tcBorders>
              <w:left w:val="nil"/>
              <w:bottom w:val="single" w:sz="6" w:space="0" w:color="000000"/>
              <w:right w:val="single" w:sz="6" w:space="0" w:color="000000"/>
            </w:tcBorders>
            <w:shd w:val="clear" w:color="auto" w:fill="auto"/>
          </w:tcPr>
          <w:p w:rsidR="004F4305" w:rsidRPr="008B484B" w:rsidRDefault="004F4305" w:rsidP="008B484B">
            <w:pPr>
              <w:tabs>
                <w:tab w:val="left" w:pos="1600"/>
              </w:tabs>
              <w:ind w:left="230" w:right="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年間総時数</w:t>
            </w:r>
            <w:r w:rsidRPr="008B484B">
              <w:rPr>
                <w:rFonts w:ascii="ＭＳ ゴシック" w:eastAsia="ＭＳ ゴシック" w:hAnsi="ＭＳ ゴシック" w:cs="ＭＳ ゴシック"/>
                <w:sz w:val="18"/>
                <w:szCs w:val="18"/>
              </w:rPr>
              <w:tab/>
            </w:r>
            <w:r w:rsidR="00B86FFB">
              <w:rPr>
                <w:rFonts w:ascii="ＭＳ ゴシック" w:eastAsia="ＭＳ ゴシック" w:hAnsi="ＭＳ ゴシック" w:cs="ＭＳ ゴシック" w:hint="eastAsia"/>
                <w:sz w:val="18"/>
                <w:szCs w:val="18"/>
              </w:rPr>
              <w:t>９１</w:t>
            </w:r>
            <w:r w:rsidRPr="008B484B">
              <w:rPr>
                <w:rFonts w:ascii="ＭＳ ゴシック" w:eastAsia="ＭＳ ゴシック" w:hAnsi="ＭＳ ゴシック" w:cs="ＭＳ ゴシック"/>
                <w:sz w:val="18"/>
                <w:szCs w:val="18"/>
              </w:rPr>
              <w:t>(</w:t>
            </w:r>
            <w:r w:rsidR="00B86FFB">
              <w:rPr>
                <w:rFonts w:ascii="ＭＳ ゴシック" w:eastAsia="ＭＳ ゴシック" w:hAnsi="ＭＳ ゴシック" w:cs="ＭＳ ゴシック" w:hint="eastAsia"/>
                <w:sz w:val="18"/>
                <w:szCs w:val="18"/>
              </w:rPr>
              <w:t>１０５</w:t>
            </w:r>
            <w:r w:rsidRPr="008B484B">
              <w:rPr>
                <w:rFonts w:ascii="ＭＳ ゴシック" w:eastAsia="ＭＳ ゴシック" w:hAnsi="ＭＳ ゴシック" w:cs="ＭＳ ゴシック"/>
                <w:sz w:val="18"/>
                <w:szCs w:val="18"/>
              </w:rPr>
              <w:t>)</w:t>
            </w:r>
          </w:p>
        </w:tc>
      </w:tr>
    </w:tbl>
    <w:p w:rsidR="001904B4" w:rsidRPr="002A5854" w:rsidRDefault="00C34E26" w:rsidP="00574471">
      <w:pPr>
        <w:tabs>
          <w:tab w:val="right" w:pos="10300"/>
        </w:tabs>
        <w:spacing w:line="320" w:lineRule="auto"/>
        <w:jc w:val="center"/>
        <w:rPr>
          <w:rFonts w:ascii="Arial" w:eastAsia="Arial" w:hAnsi="Arial" w:cs="Arial"/>
        </w:rPr>
      </w:pPr>
      <w:r w:rsidRPr="002A5854">
        <w:br w:type="page"/>
      </w:r>
      <w:r w:rsidR="00574471" w:rsidRPr="008B484B">
        <w:rPr>
          <w:rFonts w:ascii="ＭＳ ゴシック" w:eastAsia="ＭＳ ゴシック" w:hAnsi="ＭＳ ゴシック" w:hint="eastAsia"/>
          <w:sz w:val="40"/>
          <w:szCs w:val="40"/>
        </w:rPr>
        <w:lastRenderedPageBreak/>
        <w:t>複式学級用指導計画 高学年〔B年度〕</w:t>
      </w:r>
    </w:p>
    <w:p w:rsidR="001904B4" w:rsidRPr="002A5854" w:rsidRDefault="00DC645D" w:rsidP="00574471">
      <w:pPr>
        <w:widowControl/>
        <w:spacing w:line="200" w:lineRule="auto"/>
        <w:jc w:val="right"/>
      </w:pPr>
      <w:r>
        <w:rPr>
          <w:rFonts w:ascii="ＭＳ 明朝" w:hAnsi="ＭＳ 明朝" w:cs="ＭＳ 明朝" w:hint="eastAsia"/>
          <w:sz w:val="18"/>
          <w:szCs w:val="18"/>
        </w:rPr>
        <w:t>※</w:t>
      </w:r>
      <w:r w:rsidR="00574471" w:rsidRPr="002A5854">
        <w:rPr>
          <w:rFonts w:ascii="Arial Unicode MS" w:eastAsia="Arial Unicode MS" w:hAnsi="Arial Unicode MS" w:cs="Arial Unicode MS"/>
          <w:sz w:val="18"/>
          <w:szCs w:val="18"/>
        </w:rPr>
        <w:t>単元の○</w:t>
      </w:r>
      <w:r>
        <w:rPr>
          <w:rFonts w:ascii="Arial Unicode MS" w:eastAsia="Arial Unicode MS" w:hAnsi="Arial Unicode MS" w:cs="Arial Unicode MS"/>
          <w:sz w:val="18"/>
          <w:szCs w:val="18"/>
        </w:rPr>
        <w:t>数字は</w:t>
      </w:r>
      <w:r>
        <w:rPr>
          <w:rFonts w:asciiTheme="minorEastAsia" w:eastAsiaTheme="minorEastAsia" w:hAnsiTheme="minorEastAsia" w:cs="Arial Unicode MS" w:hint="eastAsia"/>
          <w:sz w:val="18"/>
          <w:szCs w:val="18"/>
        </w:rPr>
        <w:t>、</w:t>
      </w:r>
      <w:r w:rsidR="00574471" w:rsidRPr="002A5854">
        <w:rPr>
          <w:rFonts w:ascii="Arial Unicode MS" w:eastAsia="Arial Unicode MS" w:hAnsi="Arial Unicode MS" w:cs="Arial Unicode MS"/>
          <w:sz w:val="18"/>
          <w:szCs w:val="18"/>
        </w:rPr>
        <w:t>教科書の単元番号とは異なる。</w:t>
      </w:r>
    </w:p>
    <w:tbl>
      <w:tblPr>
        <w:tblW w:w="10204" w:type="dxa"/>
        <w:jc w:val="center"/>
        <w:tblBorders>
          <w:top w:val="single" w:sz="4" w:space="0" w:color="000000"/>
          <w:left w:val="single" w:sz="6" w:space="0" w:color="000000"/>
          <w:bottom w:val="single" w:sz="4" w:space="0" w:color="000000"/>
          <w:right w:val="single" w:sz="6"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A5854" w:rsidRPr="008B484B" w:rsidTr="008B484B">
        <w:trPr>
          <w:trHeight w:val="283"/>
          <w:tblHeader/>
          <w:jc w:val="center"/>
        </w:trPr>
        <w:tc>
          <w:tcPr>
            <w:tcW w:w="312"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月</w:t>
            </w:r>
          </w:p>
        </w:tc>
        <w:tc>
          <w:tcPr>
            <w:tcW w:w="1474"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1530" w:type="dxa"/>
            <w:gridSpan w:val="2"/>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89"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主な学習活動</w:t>
            </w:r>
          </w:p>
        </w:tc>
        <w:tc>
          <w:tcPr>
            <w:tcW w:w="1899" w:type="dxa"/>
            <w:tcBorders>
              <w:top w:val="single" w:sz="6" w:space="0" w:color="000000"/>
              <w:bottom w:val="single" w:sz="6" w:space="0" w:color="000000"/>
            </w:tcBorders>
            <w:shd w:val="clear" w:color="auto" w:fill="DDDDDD"/>
            <w:vAlign w:val="center"/>
          </w:tcPr>
          <w:p w:rsidR="001904B4" w:rsidRPr="008B484B" w:rsidRDefault="00CF67AC"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留意点</w:t>
            </w:r>
          </w:p>
        </w:tc>
      </w:tr>
      <w:tr w:rsidR="002A5854" w:rsidRPr="008B484B" w:rsidTr="008B484B">
        <w:trPr>
          <w:cantSplit/>
          <w:trHeight w:val="170"/>
          <w:jc w:val="center"/>
        </w:trPr>
        <w:tc>
          <w:tcPr>
            <w:tcW w:w="312" w:type="dxa"/>
            <w:vMerge w:val="restart"/>
            <w:tcBorders>
              <w:top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w:t>
            </w:r>
          </w:p>
          <w:p w:rsidR="001904B4" w:rsidRPr="008B484B" w:rsidRDefault="001904B4" w:rsidP="008B484B">
            <w:pPr>
              <w:jc w:val="center"/>
              <w:rPr>
                <w:rFonts w:ascii="ＭＳ ゴシック" w:eastAsia="ＭＳ ゴシック" w:hAnsi="ＭＳ ゴシック" w:cs="ＭＳ ゴシック"/>
                <w:sz w:val="18"/>
                <w:szCs w:val="18"/>
              </w:rPr>
            </w:pPr>
          </w:p>
        </w:tc>
        <w:tc>
          <w:tcPr>
            <w:tcW w:w="1474" w:type="dxa"/>
            <w:tcBorders>
              <w:top w:val="single" w:sz="6" w:space="0" w:color="000000"/>
              <w:bottom w:val="dashed" w:sz="4" w:space="0" w:color="000000"/>
            </w:tcBorders>
            <w:shd w:val="clear" w:color="auto" w:fill="auto"/>
          </w:tcPr>
          <w:p w:rsidR="001904B4" w:rsidRPr="008B484B" w:rsidRDefault="00C34E26" w:rsidP="008B484B">
            <w:pPr>
              <w:ind w:left="180" w:hanging="180"/>
              <w:jc w:val="left"/>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○巻頭　５年</w:t>
            </w:r>
          </w:p>
        </w:tc>
        <w:tc>
          <w:tcPr>
            <w:tcW w:w="765" w:type="dxa"/>
            <w:vMerge w:val="restart"/>
            <w:tcBorders>
              <w:top w:val="single" w:sz="6" w:space="0" w:color="000000"/>
            </w:tcBorders>
            <w:shd w:val="clear" w:color="auto" w:fill="auto"/>
          </w:tcPr>
          <w:p w:rsidR="001904B4" w:rsidRPr="008B484B" w:rsidRDefault="00470112" w:rsidP="008B484B">
            <w:pPr>
              <w:ind w:left="100" w:hanging="100"/>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１</w:t>
            </w:r>
            <w:r>
              <w:rPr>
                <w:rFonts w:ascii="ＭＳ ゴシック" w:eastAsia="ＭＳ ゴシック" w:hAnsi="ＭＳ ゴシック" w:cs="ＭＳ ゴシック"/>
                <w:sz w:val="18"/>
                <w:szCs w:val="18"/>
              </w:rPr>
              <w:t>(</w:t>
            </w:r>
            <w:r>
              <w:rPr>
                <w:rFonts w:ascii="ＭＳ ゴシック" w:eastAsia="ＭＳ ゴシック" w:hAnsi="ＭＳ ゴシック" w:cs="ＭＳ ゴシック" w:hint="eastAsia"/>
                <w:sz w:val="18"/>
                <w:szCs w:val="18"/>
              </w:rPr>
              <w:t>１</w:t>
            </w:r>
            <w:r w:rsidR="00C34E26" w:rsidRPr="008B484B">
              <w:rPr>
                <w:rFonts w:ascii="ＭＳ ゴシック" w:eastAsia="ＭＳ ゴシック" w:hAnsi="ＭＳ ゴシック" w:cs="ＭＳ ゴシック"/>
                <w:sz w:val="18"/>
                <w:szCs w:val="18"/>
              </w:rPr>
              <w:t>)</w:t>
            </w:r>
          </w:p>
        </w:tc>
        <w:tc>
          <w:tcPr>
            <w:tcW w:w="765" w:type="dxa"/>
            <w:vMerge w:val="restart"/>
            <w:tcBorders>
              <w:top w:val="single" w:sz="6" w:space="0" w:color="000000"/>
            </w:tcBorders>
            <w:shd w:val="clear" w:color="auto" w:fill="auto"/>
          </w:tcPr>
          <w:p w:rsidR="001904B4" w:rsidRPr="008B484B" w:rsidRDefault="00C34E26" w:rsidP="008B484B">
            <w:pPr>
              <w:ind w:left="100" w:right="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w:t>
            </w:r>
          </w:p>
        </w:tc>
        <w:tc>
          <w:tcPr>
            <w:tcW w:w="4989" w:type="dxa"/>
            <w:vMerge w:val="restart"/>
            <w:tcBorders>
              <w:top w:val="single" w:sz="6" w:space="0" w:color="000000"/>
            </w:tcBorders>
            <w:shd w:val="clear" w:color="auto" w:fill="auto"/>
          </w:tcPr>
          <w:p w:rsidR="001904B4" w:rsidRPr="008B484B" w:rsidRDefault="00C34E26"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sz w:val="18"/>
                <w:szCs w:val="18"/>
              </w:rPr>
              <w:t>・問題を解決するために観察や実験の方法を考えることの価値に気づく。</w:t>
            </w:r>
          </w:p>
          <w:p w:rsidR="001904B4" w:rsidRPr="008B484B" w:rsidRDefault="00C34E26"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sz w:val="18"/>
                <w:szCs w:val="18"/>
              </w:rPr>
              <w:t>・理科を学ぶことの意義や有用性に気づく。</w:t>
            </w:r>
          </w:p>
          <w:p w:rsidR="001904B4" w:rsidRPr="008B484B" w:rsidRDefault="00C34E26"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sz w:val="18"/>
                <w:szCs w:val="18"/>
              </w:rPr>
              <w:t>・これからの理科の学び方について確認する。</w:t>
            </w:r>
          </w:p>
        </w:tc>
        <w:tc>
          <w:tcPr>
            <w:tcW w:w="1899" w:type="dxa"/>
            <w:vMerge w:val="restart"/>
            <w:tcBorders>
              <w:top w:val="single" w:sz="6" w:space="0" w:color="000000"/>
            </w:tcBorders>
            <w:shd w:val="clear" w:color="auto" w:fill="auto"/>
          </w:tcPr>
          <w:p w:rsidR="001904B4" w:rsidRPr="008B484B" w:rsidRDefault="00C34E26" w:rsidP="008B484B">
            <w:pPr>
              <w:ind w:left="180" w:hanging="180"/>
              <w:rPr>
                <w:sz w:val="18"/>
                <w:szCs w:val="18"/>
              </w:rPr>
            </w:pPr>
            <w:r w:rsidRPr="008B484B">
              <w:rPr>
                <w:sz w:val="18"/>
                <w:szCs w:val="18"/>
              </w:rPr>
              <w:t>・</w:t>
            </w:r>
            <w:r w:rsidRPr="008B484B">
              <w:rPr>
                <w:sz w:val="18"/>
                <w:szCs w:val="18"/>
              </w:rPr>
              <w:t>A</w:t>
            </w:r>
            <w:r w:rsidRPr="008B484B">
              <w:rPr>
                <w:sz w:val="18"/>
                <w:szCs w:val="18"/>
              </w:rPr>
              <w:t>年度</w:t>
            </w:r>
            <w:r w:rsidR="00DC645D">
              <w:rPr>
                <w:rFonts w:hint="eastAsia"/>
                <w:sz w:val="18"/>
                <w:szCs w:val="18"/>
              </w:rPr>
              <w:t>、</w:t>
            </w:r>
            <w:r w:rsidRPr="008B484B">
              <w:rPr>
                <w:sz w:val="18"/>
                <w:szCs w:val="18"/>
              </w:rPr>
              <w:t>B</w:t>
            </w:r>
            <w:r w:rsidR="00470112">
              <w:rPr>
                <w:sz w:val="18"/>
                <w:szCs w:val="18"/>
              </w:rPr>
              <w:t>年度のいずれの年度においても</w:t>
            </w:r>
            <w:r w:rsidR="00470112">
              <w:rPr>
                <w:rFonts w:hint="eastAsia"/>
                <w:sz w:val="18"/>
                <w:szCs w:val="18"/>
              </w:rPr>
              <w:t>、</w:t>
            </w:r>
            <w:r w:rsidR="00470112">
              <w:rPr>
                <w:sz w:val="18"/>
                <w:szCs w:val="18"/>
              </w:rPr>
              <w:t>初めの時間において</w:t>
            </w:r>
            <w:r w:rsidR="00470112">
              <w:rPr>
                <w:rFonts w:hint="eastAsia"/>
                <w:sz w:val="18"/>
                <w:szCs w:val="18"/>
              </w:rPr>
              <w:t>、</w:t>
            </w:r>
            <w:r w:rsidRPr="008B484B">
              <w:rPr>
                <w:sz w:val="18"/>
                <w:szCs w:val="18"/>
              </w:rPr>
              <w:t>第５学年と第６学年の各学年の理科で大切にする問題解決の力にふれる。</w:t>
            </w:r>
          </w:p>
          <w:p w:rsidR="00E5046E" w:rsidRPr="008B484B" w:rsidRDefault="00E5046E" w:rsidP="008B484B">
            <w:pPr>
              <w:ind w:left="180" w:hanging="180"/>
              <w:rPr>
                <w:sz w:val="18"/>
                <w:szCs w:val="18"/>
              </w:rPr>
            </w:pPr>
            <w:r w:rsidRPr="008B484B">
              <w:rPr>
                <w:rFonts w:hint="eastAsia"/>
                <w:sz w:val="18"/>
                <w:szCs w:val="18"/>
              </w:rPr>
              <w:t>・年間を通じて、５年生が未習の</w:t>
            </w:r>
            <w:r w:rsidR="00470112">
              <w:rPr>
                <w:rFonts w:hint="eastAsia"/>
                <w:sz w:val="18"/>
                <w:szCs w:val="18"/>
              </w:rPr>
              <w:t>漢字が６年の教科書にはあることを前提に、必要に応じてフリガナをふ</w:t>
            </w:r>
            <w:r w:rsidRPr="008B484B">
              <w:rPr>
                <w:rFonts w:hint="eastAsia"/>
                <w:sz w:val="18"/>
                <w:szCs w:val="18"/>
              </w:rPr>
              <w:t>っておくとよい。</w:t>
            </w:r>
          </w:p>
        </w:tc>
      </w:tr>
      <w:tr w:rsidR="002A5854" w:rsidRPr="008B484B" w:rsidTr="008B484B">
        <w:trPr>
          <w:cantSplit/>
          <w:trHeight w:val="170"/>
          <w:jc w:val="center"/>
        </w:trPr>
        <w:tc>
          <w:tcPr>
            <w:tcW w:w="312" w:type="dxa"/>
            <w:vMerge/>
            <w:tcBorders>
              <w:top w:val="single" w:sz="6" w:space="0" w:color="000000"/>
            </w:tcBorders>
            <w:shd w:val="clear" w:color="auto" w:fill="auto"/>
            <w:vAlign w:val="center"/>
          </w:tcPr>
          <w:p w:rsidR="001904B4" w:rsidRPr="008B484B" w:rsidRDefault="001904B4" w:rsidP="008B484B">
            <w:pPr>
              <w:pBdr>
                <w:top w:val="nil"/>
                <w:left w:val="nil"/>
                <w:bottom w:val="nil"/>
                <w:right w:val="nil"/>
                <w:between w:val="nil"/>
              </w:pBdr>
              <w:spacing w:line="276" w:lineRule="auto"/>
              <w:jc w:val="left"/>
              <w:rPr>
                <w:sz w:val="18"/>
                <w:szCs w:val="18"/>
              </w:rPr>
            </w:pPr>
          </w:p>
        </w:tc>
        <w:tc>
          <w:tcPr>
            <w:tcW w:w="1474" w:type="dxa"/>
            <w:tcBorders>
              <w:top w:val="dashed" w:sz="4" w:space="0" w:color="000000"/>
              <w:bottom w:val="single" w:sz="4" w:space="0" w:color="000000"/>
            </w:tcBorders>
            <w:shd w:val="clear" w:color="auto" w:fill="auto"/>
          </w:tcPr>
          <w:p w:rsidR="001904B4" w:rsidRPr="008B484B" w:rsidRDefault="00C34E26" w:rsidP="008B484B">
            <w:pPr>
              <w:ind w:left="180" w:hanging="180"/>
              <w:jc w:val="left"/>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○巻頭</w:t>
            </w:r>
            <w:r w:rsidR="005D6BCD" w:rsidRPr="008B484B">
              <w:rPr>
                <w:rFonts w:ascii="ＭＳ ゴシック" w:eastAsia="ＭＳ ゴシック" w:hAnsi="ＭＳ ゴシック" w:cs="ＭＳ ゴシック" w:hint="eastAsia"/>
                <w:sz w:val="18"/>
                <w:szCs w:val="18"/>
              </w:rPr>
              <w:t xml:space="preserve">　</w:t>
            </w:r>
            <w:r w:rsidRPr="00470112">
              <w:rPr>
                <w:rFonts w:ascii="ＭＳ ゴシック" w:eastAsia="ＭＳ ゴシック" w:hAnsi="ＭＳ ゴシック" w:cs="ＭＳ ゴシック"/>
                <w:sz w:val="18"/>
                <w:szCs w:val="18"/>
              </w:rPr>
              <w:t>６年</w:t>
            </w:r>
          </w:p>
        </w:tc>
        <w:tc>
          <w:tcPr>
            <w:tcW w:w="765" w:type="dxa"/>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4989" w:type="dxa"/>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899" w:type="dxa"/>
            <w:vMerge/>
            <w:tcBorders>
              <w:top w:val="single" w:sz="6" w:space="0" w:color="000000"/>
            </w:tcBorders>
            <w:shd w:val="clear" w:color="auto" w:fill="auto"/>
          </w:tcPr>
          <w:p w:rsidR="001904B4" w:rsidRPr="008B484B" w:rsidRDefault="001904B4"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4F4305" w:rsidRPr="008B484B" w:rsidTr="008B484B">
        <w:trPr>
          <w:cantSplit/>
          <w:trHeight w:val="1644"/>
          <w:jc w:val="center"/>
        </w:trPr>
        <w:tc>
          <w:tcPr>
            <w:tcW w:w="312" w:type="dxa"/>
            <w:vMerge/>
            <w:tcBorders>
              <w:top w:val="single" w:sz="6" w:space="0" w:color="000000"/>
            </w:tcBorders>
            <w:shd w:val="clear" w:color="auto" w:fill="auto"/>
            <w:vAlign w:val="center"/>
          </w:tcPr>
          <w:p w:rsidR="004F4305" w:rsidRPr="008B484B" w:rsidRDefault="004F4305"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tcBorders>
              <w:top w:val="single" w:sz="4" w:space="0" w:color="000000"/>
            </w:tcBorders>
            <w:shd w:val="clear" w:color="auto" w:fill="auto"/>
          </w:tcPr>
          <w:p w:rsidR="00051FA7" w:rsidRDefault="004F4305"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●地球と私たちのくらし</w:t>
            </w:r>
          </w:p>
          <w:p w:rsidR="004F4305" w:rsidRPr="008B484B" w:rsidRDefault="004F4305"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tcBorders>
              <w:top w:val="single" w:sz="4" w:space="0" w:color="000000"/>
            </w:tcBorders>
            <w:shd w:val="clear" w:color="auto" w:fill="auto"/>
          </w:tcPr>
          <w:p w:rsidR="004F4305" w:rsidRPr="008B484B" w:rsidRDefault="004F4305"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２(２)</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CF67AC" w:rsidP="00470112">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明朝" w:hint="eastAsia"/>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4F4305" w:rsidRPr="00051FA7"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・地球の写真を見て、何が見えるか考える。</w:t>
            </w:r>
          </w:p>
          <w:p w:rsidR="004F4305" w:rsidRPr="00051FA7"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・人の暮らしが環</w:t>
            </w:r>
            <w:r w:rsidR="00470112">
              <w:rPr>
                <w:rFonts w:ascii="ＭＳ 明朝" w:hAnsi="ＭＳ 明朝" w:cs="Gungsuh"/>
                <w:sz w:val="18"/>
                <w:szCs w:val="18"/>
              </w:rPr>
              <w:t>境とどのように関わり合っているか考え、これからの学びに見通しを</w:t>
            </w:r>
            <w:r w:rsidR="00470112">
              <w:rPr>
                <w:rFonts w:ascii="ＭＳ 明朝" w:hAnsi="ＭＳ 明朝" w:cs="Gungsuh" w:hint="eastAsia"/>
                <w:sz w:val="18"/>
                <w:szCs w:val="18"/>
              </w:rPr>
              <w:t>も</w:t>
            </w:r>
            <w:r w:rsidRPr="00051FA7">
              <w:rPr>
                <w:rFonts w:ascii="ＭＳ 明朝" w:hAnsi="ＭＳ 明朝" w:cs="Gungsuh"/>
                <w:sz w:val="18"/>
                <w:szCs w:val="18"/>
              </w:rPr>
              <w:t>つ。</w:t>
            </w:r>
          </w:p>
          <w:p w:rsidR="004F4305" w:rsidRPr="00051FA7"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・植物の体の働きを調べるために、ホウセンカの種子やジャガイモのたねいもを植える。</w:t>
            </w:r>
          </w:p>
          <w:p w:rsidR="004F4305" w:rsidRPr="00051FA7" w:rsidRDefault="004F4305"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・資料を読んで、SDGsやSDGsを達成するための取り組みについて知る。</w:t>
            </w:r>
          </w:p>
          <w:p w:rsidR="004F4305" w:rsidRPr="00051FA7" w:rsidRDefault="004F4305"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・理科の学習とSDGsがどの</w:t>
            </w:r>
            <w:r w:rsidR="00470112">
              <w:rPr>
                <w:rFonts w:ascii="ＭＳ 明朝" w:hAnsi="ＭＳ 明朝" w:cs="Gungsuh"/>
                <w:sz w:val="18"/>
                <w:szCs w:val="18"/>
              </w:rPr>
              <w:t>ように関わり合っているかについて考え、これからの学びに見通しを</w:t>
            </w:r>
            <w:r w:rsidR="00470112">
              <w:rPr>
                <w:rFonts w:ascii="ＭＳ 明朝" w:hAnsi="ＭＳ 明朝" w:cs="Gungsuh" w:hint="eastAsia"/>
                <w:sz w:val="18"/>
                <w:szCs w:val="18"/>
              </w:rPr>
              <w:t>も</w:t>
            </w:r>
            <w:r w:rsidRPr="00051FA7">
              <w:rPr>
                <w:rFonts w:ascii="ＭＳ 明朝" w:hAnsi="ＭＳ 明朝" w:cs="Gungsuh"/>
                <w:sz w:val="18"/>
                <w:szCs w:val="18"/>
              </w:rPr>
              <w:t>つ。</w:t>
            </w:r>
          </w:p>
        </w:tc>
        <w:tc>
          <w:tcPr>
            <w:tcW w:w="1899" w:type="dxa"/>
            <w:tcBorders>
              <w:top w:val="single" w:sz="4" w:space="0" w:color="000000"/>
            </w:tcBorders>
            <w:shd w:val="clear" w:color="auto" w:fill="auto"/>
          </w:tcPr>
          <w:p w:rsidR="004F4305" w:rsidRPr="008B484B" w:rsidRDefault="004F4305" w:rsidP="008B484B">
            <w:pPr>
              <w:ind w:left="180" w:hanging="180"/>
              <w:rPr>
                <w:sz w:val="18"/>
                <w:szCs w:val="18"/>
              </w:rPr>
            </w:pPr>
          </w:p>
        </w:tc>
      </w:tr>
      <w:tr w:rsidR="006B7A17" w:rsidRPr="008B484B" w:rsidTr="008B484B">
        <w:trPr>
          <w:cantSplit/>
          <w:trHeight w:val="170"/>
          <w:jc w:val="center"/>
        </w:trPr>
        <w:tc>
          <w:tcPr>
            <w:tcW w:w="312" w:type="dxa"/>
            <w:vMerge/>
            <w:tcBorders>
              <w:top w:val="single" w:sz="6" w:space="0" w:color="000000"/>
            </w:tcBorders>
            <w:shd w:val="clear" w:color="auto" w:fill="auto"/>
            <w:vAlign w:val="center"/>
          </w:tcPr>
          <w:p w:rsidR="006B7A17" w:rsidRPr="008B484B" w:rsidRDefault="006B7A17" w:rsidP="008B484B">
            <w:pPr>
              <w:pBdr>
                <w:top w:val="nil"/>
                <w:left w:val="nil"/>
                <w:bottom w:val="nil"/>
                <w:right w:val="nil"/>
                <w:between w:val="nil"/>
              </w:pBdr>
              <w:spacing w:line="276" w:lineRule="auto"/>
              <w:jc w:val="left"/>
              <w:rPr>
                <w:sz w:val="18"/>
                <w:szCs w:val="18"/>
              </w:rPr>
            </w:pPr>
          </w:p>
        </w:tc>
        <w:tc>
          <w:tcPr>
            <w:tcW w:w="1474" w:type="dxa"/>
            <w:vMerge w:val="restart"/>
            <w:shd w:val="clear" w:color="auto" w:fill="auto"/>
          </w:tcPr>
          <w:p w:rsidR="00051FA7" w:rsidRDefault="006B7A17"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①物の燃え方と空気</w:t>
            </w:r>
          </w:p>
          <w:p w:rsidR="006B7A17" w:rsidRPr="008B484B" w:rsidRDefault="006B7A17"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shd w:val="clear" w:color="auto" w:fill="auto"/>
          </w:tcPr>
          <w:p w:rsidR="006B7A17" w:rsidRPr="008B484B" w:rsidRDefault="00B86FFB" w:rsidP="008B484B">
            <w:pPr>
              <w:ind w:left="100" w:hanging="100"/>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７</w:t>
            </w:r>
            <w:r w:rsidR="006B7A17" w:rsidRPr="008B484B">
              <w:rPr>
                <w:rFonts w:ascii="ＭＳ ゴシック" w:eastAsia="ＭＳ ゴシック" w:hAnsi="ＭＳ ゴシック" w:cs="ＭＳ ゴシック"/>
                <w:sz w:val="18"/>
                <w:szCs w:val="18"/>
              </w:rPr>
              <w:t>(</w:t>
            </w:r>
            <w:r>
              <w:rPr>
                <w:rFonts w:ascii="ＭＳ ゴシック" w:eastAsia="ＭＳ ゴシック" w:hAnsi="ＭＳ ゴシック" w:cs="ＭＳ ゴシック" w:hint="eastAsia"/>
                <w:sz w:val="18"/>
                <w:szCs w:val="18"/>
              </w:rPr>
              <w:t>８</w:t>
            </w:r>
            <w:r w:rsidR="006B7A17" w:rsidRPr="008B484B">
              <w:rPr>
                <w:rFonts w:ascii="ＭＳ ゴシック" w:eastAsia="ＭＳ ゴシック" w:hAnsi="ＭＳ ゴシック" w:cs="ＭＳ ゴシック"/>
                <w:sz w:val="18"/>
                <w:szCs w:val="18"/>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B86FFB" w:rsidP="008B484B">
            <w:pPr>
              <w:pBdr>
                <w:top w:val="nil"/>
                <w:left w:val="nil"/>
                <w:bottom w:val="nil"/>
                <w:right w:val="nil"/>
                <w:between w:val="nil"/>
              </w:pBdr>
              <w:jc w:val="center"/>
              <w:rPr>
                <w:rFonts w:ascii="ＭＳ 明朝" w:hAnsi="ＭＳ 明朝" w:cs="ＭＳ 明朝"/>
                <w:sz w:val="18"/>
                <w:szCs w:val="18"/>
              </w:rPr>
            </w:pPr>
            <w:r>
              <w:rPr>
                <w:rFonts w:ascii="ＭＳ 明朝" w:hAnsi="ＭＳ 明朝" w:cs="ＭＳ 明朝" w:hint="eastAsia"/>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051FA7" w:rsidRDefault="006B7A17"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・集気瓶の中でろうそくを燃やすと、どうして火が消えてしまうのかを考え、物の燃え方について問題を見いだす。</w:t>
            </w:r>
          </w:p>
          <w:p w:rsidR="006B7A17" w:rsidRPr="00051FA7" w:rsidRDefault="006B7A17"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051FA7">
              <w:rPr>
                <w:rFonts w:ascii="ＭＳ 明朝" w:hAnsi="ＭＳ 明朝" w:cs="Gungsuh"/>
                <w:sz w:val="18"/>
                <w:szCs w:val="18"/>
              </w:rPr>
              <w:t>・集気瓶の中でろうそくを燃やし続けるにはどうすればよいか、調べる方法を考える。</w:t>
            </w:r>
          </w:p>
        </w:tc>
        <w:tc>
          <w:tcPr>
            <w:tcW w:w="1899" w:type="dxa"/>
            <w:vMerge w:val="restart"/>
            <w:shd w:val="clear" w:color="auto" w:fill="auto"/>
          </w:tcPr>
          <w:p w:rsidR="006B7A17" w:rsidRPr="008B484B" w:rsidRDefault="006B7A17" w:rsidP="008B484B">
            <w:pPr>
              <w:ind w:left="180" w:hanging="180"/>
              <w:rPr>
                <w:sz w:val="18"/>
                <w:szCs w:val="18"/>
              </w:rPr>
            </w:pPr>
          </w:p>
        </w:tc>
      </w:tr>
      <w:tr w:rsidR="006B7A17" w:rsidRPr="008B484B" w:rsidTr="008B484B">
        <w:trPr>
          <w:cantSplit/>
          <w:trHeight w:val="170"/>
          <w:jc w:val="center"/>
        </w:trPr>
        <w:tc>
          <w:tcPr>
            <w:tcW w:w="312" w:type="dxa"/>
            <w:vMerge/>
            <w:tcBorders>
              <w:top w:val="single" w:sz="6" w:space="0" w:color="000000"/>
            </w:tcBorders>
            <w:shd w:val="clear" w:color="auto" w:fill="auto"/>
            <w:vAlign w:val="center"/>
          </w:tcPr>
          <w:p w:rsidR="006B7A17" w:rsidRPr="008B484B" w:rsidRDefault="006B7A17"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051FA7" w:rsidRDefault="006B7A17" w:rsidP="008B484B">
            <w:pPr>
              <w:pBdr>
                <w:top w:val="nil"/>
                <w:left w:val="nil"/>
                <w:bottom w:val="nil"/>
                <w:right w:val="nil"/>
                <w:between w:val="nil"/>
              </w:pBdr>
              <w:tabs>
                <w:tab w:val="right" w:pos="6090"/>
              </w:tabs>
              <w:ind w:left="206" w:hanging="206"/>
              <w:rPr>
                <w:rFonts w:ascii="ＭＳ 明朝" w:hAnsi="ＭＳ 明朝" w:cs="Gungsuh"/>
                <w:sz w:val="18"/>
                <w:szCs w:val="18"/>
              </w:rPr>
            </w:pPr>
            <w:r w:rsidRPr="00051FA7">
              <w:rPr>
                <w:rFonts w:ascii="ＭＳ 明朝" w:hAnsi="ＭＳ 明朝" w:cs="Gungsuh"/>
                <w:sz w:val="18"/>
                <w:szCs w:val="18"/>
              </w:rPr>
              <w:t xml:space="preserve">・集気瓶の中でろうそくを燃やし続ける方法を調べる。  </w:t>
            </w:r>
          </w:p>
          <w:p w:rsidR="006B7A17" w:rsidRPr="00051FA7" w:rsidRDefault="00857458" w:rsidP="00051FA7">
            <w:pPr>
              <w:pBdr>
                <w:top w:val="nil"/>
                <w:left w:val="nil"/>
                <w:bottom w:val="nil"/>
                <w:right w:val="nil"/>
                <w:between w:val="nil"/>
              </w:pBdr>
              <w:tabs>
                <w:tab w:val="right" w:pos="6090"/>
              </w:tabs>
              <w:ind w:left="206" w:hanging="206"/>
              <w:jc w:val="right"/>
              <w:rPr>
                <w:rFonts w:ascii="ＭＳ 明朝" w:hAnsi="ＭＳ 明朝"/>
                <w:sz w:val="18"/>
                <w:szCs w:val="18"/>
              </w:rPr>
            </w:pPr>
            <w:r>
              <w:rPr>
                <w:rFonts w:ascii="ＭＳ 明朝" w:hAnsi="ＭＳ 明朝" w:cs="Gungsuh"/>
                <w:b/>
                <w:sz w:val="18"/>
                <w:szCs w:val="18"/>
              </w:rPr>
              <w:t>(実験１)</w:t>
            </w:r>
          </w:p>
          <w:p w:rsidR="006B7A17" w:rsidRPr="00051FA7" w:rsidRDefault="006B7A17"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・実験結果を基に、物が燃え続けるにはどのようなことが必要といえるか考える。</w:t>
            </w:r>
          </w:p>
          <w:p w:rsidR="006B7A17" w:rsidRPr="00051FA7" w:rsidRDefault="006B7A1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・物が燃え続けるには、空気が入れ替わる必要があることをまとめる。</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6B7A17" w:rsidRPr="008B484B" w:rsidTr="008B484B">
        <w:trPr>
          <w:cantSplit/>
          <w:trHeight w:val="170"/>
          <w:jc w:val="center"/>
        </w:trPr>
        <w:tc>
          <w:tcPr>
            <w:tcW w:w="312" w:type="dxa"/>
            <w:vMerge/>
            <w:tcBorders>
              <w:top w:val="single" w:sz="6" w:space="0" w:color="000000"/>
            </w:tcBorders>
            <w:shd w:val="clear" w:color="auto" w:fill="auto"/>
            <w:vAlign w:val="center"/>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051FA7" w:rsidRDefault="006B7A17"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・空気の成分について知る。</w:t>
            </w:r>
          </w:p>
          <w:p w:rsidR="006B7A17" w:rsidRPr="00051FA7" w:rsidRDefault="006B7A17"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051FA7">
              <w:rPr>
                <w:rFonts w:ascii="ＭＳ 明朝" w:hAnsi="ＭＳ 明朝" w:cs="Gungsuh"/>
                <w:sz w:val="18"/>
                <w:szCs w:val="18"/>
              </w:rPr>
              <w:t xml:space="preserve">・窒素、酸素、二酸化炭素のうち、物を燃やす働きがある気体はどれかを調べ、まとめる。       </w:t>
            </w:r>
            <w:r w:rsidR="00051FA7">
              <w:rPr>
                <w:rFonts w:ascii="ＭＳ 明朝" w:hAnsi="ＭＳ 明朝" w:cs="Gungsuh" w:hint="eastAsia"/>
                <w:sz w:val="18"/>
                <w:szCs w:val="18"/>
              </w:rPr>
              <w:t xml:space="preserve">　　　　</w:t>
            </w:r>
            <w:r w:rsidR="00857458">
              <w:rPr>
                <w:rFonts w:ascii="ＭＳ 明朝" w:hAnsi="ＭＳ 明朝" w:cs="Gungsuh" w:hint="eastAsia"/>
                <w:sz w:val="18"/>
                <w:szCs w:val="18"/>
              </w:rPr>
              <w:t xml:space="preserve">　</w:t>
            </w:r>
            <w:r w:rsidR="00051FA7">
              <w:rPr>
                <w:rFonts w:ascii="ＭＳ 明朝" w:hAnsi="ＭＳ 明朝" w:cs="Gungsuh" w:hint="eastAsia"/>
                <w:sz w:val="18"/>
                <w:szCs w:val="18"/>
              </w:rPr>
              <w:t xml:space="preserve">　</w:t>
            </w:r>
            <w:r w:rsidR="00857458">
              <w:rPr>
                <w:rFonts w:ascii="ＭＳ 明朝" w:hAnsi="ＭＳ 明朝" w:cs="Gungsuh"/>
                <w:b/>
                <w:sz w:val="18"/>
                <w:szCs w:val="18"/>
              </w:rPr>
              <w:t>(活動)</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6B7A17" w:rsidRPr="008B484B" w:rsidTr="008B484B">
        <w:trPr>
          <w:cantSplit/>
          <w:trHeight w:val="170"/>
          <w:jc w:val="center"/>
        </w:trPr>
        <w:tc>
          <w:tcPr>
            <w:tcW w:w="312" w:type="dxa"/>
            <w:vMerge/>
            <w:tcBorders>
              <w:top w:val="single" w:sz="6" w:space="0" w:color="000000"/>
            </w:tcBorders>
            <w:shd w:val="clear" w:color="auto" w:fill="auto"/>
            <w:vAlign w:val="center"/>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051FA7" w:rsidRDefault="006B7A17"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・空気の成分の変化について問題を見いだす。</w:t>
            </w:r>
          </w:p>
          <w:p w:rsidR="006B7A17" w:rsidRPr="00051FA7" w:rsidRDefault="006B7A17" w:rsidP="00470112">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・物が燃える前と物が燃えた後の空気の変化について、</w:t>
            </w:r>
            <w:r w:rsidR="00470112" w:rsidRPr="00051FA7">
              <w:rPr>
                <w:rFonts w:ascii="ＭＳ 明朝" w:hAnsi="ＭＳ 明朝" w:cs="Gungsuh"/>
                <w:sz w:val="18"/>
                <w:szCs w:val="18"/>
              </w:rPr>
              <w:t>気体検知管</w:t>
            </w:r>
            <w:r w:rsidR="00470112">
              <w:rPr>
                <w:rFonts w:ascii="ＭＳ 明朝" w:hAnsi="ＭＳ 明朝" w:cs="Gungsuh" w:hint="eastAsia"/>
                <w:sz w:val="18"/>
                <w:szCs w:val="18"/>
              </w:rPr>
              <w:t>や</w:t>
            </w:r>
            <w:r w:rsidRPr="00051FA7">
              <w:rPr>
                <w:rFonts w:ascii="ＭＳ 明朝" w:hAnsi="ＭＳ 明朝" w:cs="Gungsuh"/>
                <w:sz w:val="18"/>
                <w:szCs w:val="18"/>
              </w:rPr>
              <w:t xml:space="preserve">石灰水で調べる。        </w:t>
            </w:r>
            <w:r w:rsidR="00051FA7">
              <w:rPr>
                <w:rFonts w:ascii="ＭＳ 明朝" w:hAnsi="ＭＳ 明朝" w:cs="Gungsuh" w:hint="eastAsia"/>
                <w:sz w:val="18"/>
                <w:szCs w:val="18"/>
              </w:rPr>
              <w:t xml:space="preserve">　　　　　</w:t>
            </w:r>
            <w:r w:rsidR="00857458">
              <w:rPr>
                <w:rFonts w:ascii="ＭＳ 明朝" w:hAnsi="ＭＳ 明朝" w:cs="Gungsuh" w:hint="eastAsia"/>
                <w:sz w:val="18"/>
                <w:szCs w:val="18"/>
              </w:rPr>
              <w:t xml:space="preserve">　</w:t>
            </w:r>
            <w:r w:rsidR="00857458">
              <w:rPr>
                <w:rFonts w:ascii="ＭＳ 明朝" w:hAnsi="ＭＳ 明朝" w:cs="Gungsuh"/>
                <w:b/>
                <w:sz w:val="18"/>
                <w:szCs w:val="18"/>
              </w:rPr>
              <w:t>(実験２)</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6B7A17" w:rsidRPr="008B484B" w:rsidTr="008B484B">
        <w:trPr>
          <w:cantSplit/>
          <w:trHeight w:val="170"/>
          <w:jc w:val="center"/>
        </w:trPr>
        <w:tc>
          <w:tcPr>
            <w:tcW w:w="312" w:type="dxa"/>
            <w:vMerge/>
            <w:tcBorders>
              <w:top w:val="single" w:sz="6" w:space="0" w:color="000000"/>
            </w:tcBorders>
            <w:shd w:val="clear" w:color="auto" w:fill="auto"/>
            <w:vAlign w:val="center"/>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051FA7" w:rsidRDefault="006B7A17" w:rsidP="008B484B">
            <w:pPr>
              <w:pBdr>
                <w:top w:val="nil"/>
                <w:left w:val="nil"/>
                <w:bottom w:val="nil"/>
                <w:right w:val="nil"/>
                <w:between w:val="nil"/>
              </w:pBdr>
              <w:tabs>
                <w:tab w:val="right" w:pos="6090"/>
              </w:tabs>
              <w:ind w:left="206" w:hanging="206"/>
              <w:rPr>
                <w:rFonts w:ascii="ＭＳ 明朝" w:hAnsi="ＭＳ 明朝" w:cs="Times New Roman"/>
                <w:sz w:val="18"/>
                <w:szCs w:val="18"/>
              </w:rPr>
            </w:pPr>
            <w:r w:rsidRPr="00051FA7">
              <w:rPr>
                <w:rFonts w:ascii="ＭＳ 明朝" w:hAnsi="ＭＳ 明朝" w:cs="Gungsuh"/>
                <w:sz w:val="18"/>
                <w:szCs w:val="18"/>
              </w:rPr>
              <w:t>・実験結果を基に、物が燃える前と物が燃えた後の空気の変化について考える。</w:t>
            </w:r>
          </w:p>
          <w:p w:rsidR="006B7A17" w:rsidRPr="00051FA7" w:rsidRDefault="006B7A1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・物が燃えると、空気中の酸素の一部が使われて、二酸化炭素ができることをまとめる。</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6B7A17" w:rsidRPr="008B484B" w:rsidTr="008B484B">
        <w:trPr>
          <w:cantSplit/>
          <w:trHeight w:val="934"/>
          <w:jc w:val="center"/>
        </w:trPr>
        <w:tc>
          <w:tcPr>
            <w:tcW w:w="312" w:type="dxa"/>
            <w:vMerge w:val="restart"/>
            <w:tcBorders>
              <w:bottom w:val="single" w:sz="4" w:space="0" w:color="000000"/>
            </w:tcBorders>
            <w:shd w:val="clear" w:color="auto" w:fill="auto"/>
            <w:vAlign w:val="center"/>
          </w:tcPr>
          <w:p w:rsidR="006B7A17" w:rsidRPr="008B484B" w:rsidRDefault="006B7A17"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w:t>
            </w: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6B7A17" w:rsidRPr="008B484B" w:rsidRDefault="006B7A1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051FA7" w:rsidRDefault="006B7A17" w:rsidP="008B484B">
            <w:pPr>
              <w:pBdr>
                <w:top w:val="nil"/>
                <w:left w:val="nil"/>
                <w:bottom w:val="nil"/>
                <w:right w:val="nil"/>
                <w:between w:val="nil"/>
              </w:pBdr>
              <w:tabs>
                <w:tab w:val="right" w:pos="6090"/>
              </w:tabs>
              <w:ind w:left="206" w:hanging="206"/>
              <w:rPr>
                <w:rFonts w:ascii="ＭＳ 明朝" w:hAnsi="ＭＳ 明朝" w:cs="Gungsuh"/>
                <w:sz w:val="18"/>
                <w:szCs w:val="18"/>
              </w:rPr>
            </w:pPr>
            <w:r w:rsidRPr="00051FA7">
              <w:rPr>
                <w:rFonts w:ascii="ＭＳ 明朝" w:hAnsi="ＭＳ 明朝" w:cs="Gungsuh"/>
                <w:sz w:val="18"/>
                <w:szCs w:val="18"/>
              </w:rPr>
              <w:t>・物を燃やしたときの、物や空気の変化について調べる。</w:t>
            </w:r>
          </w:p>
          <w:p w:rsidR="006B7A17" w:rsidRPr="00051FA7" w:rsidRDefault="00857458" w:rsidP="00051FA7">
            <w:pPr>
              <w:pBdr>
                <w:top w:val="nil"/>
                <w:left w:val="nil"/>
                <w:bottom w:val="nil"/>
                <w:right w:val="nil"/>
                <w:between w:val="nil"/>
              </w:pBdr>
              <w:tabs>
                <w:tab w:val="right" w:pos="6090"/>
              </w:tabs>
              <w:ind w:left="206" w:hanging="206"/>
              <w:jc w:val="right"/>
              <w:rPr>
                <w:rFonts w:ascii="ＭＳ 明朝" w:hAnsi="ＭＳ 明朝"/>
                <w:b/>
                <w:sz w:val="18"/>
                <w:szCs w:val="18"/>
              </w:rPr>
            </w:pPr>
            <w:r>
              <w:rPr>
                <w:rFonts w:ascii="ＭＳ 明朝" w:hAnsi="ＭＳ 明朝" w:cs="Gungsuh"/>
                <w:b/>
                <w:sz w:val="18"/>
                <w:szCs w:val="18"/>
              </w:rPr>
              <w:t>(活動)</w:t>
            </w:r>
          </w:p>
          <w:p w:rsidR="006B7A17" w:rsidRPr="00051FA7" w:rsidRDefault="006B7A17"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・物が燃えるときの空気の働きについて、学んだことをまとめる。</w:t>
            </w:r>
          </w:p>
          <w:p w:rsidR="006B7A17" w:rsidRPr="00051FA7" w:rsidRDefault="006B7A17" w:rsidP="008B484B">
            <w:pPr>
              <w:pBdr>
                <w:top w:val="nil"/>
                <w:left w:val="nil"/>
                <w:bottom w:val="nil"/>
                <w:right w:val="nil"/>
                <w:between w:val="nil"/>
              </w:pBdr>
              <w:tabs>
                <w:tab w:val="right" w:pos="4900"/>
              </w:tabs>
              <w:ind w:left="180" w:hanging="180"/>
              <w:rPr>
                <w:rFonts w:ascii="ＭＳ 明朝" w:hAnsi="ＭＳ 明朝" w:cs="ＭＳ 明朝"/>
                <w:sz w:val="18"/>
                <w:szCs w:val="18"/>
              </w:rPr>
            </w:pP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170"/>
          <w:jc w:val="center"/>
        </w:trPr>
        <w:tc>
          <w:tcPr>
            <w:tcW w:w="312" w:type="dxa"/>
            <w:vMerge/>
            <w:tcBorders>
              <w:bottom w:val="single" w:sz="4" w:space="0" w:color="000000"/>
            </w:tcBorders>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shd w:val="clear" w:color="auto" w:fill="auto"/>
          </w:tcPr>
          <w:p w:rsidR="00051FA7" w:rsidRDefault="00981B37"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②動物のからだのはたらき</w:t>
            </w:r>
          </w:p>
          <w:p w:rsidR="00981B37" w:rsidRPr="008B484B" w:rsidRDefault="00981B37"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shd w:val="clear" w:color="auto" w:fill="auto"/>
          </w:tcPr>
          <w:p w:rsidR="00981B37" w:rsidRPr="008B484B" w:rsidRDefault="00981B37"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９(10)</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051FA7" w:rsidRDefault="00981B37" w:rsidP="008B484B">
            <w:pPr>
              <w:pBdr>
                <w:top w:val="nil"/>
                <w:left w:val="nil"/>
                <w:bottom w:val="nil"/>
                <w:right w:val="nil"/>
                <w:between w:val="nil"/>
              </w:pBdr>
              <w:jc w:val="center"/>
              <w:rPr>
                <w:rFonts w:ascii="ＭＳ 明朝" w:hAnsi="ＭＳ 明朝" w:cs="ＭＳ 明朝"/>
                <w:sz w:val="18"/>
                <w:szCs w:val="18"/>
              </w:rPr>
            </w:pPr>
            <w:r w:rsidRPr="00051FA7">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051FA7" w:rsidRDefault="00981B3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・漫画を読んで、ご飯は人の口の中でどうなっていくか考え、食べ物のゆくえについて問題を見いだす。</w:t>
            </w:r>
          </w:p>
        </w:tc>
        <w:tc>
          <w:tcPr>
            <w:tcW w:w="1899" w:type="dxa"/>
            <w:vMerge w:val="restart"/>
            <w:shd w:val="clear" w:color="auto" w:fill="auto"/>
          </w:tcPr>
          <w:p w:rsidR="00981B37" w:rsidRPr="008B484B" w:rsidRDefault="00981B37" w:rsidP="008B484B">
            <w:pPr>
              <w:ind w:left="180" w:hanging="180"/>
              <w:rPr>
                <w:sz w:val="18"/>
                <w:szCs w:val="18"/>
              </w:rPr>
            </w:pPr>
          </w:p>
        </w:tc>
      </w:tr>
      <w:tr w:rsidR="00981B37" w:rsidRPr="008B484B" w:rsidTr="008B484B">
        <w:trPr>
          <w:cantSplit/>
          <w:trHeight w:val="170"/>
          <w:jc w:val="center"/>
        </w:trPr>
        <w:tc>
          <w:tcPr>
            <w:tcW w:w="312" w:type="dxa"/>
            <w:vMerge/>
            <w:tcBorders>
              <w:bottom w:val="single" w:sz="4" w:space="0" w:color="000000"/>
            </w:tcBorders>
            <w:shd w:val="clear" w:color="auto" w:fill="auto"/>
            <w:vAlign w:val="center"/>
          </w:tcPr>
          <w:p w:rsidR="00981B37" w:rsidRPr="008B484B" w:rsidRDefault="00981B37"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981B37" w:rsidRPr="008B484B" w:rsidRDefault="00981B37"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981B37" w:rsidRPr="008B484B" w:rsidRDefault="00981B37"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051FA7" w:rsidRDefault="00981B37" w:rsidP="008B484B">
            <w:pPr>
              <w:pBdr>
                <w:top w:val="nil"/>
                <w:left w:val="nil"/>
                <w:bottom w:val="nil"/>
                <w:right w:val="nil"/>
                <w:between w:val="nil"/>
              </w:pBdr>
              <w:jc w:val="center"/>
              <w:rPr>
                <w:rFonts w:ascii="ＭＳ 明朝" w:hAnsi="ＭＳ 明朝" w:cs="ＭＳ 明朝"/>
                <w:sz w:val="18"/>
                <w:szCs w:val="18"/>
              </w:rPr>
            </w:pPr>
            <w:r w:rsidRPr="00051FA7">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051FA7" w:rsidRDefault="00981B37" w:rsidP="008B484B">
            <w:pPr>
              <w:pBdr>
                <w:top w:val="nil"/>
                <w:left w:val="nil"/>
                <w:bottom w:val="nil"/>
                <w:right w:val="nil"/>
                <w:between w:val="nil"/>
              </w:pBdr>
              <w:tabs>
                <w:tab w:val="right" w:pos="6090"/>
              </w:tabs>
              <w:ind w:left="206" w:hanging="206"/>
              <w:rPr>
                <w:rFonts w:ascii="ＭＳ 明朝" w:hAnsi="ＭＳ 明朝" w:cs="Times New Roman"/>
                <w:sz w:val="18"/>
                <w:szCs w:val="18"/>
              </w:rPr>
            </w:pPr>
            <w:r w:rsidRPr="00051FA7">
              <w:rPr>
                <w:rFonts w:ascii="ＭＳ 明朝" w:hAnsi="ＭＳ 明朝" w:cs="Gungsuh"/>
                <w:sz w:val="18"/>
                <w:szCs w:val="18"/>
              </w:rPr>
              <w:t>・唾液の働きを調べる方法を考え、ご飯粒を使って調べる。</w:t>
            </w:r>
          </w:p>
          <w:p w:rsidR="00981B37" w:rsidRPr="00051FA7" w:rsidRDefault="00981B37" w:rsidP="008B484B">
            <w:pPr>
              <w:pBdr>
                <w:top w:val="nil"/>
                <w:left w:val="nil"/>
                <w:bottom w:val="nil"/>
                <w:right w:val="nil"/>
                <w:between w:val="nil"/>
              </w:pBdr>
              <w:tabs>
                <w:tab w:val="right" w:pos="4900"/>
              </w:tabs>
              <w:ind w:left="180" w:hanging="180"/>
              <w:rPr>
                <w:rFonts w:ascii="ＭＳ 明朝" w:hAnsi="ＭＳ 明朝" w:cs="ＭＳ 明朝"/>
                <w:b/>
                <w:sz w:val="18"/>
                <w:szCs w:val="18"/>
              </w:rPr>
            </w:pPr>
            <w:r w:rsidRPr="00051FA7">
              <w:rPr>
                <w:rFonts w:ascii="ＭＳ 明朝" w:hAnsi="ＭＳ 明朝" w:cs="Times New Roman"/>
                <w:sz w:val="18"/>
                <w:szCs w:val="18"/>
              </w:rPr>
              <w:tab/>
            </w:r>
            <w:r w:rsidRPr="00051FA7">
              <w:rPr>
                <w:rFonts w:ascii="ＭＳ 明朝" w:hAnsi="ＭＳ 明朝" w:cs="Times New Roman"/>
                <w:sz w:val="18"/>
                <w:szCs w:val="18"/>
              </w:rPr>
              <w:tab/>
            </w:r>
            <w:r w:rsidR="00857458">
              <w:rPr>
                <w:rFonts w:ascii="ＭＳ 明朝" w:hAnsi="ＭＳ 明朝" w:cs="ＭＳ ゴシック"/>
                <w:b/>
                <w:sz w:val="18"/>
                <w:szCs w:val="18"/>
              </w:rPr>
              <w:t>(実験１)</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170"/>
          <w:jc w:val="center"/>
        </w:trPr>
        <w:tc>
          <w:tcPr>
            <w:tcW w:w="312" w:type="dxa"/>
            <w:vMerge/>
            <w:tcBorders>
              <w:bottom w:val="single" w:sz="4" w:space="0" w:color="000000"/>
            </w:tcBorders>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051FA7" w:rsidRDefault="00981B37" w:rsidP="008B484B">
            <w:pPr>
              <w:pBdr>
                <w:top w:val="nil"/>
                <w:left w:val="nil"/>
                <w:bottom w:val="nil"/>
                <w:right w:val="nil"/>
                <w:between w:val="nil"/>
              </w:pBdr>
              <w:jc w:val="center"/>
              <w:rPr>
                <w:rFonts w:ascii="ＭＳ 明朝" w:hAnsi="ＭＳ 明朝" w:cs="ＭＳ ゴシック"/>
                <w:sz w:val="18"/>
                <w:szCs w:val="18"/>
              </w:rPr>
            </w:pPr>
            <w:r w:rsidRPr="00051FA7">
              <w:rPr>
                <w:rFonts w:ascii="ＭＳ 明朝" w:hAnsi="ＭＳ 明朝" w:cs="ＭＳ ゴシック"/>
                <w:sz w:val="18"/>
                <w:szCs w:val="18"/>
              </w:rPr>
              <w:t>2</w:t>
            </w:r>
          </w:p>
          <w:p w:rsidR="00981B37" w:rsidRPr="00051FA7" w:rsidRDefault="00981B37" w:rsidP="008B484B">
            <w:pPr>
              <w:pBdr>
                <w:top w:val="nil"/>
                <w:left w:val="nil"/>
                <w:bottom w:val="nil"/>
                <w:right w:val="nil"/>
                <w:between w:val="nil"/>
              </w:pBdr>
              <w:jc w:val="center"/>
              <w:rPr>
                <w:rFonts w:ascii="ＭＳ 明朝" w:hAnsi="ＭＳ 明朝" w:cs="ＭＳ 明朝"/>
                <w:sz w:val="18"/>
                <w:szCs w:val="18"/>
              </w:rPr>
            </w:pPr>
            <w:r w:rsidRPr="00051FA7">
              <w:rPr>
                <w:rFonts w:ascii="ＭＳ 明朝" w:hAnsi="ＭＳ 明朝" w:cs="ＭＳ ゴシック"/>
                <w:sz w:val="18"/>
                <w:szCs w:val="18"/>
              </w:rPr>
              <w:t>(3)</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051FA7" w:rsidRDefault="00981B37" w:rsidP="008B484B">
            <w:pPr>
              <w:pBdr>
                <w:top w:val="nil"/>
                <w:left w:val="nil"/>
                <w:bottom w:val="nil"/>
                <w:right w:val="nil"/>
                <w:between w:val="nil"/>
              </w:pBdr>
              <w:tabs>
                <w:tab w:val="right" w:pos="6090"/>
              </w:tabs>
              <w:ind w:left="206" w:hanging="206"/>
              <w:rPr>
                <w:rFonts w:ascii="ＭＳ 明朝" w:hAnsi="ＭＳ 明朝" w:cs="Times New Roman"/>
                <w:sz w:val="18"/>
                <w:szCs w:val="18"/>
              </w:rPr>
            </w:pPr>
            <w:r w:rsidRPr="00051FA7">
              <w:rPr>
                <w:rFonts w:ascii="ＭＳ 明朝" w:hAnsi="ＭＳ 明朝" w:cs="Gungsuh"/>
                <w:sz w:val="18"/>
                <w:szCs w:val="18"/>
              </w:rPr>
              <w:t>・実験結果を基に、唾液がでんぷんを変化させたといえるか考え、まとめる。</w:t>
            </w:r>
          </w:p>
          <w:p w:rsidR="00981B37" w:rsidRPr="00051FA7" w:rsidRDefault="00981B37" w:rsidP="00051FA7">
            <w:pPr>
              <w:pBdr>
                <w:top w:val="nil"/>
                <w:left w:val="nil"/>
                <w:bottom w:val="nil"/>
                <w:right w:val="nil"/>
                <w:between w:val="nil"/>
              </w:pBdr>
              <w:tabs>
                <w:tab w:val="right" w:pos="6090"/>
              </w:tabs>
              <w:ind w:left="206" w:hanging="206"/>
              <w:rPr>
                <w:rFonts w:ascii="ＭＳ 明朝" w:hAnsi="ＭＳ 明朝" w:cs="Times New Roman"/>
                <w:b/>
                <w:sz w:val="18"/>
                <w:szCs w:val="18"/>
              </w:rPr>
            </w:pPr>
            <w:r w:rsidRPr="00051FA7">
              <w:rPr>
                <w:rFonts w:ascii="ＭＳ 明朝" w:hAnsi="ＭＳ 明朝" w:cs="Gungsuh"/>
                <w:sz w:val="18"/>
                <w:szCs w:val="18"/>
              </w:rPr>
              <w:t>・消化と吸収の仕組み、消化管と消化液の働きを調べ、まとめる。</w:t>
            </w:r>
            <w:r w:rsidR="00051FA7">
              <w:rPr>
                <w:rFonts w:ascii="ＭＳ 明朝" w:hAnsi="ＭＳ 明朝" w:cs="Times New Roman" w:hint="eastAsia"/>
                <w:sz w:val="18"/>
                <w:szCs w:val="18"/>
              </w:rPr>
              <w:t xml:space="preserve">　　　　　　　　　　　　　　　　　　</w:t>
            </w:r>
            <w:r w:rsidR="00857458">
              <w:rPr>
                <w:rFonts w:ascii="ＭＳ 明朝" w:hAnsi="ＭＳ 明朝" w:cs="Times New Roman" w:hint="eastAsia"/>
                <w:sz w:val="18"/>
                <w:szCs w:val="18"/>
              </w:rPr>
              <w:t xml:space="preserve">　</w:t>
            </w:r>
            <w:r w:rsidR="00857458">
              <w:rPr>
                <w:rFonts w:ascii="ＭＳ 明朝" w:hAnsi="ＭＳ 明朝" w:cs="Arial Unicode MS"/>
                <w:b/>
                <w:sz w:val="18"/>
                <w:szCs w:val="18"/>
                <w:highlight w:val="white"/>
              </w:rPr>
              <w:t>(調査１)</w:t>
            </w:r>
          </w:p>
          <w:p w:rsidR="00981B37" w:rsidRPr="00051FA7" w:rsidRDefault="00981B3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・動物の消化管のつくりを捉える。</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170"/>
          <w:jc w:val="center"/>
        </w:trPr>
        <w:tc>
          <w:tcPr>
            <w:tcW w:w="312" w:type="dxa"/>
            <w:vMerge/>
            <w:tcBorders>
              <w:bottom w:val="single" w:sz="4" w:space="0" w:color="000000"/>
            </w:tcBorders>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sz w:val="18"/>
                <w:szCs w:val="18"/>
                <w:highlight w:val="white"/>
              </w:rPr>
              <w:t>・呼吸の働きについて予想し、吐き出した空気と吸う空気はどのように違うかについて、石灰水や気体検知管などで調べる。</w:t>
            </w:r>
            <w:r w:rsidR="005C54BF">
              <w:rPr>
                <w:rFonts w:ascii="ＭＳ 明朝" w:hAnsi="ＭＳ 明朝" w:cs="Gungsuh" w:hint="eastAsia"/>
                <w:sz w:val="18"/>
                <w:szCs w:val="18"/>
                <w:highlight w:val="white"/>
              </w:rPr>
              <w:t xml:space="preserve">　　　　　　　　　　　　　　　　　　</w:t>
            </w:r>
            <w:r w:rsidR="00857458">
              <w:rPr>
                <w:rFonts w:ascii="ＭＳ 明朝" w:hAnsi="ＭＳ 明朝" w:cs="Gungsuh" w:hint="eastAsia"/>
                <w:sz w:val="18"/>
                <w:szCs w:val="18"/>
                <w:highlight w:val="white"/>
              </w:rPr>
              <w:t xml:space="preserve">　</w:t>
            </w:r>
            <w:r w:rsidR="00857458">
              <w:rPr>
                <w:rFonts w:ascii="ＭＳ 明朝" w:hAnsi="ＭＳ 明朝" w:cs="Gungsuh"/>
                <w:b/>
                <w:sz w:val="18"/>
                <w:szCs w:val="18"/>
                <w:highlight w:val="white"/>
              </w:rPr>
              <w:t>(実験２)</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170"/>
          <w:jc w:val="center"/>
        </w:trPr>
        <w:tc>
          <w:tcPr>
            <w:tcW w:w="312" w:type="dxa"/>
            <w:vMerge/>
            <w:tcBorders>
              <w:bottom w:val="single" w:sz="4" w:space="0" w:color="000000"/>
            </w:tcBorders>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tabs>
                <w:tab w:val="right" w:pos="6090"/>
              </w:tabs>
              <w:ind w:left="206" w:hanging="206"/>
              <w:rPr>
                <w:rFonts w:ascii="ＭＳ 明朝" w:hAnsi="ＭＳ 明朝" w:cs="Times New Roman"/>
                <w:color w:val="000000"/>
                <w:sz w:val="18"/>
                <w:szCs w:val="18"/>
              </w:rPr>
            </w:pPr>
            <w:r w:rsidRPr="008B484B">
              <w:rPr>
                <w:rFonts w:ascii="ＭＳ 明朝" w:hAnsi="ＭＳ 明朝" w:cs="Gungsuh"/>
                <w:color w:val="000000"/>
                <w:sz w:val="18"/>
                <w:szCs w:val="18"/>
              </w:rPr>
              <w:t>・実験結果を基に</w:t>
            </w:r>
            <w:r w:rsidRPr="008B484B">
              <w:rPr>
                <w:rFonts w:ascii="ＭＳ 明朝" w:hAnsi="ＭＳ 明朝" w:cs="Gungsuh"/>
                <w:sz w:val="18"/>
                <w:szCs w:val="18"/>
              </w:rPr>
              <w:t>、</w:t>
            </w:r>
            <w:r w:rsidRPr="008B484B">
              <w:rPr>
                <w:rFonts w:ascii="ＭＳ 明朝" w:hAnsi="ＭＳ 明朝" w:cs="Gungsuh"/>
                <w:color w:val="000000"/>
                <w:sz w:val="18"/>
                <w:szCs w:val="18"/>
              </w:rPr>
              <w:t>呼吸について考え</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p w:rsidR="00981B37" w:rsidRPr="008B484B" w:rsidRDefault="00981B37" w:rsidP="008B484B">
            <w:pPr>
              <w:pBdr>
                <w:top w:val="nil"/>
                <w:left w:val="nil"/>
                <w:bottom w:val="nil"/>
                <w:right w:val="nil"/>
                <w:between w:val="nil"/>
              </w:pBdr>
              <w:tabs>
                <w:tab w:val="right" w:pos="6090"/>
              </w:tabs>
              <w:ind w:left="206" w:hanging="206"/>
              <w:rPr>
                <w:rFonts w:ascii="ＭＳ 明朝" w:hAnsi="ＭＳ 明朝" w:cs="Times New Roman"/>
                <w:color w:val="000000"/>
                <w:sz w:val="18"/>
                <w:szCs w:val="18"/>
              </w:rPr>
            </w:pPr>
            <w:r w:rsidRPr="008B484B">
              <w:rPr>
                <w:rFonts w:ascii="ＭＳ 明朝" w:hAnsi="ＭＳ 明朝" w:cs="Gungsuh"/>
                <w:color w:val="000000"/>
                <w:sz w:val="18"/>
                <w:szCs w:val="18"/>
              </w:rPr>
              <w:t>・肺の働きと呼吸の仕組みを調べ</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p w:rsidR="00981B37" w:rsidRPr="008B484B" w:rsidRDefault="00981B37"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color w:val="000000"/>
                <w:sz w:val="18"/>
                <w:szCs w:val="18"/>
              </w:rPr>
              <w:t>・動物の呼吸の仕組みを捉える。</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981B37" w:rsidRPr="008B484B" w:rsidTr="008B484B">
        <w:trPr>
          <w:cantSplit/>
          <w:trHeight w:val="170"/>
          <w:jc w:val="center"/>
        </w:trPr>
        <w:tc>
          <w:tcPr>
            <w:tcW w:w="312" w:type="dxa"/>
            <w:vMerge/>
            <w:tcBorders>
              <w:bottom w:val="single" w:sz="4" w:space="0" w:color="000000"/>
            </w:tcBorders>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tcBorders>
              <w:top w:val="nil"/>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nil"/>
              <w:left w:val="single" w:sz="4" w:space="0" w:color="000000"/>
              <w:bottom w:val="single" w:sz="4" w:space="0" w:color="000000"/>
              <w:right w:val="single" w:sz="4" w:space="0" w:color="000000"/>
            </w:tcBorders>
            <w:shd w:val="clear" w:color="auto" w:fill="auto"/>
          </w:tcPr>
          <w:p w:rsidR="00981B37" w:rsidRPr="00051FA7" w:rsidRDefault="00895568" w:rsidP="008B484B">
            <w:pPr>
              <w:pBdr>
                <w:top w:val="nil"/>
                <w:left w:val="nil"/>
                <w:bottom w:val="nil"/>
                <w:right w:val="nil"/>
                <w:between w:val="nil"/>
              </w:pBdr>
              <w:tabs>
                <w:tab w:val="right" w:pos="6090"/>
              </w:tabs>
              <w:ind w:left="206" w:hanging="206"/>
              <w:rPr>
                <w:rFonts w:ascii="ＭＳ 明朝" w:hAnsi="ＭＳ 明朝"/>
                <w:sz w:val="18"/>
                <w:szCs w:val="18"/>
              </w:rPr>
            </w:pPr>
            <w:r>
              <w:rPr>
                <w:rFonts w:ascii="ＭＳ 明朝" w:hAnsi="ＭＳ 明朝" w:cs="Gungsuh"/>
                <w:sz w:val="18"/>
                <w:szCs w:val="18"/>
              </w:rPr>
              <w:t>・脈拍数と心臓の拍動数を比べ</w:t>
            </w:r>
            <w:r w:rsidR="00981B37" w:rsidRPr="00051FA7">
              <w:rPr>
                <w:rFonts w:ascii="ＭＳ 明朝" w:hAnsi="ＭＳ 明朝" w:cs="Gungsuh"/>
                <w:sz w:val="18"/>
                <w:szCs w:val="18"/>
              </w:rPr>
              <w:t>、資料や教科書の図などで全身の血液の通り道を調べ</w:t>
            </w:r>
            <w:r w:rsidR="005C54BF" w:rsidRPr="00051FA7">
              <w:rPr>
                <w:rFonts w:ascii="ＭＳ 明朝" w:hAnsi="ＭＳ 明朝" w:cs="Gungsuh" w:hint="eastAsia"/>
                <w:sz w:val="18"/>
                <w:szCs w:val="18"/>
              </w:rPr>
              <w:t>す</w:t>
            </w:r>
            <w:r w:rsidR="00981B37" w:rsidRPr="00051FA7">
              <w:rPr>
                <w:rFonts w:ascii="ＭＳ 明朝" w:hAnsi="ＭＳ 明朝" w:cs="Gungsuh"/>
                <w:sz w:val="18"/>
                <w:szCs w:val="18"/>
              </w:rPr>
              <w:t>る。</w:t>
            </w:r>
            <w:r w:rsidR="005C54BF" w:rsidRPr="00051FA7">
              <w:rPr>
                <w:rFonts w:ascii="ＭＳ 明朝" w:hAnsi="ＭＳ 明朝" w:cs="Gungsuh" w:hint="eastAsia"/>
                <w:sz w:val="18"/>
                <w:szCs w:val="18"/>
              </w:rPr>
              <w:t xml:space="preserve">　　　</w:t>
            </w:r>
            <w:r w:rsidR="00981B37" w:rsidRPr="00051FA7">
              <w:rPr>
                <w:rFonts w:ascii="ＭＳ 明朝" w:hAnsi="ＭＳ 明朝" w:cs="Gungsuh"/>
                <w:b/>
                <w:sz w:val="18"/>
                <w:szCs w:val="18"/>
              </w:rPr>
              <w:t>（実験</w:t>
            </w:r>
            <w:r w:rsidR="005C54BF" w:rsidRPr="00051FA7">
              <w:rPr>
                <w:rFonts w:ascii="ＭＳ 明朝" w:hAnsi="ＭＳ 明朝" w:cs="Gungsuh" w:hint="eastAsia"/>
                <w:b/>
                <w:sz w:val="18"/>
                <w:szCs w:val="18"/>
              </w:rPr>
              <w:t>３</w:t>
            </w:r>
            <w:r w:rsidR="00981B37" w:rsidRPr="00051FA7">
              <w:rPr>
                <w:rFonts w:ascii="ＭＳ 明朝" w:hAnsi="ＭＳ 明朝" w:cs="Gungsuh"/>
                <w:b/>
                <w:sz w:val="18"/>
                <w:szCs w:val="18"/>
              </w:rPr>
              <w:t>）</w:t>
            </w:r>
          </w:p>
          <w:p w:rsidR="00981B37" w:rsidRPr="00051FA7" w:rsidRDefault="00981B3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・全身の血液の流れと働きについてまとめる。</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396"/>
          <w:jc w:val="center"/>
        </w:trPr>
        <w:tc>
          <w:tcPr>
            <w:tcW w:w="312" w:type="dxa"/>
            <w:vMerge w:val="restart"/>
            <w:shd w:val="clear" w:color="auto" w:fill="auto"/>
            <w:vAlign w:val="center"/>
          </w:tcPr>
          <w:p w:rsidR="00981B37" w:rsidRPr="008B484B" w:rsidRDefault="00981B37"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w:t>
            </w:r>
          </w:p>
        </w:tc>
        <w:tc>
          <w:tcPr>
            <w:tcW w:w="1474"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nil"/>
              <w:left w:val="single" w:sz="4" w:space="0" w:color="000000"/>
              <w:bottom w:val="nil"/>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nil"/>
              <w:left w:val="single" w:sz="4" w:space="0" w:color="000000"/>
              <w:bottom w:val="nil"/>
              <w:right w:val="single" w:sz="4" w:space="0" w:color="000000"/>
            </w:tcBorders>
            <w:shd w:val="clear" w:color="auto" w:fill="auto"/>
          </w:tcPr>
          <w:p w:rsidR="00981B37" w:rsidRPr="00051FA7" w:rsidRDefault="00895568" w:rsidP="008B484B">
            <w:pPr>
              <w:pBdr>
                <w:top w:val="nil"/>
                <w:left w:val="nil"/>
                <w:bottom w:val="nil"/>
                <w:right w:val="nil"/>
                <w:between w:val="nil"/>
              </w:pBdr>
              <w:tabs>
                <w:tab w:val="right" w:pos="6090"/>
              </w:tabs>
              <w:ind w:left="206" w:hanging="206"/>
              <w:rPr>
                <w:rFonts w:ascii="ＭＳ 明朝" w:hAnsi="ＭＳ 明朝"/>
                <w:sz w:val="18"/>
                <w:szCs w:val="18"/>
              </w:rPr>
            </w:pPr>
            <w:r>
              <w:rPr>
                <w:rFonts w:ascii="ＭＳ 明朝" w:hAnsi="ＭＳ 明朝" w:cs="Gungsuh"/>
                <w:sz w:val="18"/>
                <w:szCs w:val="18"/>
              </w:rPr>
              <w:t>・腎臓の働きを</w:t>
            </w:r>
            <w:r>
              <w:rPr>
                <w:rFonts w:ascii="ＭＳ 明朝" w:hAnsi="ＭＳ 明朝" w:cs="Gungsuh" w:hint="eastAsia"/>
                <w:sz w:val="18"/>
                <w:szCs w:val="18"/>
              </w:rPr>
              <w:t>知</w:t>
            </w:r>
            <w:r w:rsidR="00981B37" w:rsidRPr="00051FA7">
              <w:rPr>
                <w:rFonts w:ascii="ＭＳ 明朝" w:hAnsi="ＭＳ 明朝" w:cs="Gungsuh"/>
                <w:sz w:val="18"/>
                <w:szCs w:val="18"/>
              </w:rPr>
              <w:t>る。</w:t>
            </w:r>
          </w:p>
          <w:p w:rsidR="00981B37" w:rsidRPr="00051FA7" w:rsidRDefault="00981B37" w:rsidP="008B484B">
            <w:pPr>
              <w:pBdr>
                <w:top w:val="nil"/>
                <w:left w:val="nil"/>
                <w:bottom w:val="nil"/>
                <w:right w:val="nil"/>
                <w:between w:val="nil"/>
              </w:pBdr>
              <w:tabs>
                <w:tab w:val="right" w:pos="6090"/>
              </w:tabs>
              <w:ind w:left="206" w:hanging="206"/>
              <w:rPr>
                <w:rFonts w:ascii="ＭＳ 明朝" w:hAnsi="ＭＳ 明朝" w:cs="Times New Roman"/>
                <w:sz w:val="18"/>
                <w:szCs w:val="18"/>
              </w:rPr>
            </w:pPr>
            <w:r w:rsidRPr="00051FA7">
              <w:rPr>
                <w:rFonts w:ascii="ＭＳ 明朝" w:hAnsi="ＭＳ 明朝" w:cs="Gungsuh"/>
                <w:sz w:val="18"/>
                <w:szCs w:val="18"/>
              </w:rPr>
              <w:t>・メダカやウサギの血管や血液の流れを観察する。</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601"/>
          <w:jc w:val="center"/>
        </w:trPr>
        <w:tc>
          <w:tcPr>
            <w:tcW w:w="312" w:type="dxa"/>
            <w:vMerge/>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981B37" w:rsidRPr="008B484B" w:rsidRDefault="00981B37" w:rsidP="008B484B">
            <w:pPr>
              <w:ind w:left="100" w:hanging="100"/>
              <w:rPr>
                <w:rFonts w:ascii="ＭＳ ゴシック" w:eastAsia="ＭＳ ゴシック" w:hAnsi="ＭＳ ゴシック" w:cs="ＭＳ ゴシック"/>
                <w:sz w:val="18"/>
                <w:szCs w:val="18"/>
              </w:rPr>
            </w:pPr>
          </w:p>
        </w:tc>
        <w:tc>
          <w:tcPr>
            <w:tcW w:w="765" w:type="dxa"/>
            <w:vMerge/>
            <w:shd w:val="clear" w:color="auto" w:fill="auto"/>
          </w:tcPr>
          <w:p w:rsidR="00981B37" w:rsidRPr="008B484B" w:rsidRDefault="00981B37" w:rsidP="008B484B">
            <w:pPr>
              <w:ind w:left="100" w:hanging="100"/>
              <w:jc w:val="center"/>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051FA7" w:rsidRDefault="00981B37" w:rsidP="008B484B">
            <w:pPr>
              <w:pBdr>
                <w:top w:val="nil"/>
                <w:left w:val="nil"/>
                <w:bottom w:val="nil"/>
                <w:right w:val="nil"/>
                <w:between w:val="nil"/>
              </w:pBdr>
              <w:tabs>
                <w:tab w:val="right" w:pos="6090"/>
              </w:tabs>
              <w:ind w:left="206" w:hanging="206"/>
              <w:rPr>
                <w:rFonts w:ascii="ＭＳ 明朝" w:hAnsi="ＭＳ 明朝" w:cs="Times New Roman"/>
                <w:sz w:val="18"/>
                <w:szCs w:val="18"/>
              </w:rPr>
            </w:pPr>
            <w:r w:rsidRPr="00051FA7">
              <w:rPr>
                <w:rFonts w:ascii="ＭＳ 明朝" w:hAnsi="ＭＳ 明朝" w:cs="Gungsuh"/>
                <w:sz w:val="18"/>
                <w:szCs w:val="18"/>
              </w:rPr>
              <w:t>・人の体内にある臓器について、それぞれの名称や体内の位置を確かめる。</w:t>
            </w:r>
          </w:p>
          <w:p w:rsidR="00981B37" w:rsidRPr="00051FA7" w:rsidRDefault="00981B37" w:rsidP="008B484B">
            <w:pPr>
              <w:pBdr>
                <w:top w:val="nil"/>
                <w:left w:val="nil"/>
                <w:bottom w:val="nil"/>
                <w:right w:val="nil"/>
                <w:between w:val="nil"/>
              </w:pBdr>
              <w:tabs>
                <w:tab w:val="right" w:pos="6090"/>
              </w:tabs>
              <w:ind w:left="206" w:hanging="206"/>
              <w:rPr>
                <w:rFonts w:ascii="ＭＳ 明朝" w:hAnsi="ＭＳ 明朝"/>
                <w:sz w:val="18"/>
                <w:szCs w:val="18"/>
              </w:rPr>
            </w:pPr>
            <w:r w:rsidRPr="00051FA7">
              <w:rPr>
                <w:rFonts w:ascii="ＭＳ 明朝" w:hAnsi="ＭＳ 明朝" w:cs="Gungsuh"/>
                <w:sz w:val="18"/>
                <w:szCs w:val="18"/>
              </w:rPr>
              <w:t>・これまでに学んだことを生かして、臓器どうしがどのように関わり合っているか考える。</w:t>
            </w:r>
          </w:p>
          <w:p w:rsidR="00981B37" w:rsidRPr="00051FA7" w:rsidRDefault="00981B3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051FA7">
              <w:rPr>
                <w:rFonts w:ascii="ＭＳ 明朝" w:hAnsi="ＭＳ 明朝" w:cs="Gungsuh"/>
                <w:sz w:val="18"/>
                <w:szCs w:val="18"/>
              </w:rPr>
              <w:t>・動物の体の働きについて、学んだことをまとめる。</w:t>
            </w:r>
          </w:p>
        </w:tc>
        <w:tc>
          <w:tcPr>
            <w:tcW w:w="1899" w:type="dxa"/>
            <w:tcBorders>
              <w:top w:val="nil"/>
            </w:tcBorders>
            <w:shd w:val="clear" w:color="auto" w:fill="auto"/>
          </w:tcPr>
          <w:p w:rsidR="00981B37" w:rsidRPr="008B484B" w:rsidRDefault="00981B37" w:rsidP="008B484B">
            <w:pPr>
              <w:ind w:left="180" w:hanging="180"/>
              <w:rPr>
                <w:sz w:val="18"/>
                <w:szCs w:val="18"/>
              </w:rPr>
            </w:pPr>
          </w:p>
        </w:tc>
      </w:tr>
      <w:tr w:rsidR="006B7A17" w:rsidRPr="008B484B" w:rsidTr="008B484B">
        <w:trPr>
          <w:cantSplit/>
          <w:trHeight w:val="240"/>
          <w:jc w:val="center"/>
        </w:trPr>
        <w:tc>
          <w:tcPr>
            <w:tcW w:w="312" w:type="dxa"/>
            <w:vMerge/>
            <w:shd w:val="clear" w:color="auto" w:fill="auto"/>
            <w:vAlign w:val="center"/>
          </w:tcPr>
          <w:p w:rsidR="006B7A17" w:rsidRPr="008B484B" w:rsidRDefault="006B7A17" w:rsidP="008B484B">
            <w:pPr>
              <w:pBdr>
                <w:top w:val="nil"/>
                <w:left w:val="nil"/>
                <w:bottom w:val="nil"/>
                <w:right w:val="nil"/>
                <w:between w:val="nil"/>
              </w:pBdr>
              <w:spacing w:line="276" w:lineRule="auto"/>
              <w:jc w:val="left"/>
              <w:rPr>
                <w:sz w:val="18"/>
                <w:szCs w:val="18"/>
              </w:rPr>
            </w:pPr>
          </w:p>
        </w:tc>
        <w:tc>
          <w:tcPr>
            <w:tcW w:w="1474" w:type="dxa"/>
            <w:vMerge w:val="restart"/>
            <w:shd w:val="clear" w:color="auto" w:fill="auto"/>
          </w:tcPr>
          <w:p w:rsidR="00051FA7" w:rsidRDefault="006B7A17"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③植物のからだのはたらき</w:t>
            </w:r>
          </w:p>
          <w:p w:rsidR="006B7A17" w:rsidRPr="008B484B" w:rsidRDefault="006B7A17"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shd w:val="clear" w:color="auto" w:fill="auto"/>
          </w:tcPr>
          <w:p w:rsidR="006B7A17" w:rsidRPr="008B484B" w:rsidRDefault="006B7A17"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７(８)</w:t>
            </w:r>
          </w:p>
        </w:tc>
        <w:tc>
          <w:tcPr>
            <w:tcW w:w="765" w:type="dxa"/>
            <w:tcBorders>
              <w:top w:val="nil"/>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明朝" w:hAnsi="ＭＳ 明朝" w:cs="ＭＳ 明朝"/>
                <w:sz w:val="18"/>
                <w:szCs w:val="18"/>
              </w:rPr>
            </w:pPr>
            <w:r w:rsidRPr="008B484B">
              <w:rPr>
                <w:rFonts w:ascii="ＭＳ ゴシック" w:eastAsia="ＭＳ ゴシック" w:hAnsi="ＭＳ ゴシック"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895568" w:rsidP="008B484B">
            <w:pPr>
              <w:pBdr>
                <w:top w:val="nil"/>
                <w:left w:val="nil"/>
                <w:bottom w:val="nil"/>
                <w:right w:val="nil"/>
                <w:between w:val="nil"/>
              </w:pBdr>
              <w:tabs>
                <w:tab w:val="right" w:pos="4900"/>
              </w:tabs>
              <w:ind w:left="180" w:hanging="180"/>
              <w:rPr>
                <w:rFonts w:ascii="ＭＳ 明朝" w:hAnsi="ＭＳ 明朝" w:cs="ＭＳ 明朝"/>
                <w:sz w:val="18"/>
                <w:szCs w:val="18"/>
              </w:rPr>
            </w:pPr>
            <w:r>
              <w:rPr>
                <w:rFonts w:ascii="Arial Unicode MS" w:eastAsia="Arial Unicode MS" w:hAnsi="Arial Unicode MS" w:cs="Arial Unicode MS"/>
                <w:sz w:val="18"/>
                <w:szCs w:val="18"/>
              </w:rPr>
              <w:t>・水やりをした後の植物が変化している様子の資料写真を見て</w:t>
            </w:r>
            <w:r>
              <w:rPr>
                <w:rFonts w:asciiTheme="minorEastAsia" w:eastAsiaTheme="minorEastAsia" w:hAnsiTheme="minorEastAsia" w:cs="Arial Unicode MS" w:hint="eastAsia"/>
                <w:sz w:val="18"/>
                <w:szCs w:val="18"/>
              </w:rPr>
              <w:t>、</w:t>
            </w:r>
            <w:r>
              <w:rPr>
                <w:rFonts w:ascii="Arial Unicode MS" w:eastAsia="Arial Unicode MS" w:hAnsi="Arial Unicode MS" w:cs="Arial Unicode MS"/>
                <w:sz w:val="18"/>
                <w:szCs w:val="18"/>
              </w:rPr>
              <w:t>植物の体の働きについて考え</w:t>
            </w:r>
            <w:r>
              <w:rPr>
                <w:rFonts w:asciiTheme="minorEastAsia" w:eastAsiaTheme="minorEastAsia" w:hAnsiTheme="minorEastAsia" w:cs="Arial Unicode MS" w:hint="eastAsia"/>
                <w:sz w:val="18"/>
                <w:szCs w:val="18"/>
              </w:rPr>
              <w:t>、</w:t>
            </w:r>
            <w:r>
              <w:rPr>
                <w:rFonts w:ascii="Arial Unicode MS" w:eastAsia="Arial Unicode MS" w:hAnsi="Arial Unicode MS" w:cs="Arial Unicode MS"/>
                <w:sz w:val="18"/>
                <w:szCs w:val="18"/>
              </w:rPr>
              <w:t>問題を見いだし</w:t>
            </w:r>
            <w:r>
              <w:rPr>
                <w:rFonts w:asciiTheme="minorEastAsia" w:eastAsiaTheme="minorEastAsia" w:hAnsiTheme="minorEastAsia" w:cs="Arial Unicode MS" w:hint="eastAsia"/>
                <w:sz w:val="18"/>
                <w:szCs w:val="18"/>
              </w:rPr>
              <w:t>、</w:t>
            </w:r>
            <w:r w:rsidR="006B7A17" w:rsidRPr="008B484B">
              <w:rPr>
                <w:rFonts w:ascii="Arial Unicode MS" w:eastAsia="Arial Unicode MS" w:hAnsi="Arial Unicode MS" w:cs="Arial Unicode MS"/>
                <w:sz w:val="18"/>
                <w:szCs w:val="18"/>
              </w:rPr>
              <w:t>予想する。</w:t>
            </w:r>
          </w:p>
        </w:tc>
        <w:tc>
          <w:tcPr>
            <w:tcW w:w="1899" w:type="dxa"/>
            <w:vMerge w:val="restart"/>
            <w:shd w:val="clear" w:color="auto" w:fill="auto"/>
          </w:tcPr>
          <w:p w:rsidR="006B7A17" w:rsidRPr="00051FA7" w:rsidRDefault="005D6BCD" w:rsidP="008B484B">
            <w:pPr>
              <w:ind w:left="180" w:hangingChars="100" w:hanging="180"/>
              <w:rPr>
                <w:sz w:val="18"/>
                <w:szCs w:val="18"/>
              </w:rPr>
            </w:pPr>
            <w:r w:rsidRPr="00051FA7">
              <w:rPr>
                <w:rFonts w:hint="eastAsia"/>
                <w:sz w:val="18"/>
                <w:szCs w:val="18"/>
              </w:rPr>
              <w:t>・</w:t>
            </w:r>
            <w:r w:rsidRPr="00051FA7">
              <w:rPr>
                <w:rFonts w:hint="eastAsia"/>
                <w:sz w:val="18"/>
                <w:szCs w:val="18"/>
              </w:rPr>
              <w:t>A</w:t>
            </w:r>
            <w:r w:rsidRPr="00051FA7">
              <w:rPr>
                <w:rFonts w:hint="eastAsia"/>
                <w:sz w:val="18"/>
                <w:szCs w:val="18"/>
              </w:rPr>
              <w:t>年度既習の６年生は、植物の発芽に水や養分が必要だったこと等をふりかえり、予想に生かすよう声かけする。</w:t>
            </w:r>
          </w:p>
          <w:p w:rsidR="005D6BCD" w:rsidRPr="00051FA7" w:rsidRDefault="005D6BCD" w:rsidP="008B484B">
            <w:pPr>
              <w:ind w:left="180" w:hangingChars="100" w:hanging="180"/>
              <w:rPr>
                <w:sz w:val="18"/>
                <w:szCs w:val="18"/>
              </w:rPr>
            </w:pPr>
            <w:r w:rsidRPr="00051FA7">
              <w:rPr>
                <w:rFonts w:hint="eastAsia"/>
                <w:sz w:val="18"/>
                <w:szCs w:val="18"/>
              </w:rPr>
              <w:t>・「広げよう理科の発想」で顕微鏡を使う際は、</w:t>
            </w:r>
            <w:r w:rsidRPr="00051FA7">
              <w:rPr>
                <w:rFonts w:hint="eastAsia"/>
                <w:sz w:val="18"/>
                <w:szCs w:val="18"/>
              </w:rPr>
              <w:t>A</w:t>
            </w:r>
            <w:r w:rsidRPr="00051FA7">
              <w:rPr>
                <w:rFonts w:hint="eastAsia"/>
                <w:sz w:val="18"/>
                <w:szCs w:val="18"/>
              </w:rPr>
              <w:t>年度既習の６年生は、顕微鏡の使用方法を振り返り、５年生に説明するよう声かけする。ただし、５年生については初出のため、丁寧に指導すること。</w:t>
            </w:r>
          </w:p>
          <w:p w:rsidR="005D6BCD" w:rsidRPr="008B484B" w:rsidRDefault="005D6BCD" w:rsidP="008B484B">
            <w:pPr>
              <w:ind w:left="180" w:hangingChars="100" w:hanging="180"/>
              <w:rPr>
                <w:sz w:val="18"/>
                <w:szCs w:val="18"/>
              </w:rPr>
            </w:pPr>
          </w:p>
        </w:tc>
      </w:tr>
      <w:tr w:rsidR="006B7A17" w:rsidRPr="008B484B" w:rsidTr="008B484B">
        <w:trPr>
          <w:cantSplit/>
          <w:trHeight w:val="170"/>
          <w:jc w:val="center"/>
        </w:trPr>
        <w:tc>
          <w:tcPr>
            <w:tcW w:w="312" w:type="dxa"/>
            <w:vMerge/>
            <w:shd w:val="clear" w:color="auto" w:fill="auto"/>
            <w:vAlign w:val="center"/>
          </w:tcPr>
          <w:p w:rsidR="006B7A17" w:rsidRPr="008B484B" w:rsidRDefault="006B7A17"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895568" w:rsidP="008B484B">
            <w:pPr>
              <w:pBdr>
                <w:top w:val="nil"/>
                <w:left w:val="nil"/>
                <w:bottom w:val="nil"/>
                <w:right w:val="nil"/>
                <w:between w:val="nil"/>
              </w:pBdr>
              <w:tabs>
                <w:tab w:val="right" w:pos="4900"/>
              </w:tabs>
              <w:ind w:left="180" w:hanging="180"/>
              <w:rPr>
                <w:rFonts w:ascii="ＭＳ 明朝" w:hAnsi="ＭＳ 明朝" w:cs="ＭＳ 明朝"/>
                <w:sz w:val="18"/>
                <w:szCs w:val="18"/>
              </w:rPr>
            </w:pPr>
            <w:r>
              <w:rPr>
                <w:rFonts w:ascii="Arial Unicode MS" w:eastAsia="Arial Unicode MS" w:hAnsi="Arial Unicode MS" w:cs="Arial Unicode MS"/>
                <w:sz w:val="18"/>
                <w:szCs w:val="18"/>
                <w:highlight w:val="white"/>
              </w:rPr>
              <w:t>・植物を着色した水に入れて</w:t>
            </w:r>
            <w:r>
              <w:rPr>
                <w:rFonts w:asciiTheme="minorEastAsia" w:eastAsiaTheme="minorEastAsia" w:hAnsiTheme="minorEastAsia" w:cs="Arial Unicode MS" w:hint="eastAsia"/>
                <w:sz w:val="18"/>
                <w:szCs w:val="18"/>
                <w:highlight w:val="white"/>
              </w:rPr>
              <w:t>、</w:t>
            </w:r>
            <w:r>
              <w:rPr>
                <w:rFonts w:ascii="Arial Unicode MS" w:eastAsia="Arial Unicode MS" w:hAnsi="Arial Unicode MS" w:cs="Arial Unicode MS"/>
                <w:sz w:val="18"/>
                <w:szCs w:val="18"/>
                <w:highlight w:val="white"/>
              </w:rPr>
              <w:t>植物の体の水の通り道を調べ</w:t>
            </w:r>
            <w:r>
              <w:rPr>
                <w:rFonts w:asciiTheme="minorEastAsia" w:eastAsiaTheme="minorEastAsia" w:hAnsiTheme="minorEastAsia" w:cs="Arial Unicode MS" w:hint="eastAsia"/>
                <w:sz w:val="18"/>
                <w:szCs w:val="18"/>
                <w:highlight w:val="white"/>
              </w:rPr>
              <w:t>、</w:t>
            </w:r>
            <w:r w:rsidR="006B7A17" w:rsidRPr="008B484B">
              <w:rPr>
                <w:rFonts w:ascii="Arial Unicode MS" w:eastAsia="Arial Unicode MS" w:hAnsi="Arial Unicode MS" w:cs="Arial Unicode MS"/>
                <w:sz w:val="18"/>
                <w:szCs w:val="18"/>
                <w:highlight w:val="white"/>
              </w:rPr>
              <w:t xml:space="preserve">まとめる。 </w:t>
            </w:r>
            <w:r w:rsidR="00A97409">
              <w:rPr>
                <w:rFonts w:asciiTheme="minorEastAsia" w:eastAsiaTheme="minorEastAsia" w:hAnsiTheme="minorEastAsia" w:cs="Arial Unicode MS" w:hint="eastAsia"/>
                <w:sz w:val="18"/>
                <w:szCs w:val="18"/>
                <w:highlight w:val="white"/>
              </w:rPr>
              <w:t xml:space="preserve">　　　　　　　　　　　　　</w:t>
            </w:r>
            <w:r w:rsidR="00857458">
              <w:rPr>
                <w:rFonts w:asciiTheme="minorEastAsia" w:eastAsiaTheme="minorEastAsia" w:hAnsiTheme="minorEastAsia" w:cs="Arial Unicode MS" w:hint="eastAsia"/>
                <w:sz w:val="18"/>
                <w:szCs w:val="18"/>
                <w:highlight w:val="white"/>
              </w:rPr>
              <w:t xml:space="preserve">　</w:t>
            </w:r>
            <w:r w:rsidR="00A97409">
              <w:rPr>
                <w:rFonts w:asciiTheme="minorEastAsia" w:eastAsiaTheme="minorEastAsia" w:hAnsiTheme="minorEastAsia" w:cs="Arial Unicode MS" w:hint="eastAsia"/>
                <w:sz w:val="18"/>
                <w:szCs w:val="18"/>
                <w:highlight w:val="white"/>
              </w:rPr>
              <w:t xml:space="preserve">　</w:t>
            </w:r>
            <w:r w:rsidR="00857458" w:rsidRPr="00857458">
              <w:rPr>
                <w:rFonts w:ascii="ＭＳ ゴシック" w:eastAsia="ＭＳ ゴシック" w:hAnsi="ＭＳ ゴシック" w:cs="Arial Unicode MS"/>
                <w:b/>
                <w:sz w:val="18"/>
                <w:szCs w:val="18"/>
                <w:highlight w:val="white"/>
              </w:rPr>
              <w:t>(</w:t>
            </w:r>
            <w:r w:rsidR="00857458" w:rsidRPr="00857458">
              <w:rPr>
                <w:rFonts w:ascii="ＭＳ ゴシック" w:eastAsia="ＭＳ ゴシック" w:hAnsi="ＭＳ ゴシック" w:cs="ＭＳ ゴシック" w:hint="eastAsia"/>
                <w:b/>
                <w:sz w:val="18"/>
                <w:szCs w:val="18"/>
                <w:highlight w:val="white"/>
              </w:rPr>
              <w:t>実験１</w:t>
            </w:r>
            <w:r w:rsidR="00857458" w:rsidRPr="00857458">
              <w:rPr>
                <w:rFonts w:ascii="ＭＳ ゴシック" w:eastAsia="ＭＳ ゴシック" w:hAnsi="ＭＳ ゴシック" w:cs="Arial Unicode MS"/>
                <w:b/>
                <w:sz w:val="18"/>
                <w:szCs w:val="18"/>
                <w:highlight w:val="white"/>
              </w:rPr>
              <w:t>)</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6B7A17" w:rsidRPr="008B484B" w:rsidTr="008B484B">
        <w:trPr>
          <w:cantSplit/>
          <w:trHeight w:val="170"/>
          <w:jc w:val="center"/>
        </w:trPr>
        <w:tc>
          <w:tcPr>
            <w:tcW w:w="312" w:type="dxa"/>
            <w:vMerge/>
            <w:shd w:val="clear" w:color="auto" w:fill="auto"/>
            <w:vAlign w:val="center"/>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895568" w:rsidP="008B484B">
            <w:pPr>
              <w:pBdr>
                <w:top w:val="nil"/>
                <w:left w:val="nil"/>
                <w:bottom w:val="nil"/>
                <w:right w:val="nil"/>
                <w:between w:val="nil"/>
              </w:pBdr>
              <w:tabs>
                <w:tab w:val="right" w:pos="4900"/>
              </w:tabs>
              <w:ind w:left="180" w:hanging="180"/>
              <w:rPr>
                <w:rFonts w:ascii="Arial" w:eastAsia="Arial" w:hAnsi="Arial" w:cs="Arial"/>
                <w:sz w:val="18"/>
                <w:szCs w:val="18"/>
                <w:highlight w:val="white"/>
              </w:rPr>
            </w:pPr>
            <w:r>
              <w:rPr>
                <w:rFonts w:ascii="Arial Unicode MS" w:eastAsia="Arial Unicode MS" w:hAnsi="Arial Unicode MS" w:cs="Arial Unicode MS"/>
                <w:sz w:val="18"/>
                <w:szCs w:val="18"/>
                <w:highlight w:val="white"/>
              </w:rPr>
              <w:t>・葉まで運ばれた水が葉などから出ているか調べ</w:t>
            </w:r>
            <w:r>
              <w:rPr>
                <w:rFonts w:asciiTheme="minorEastAsia" w:eastAsiaTheme="minorEastAsia" w:hAnsiTheme="minorEastAsia" w:cs="Arial Unicode MS" w:hint="eastAsia"/>
                <w:sz w:val="18"/>
                <w:szCs w:val="18"/>
                <w:highlight w:val="white"/>
              </w:rPr>
              <w:t>、</w:t>
            </w:r>
            <w:r w:rsidR="006B7A17" w:rsidRPr="008B484B">
              <w:rPr>
                <w:rFonts w:ascii="Arial Unicode MS" w:eastAsia="Arial Unicode MS" w:hAnsi="Arial Unicode MS" w:cs="Arial Unicode MS"/>
                <w:sz w:val="18"/>
                <w:szCs w:val="18"/>
                <w:highlight w:val="white"/>
              </w:rPr>
              <w:t xml:space="preserve">水は水蒸気になって葉から出ていくことをまとめる。 </w:t>
            </w:r>
            <w:r w:rsidR="00A97409">
              <w:rPr>
                <w:rFonts w:asciiTheme="minorEastAsia" w:eastAsiaTheme="minorEastAsia" w:hAnsiTheme="minorEastAsia" w:cs="Arial Unicode MS" w:hint="eastAsia"/>
                <w:sz w:val="18"/>
                <w:szCs w:val="18"/>
                <w:highlight w:val="white"/>
              </w:rPr>
              <w:t xml:space="preserve">　</w:t>
            </w:r>
            <w:r w:rsidR="00857458">
              <w:rPr>
                <w:rFonts w:asciiTheme="minorEastAsia" w:eastAsiaTheme="minorEastAsia" w:hAnsiTheme="minorEastAsia" w:cs="Arial Unicode MS" w:hint="eastAsia"/>
                <w:sz w:val="18"/>
                <w:szCs w:val="18"/>
                <w:highlight w:val="white"/>
              </w:rPr>
              <w:t xml:space="preserve">　</w:t>
            </w:r>
            <w:r w:rsidR="00857458" w:rsidRPr="00857458">
              <w:rPr>
                <w:rFonts w:ascii="ＭＳ ゴシック" w:eastAsia="ＭＳ ゴシック" w:hAnsi="ＭＳ ゴシック" w:cs="Arial Unicode MS"/>
                <w:b/>
                <w:sz w:val="18"/>
                <w:szCs w:val="18"/>
                <w:highlight w:val="white"/>
              </w:rPr>
              <w:t>(</w:t>
            </w:r>
            <w:r w:rsidR="00857458" w:rsidRPr="00857458">
              <w:rPr>
                <w:rFonts w:ascii="ＭＳ ゴシック" w:eastAsia="ＭＳ ゴシック" w:hAnsi="ＭＳ ゴシック" w:cs="ＭＳ ゴシック" w:hint="eastAsia"/>
                <w:b/>
                <w:sz w:val="18"/>
                <w:szCs w:val="18"/>
                <w:highlight w:val="white"/>
              </w:rPr>
              <w:t>実験２</w:t>
            </w:r>
            <w:r w:rsidR="00857458">
              <w:rPr>
                <w:rFonts w:ascii="ＭＳ ゴシック" w:eastAsia="ＭＳ ゴシック" w:hAnsi="ＭＳ ゴシック" w:cs="ＭＳ ゴシック" w:hint="eastAsia"/>
                <w:b/>
                <w:sz w:val="18"/>
                <w:szCs w:val="18"/>
                <w:highlight w:val="white"/>
              </w:rPr>
              <w:t>)</w:t>
            </w:r>
            <w:r w:rsidR="006B7A17" w:rsidRPr="00857458">
              <w:rPr>
                <w:rFonts w:ascii="ＭＳ ゴシック" w:eastAsia="ＭＳ ゴシック" w:hAnsi="ＭＳ ゴシック" w:cs="Arial Unicode MS"/>
                <w:sz w:val="18"/>
                <w:szCs w:val="18"/>
                <w:highlight w:val="white"/>
              </w:rPr>
              <w:t xml:space="preserve"> </w:t>
            </w:r>
          </w:p>
          <w:p w:rsidR="006B7A17" w:rsidRPr="008B484B" w:rsidRDefault="006B7A1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Arial Unicode MS" w:eastAsia="Arial Unicode MS" w:hAnsi="Arial Unicode MS" w:cs="Arial Unicode MS"/>
                <w:sz w:val="18"/>
                <w:szCs w:val="18"/>
                <w:highlight w:val="white"/>
              </w:rPr>
              <w:t>・気孔を観察する。</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6B7A17" w:rsidRPr="008B484B" w:rsidTr="008B484B">
        <w:trPr>
          <w:cantSplit/>
          <w:trHeight w:val="170"/>
          <w:jc w:val="center"/>
        </w:trPr>
        <w:tc>
          <w:tcPr>
            <w:tcW w:w="312" w:type="dxa"/>
            <w:vMerge/>
            <w:shd w:val="clear" w:color="auto" w:fill="auto"/>
            <w:vAlign w:val="center"/>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明朝" w:hAnsi="ＭＳ 明朝" w:cs="ＭＳ 明朝"/>
                <w:sz w:val="18"/>
                <w:szCs w:val="18"/>
              </w:rPr>
            </w:pPr>
            <w:r w:rsidRPr="008B484B">
              <w:rPr>
                <w:rFonts w:ascii="ＭＳ ゴシック" w:eastAsia="ＭＳ ゴシック" w:hAnsi="ＭＳ ゴシック"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895568" w:rsidP="008B484B">
            <w:pPr>
              <w:pBdr>
                <w:top w:val="nil"/>
                <w:left w:val="nil"/>
                <w:bottom w:val="nil"/>
                <w:right w:val="nil"/>
                <w:between w:val="nil"/>
              </w:pBdr>
              <w:tabs>
                <w:tab w:val="right" w:pos="4900"/>
              </w:tabs>
              <w:ind w:left="180" w:hanging="180"/>
              <w:rPr>
                <w:rFonts w:ascii="ＭＳ 明朝" w:hAnsi="ＭＳ 明朝" w:cs="ＭＳ 明朝"/>
                <w:sz w:val="18"/>
                <w:szCs w:val="18"/>
              </w:rPr>
            </w:pPr>
            <w:r>
              <w:rPr>
                <w:rFonts w:ascii="Arial Unicode MS" w:eastAsia="Arial Unicode MS" w:hAnsi="Arial Unicode MS" w:cs="Arial Unicode MS"/>
                <w:sz w:val="18"/>
                <w:szCs w:val="18"/>
                <w:highlight w:val="white"/>
              </w:rPr>
              <w:t>・植物がよく成長するために日光が必要な理由を考え</w:t>
            </w:r>
            <w:r>
              <w:rPr>
                <w:rFonts w:asciiTheme="minorEastAsia" w:eastAsiaTheme="minorEastAsia" w:hAnsiTheme="minorEastAsia" w:cs="Arial Unicode MS" w:hint="eastAsia"/>
                <w:sz w:val="18"/>
                <w:szCs w:val="18"/>
                <w:highlight w:val="white"/>
              </w:rPr>
              <w:t>、</w:t>
            </w:r>
            <w:r w:rsidR="006B7A17" w:rsidRPr="008B484B">
              <w:rPr>
                <w:rFonts w:ascii="Arial Unicode MS" w:eastAsia="Arial Unicode MS" w:hAnsi="Arial Unicode MS" w:cs="Arial Unicode MS"/>
                <w:sz w:val="18"/>
                <w:szCs w:val="18"/>
                <w:highlight w:val="white"/>
              </w:rPr>
              <w:t>葉に日光が当たるとでんぷんができるか調べる方法を考える。</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6B7A17" w:rsidRPr="008B484B" w:rsidTr="008B484B">
        <w:trPr>
          <w:cantSplit/>
          <w:trHeight w:val="480"/>
          <w:jc w:val="center"/>
        </w:trPr>
        <w:tc>
          <w:tcPr>
            <w:tcW w:w="312" w:type="dxa"/>
            <w:vMerge/>
            <w:shd w:val="clear" w:color="auto" w:fill="auto"/>
            <w:vAlign w:val="center"/>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tabs>
                <w:tab w:val="right" w:pos="4900"/>
              </w:tabs>
              <w:ind w:left="180" w:hanging="180"/>
              <w:rPr>
                <w:rFonts w:ascii="Arial" w:eastAsia="Arial" w:hAnsi="Arial" w:cs="Arial"/>
                <w:sz w:val="18"/>
                <w:szCs w:val="18"/>
                <w:highlight w:val="white"/>
              </w:rPr>
            </w:pPr>
            <w:r w:rsidRPr="008B484B">
              <w:rPr>
                <w:rFonts w:ascii="Arial Unicode MS" w:eastAsia="Arial Unicode MS" w:hAnsi="Arial Unicode MS" w:cs="Arial Unicode MS"/>
                <w:sz w:val="18"/>
                <w:szCs w:val="18"/>
                <w:highlight w:val="white"/>
              </w:rPr>
              <w:t>・葉に日光が当たるとでんぷんができるかどうか調べる。</w:t>
            </w:r>
          </w:p>
          <w:p w:rsidR="006B7A17" w:rsidRPr="00051FA7" w:rsidRDefault="006B7A17" w:rsidP="00051FA7">
            <w:pPr>
              <w:pBdr>
                <w:top w:val="nil"/>
                <w:left w:val="nil"/>
                <w:bottom w:val="nil"/>
                <w:right w:val="nil"/>
                <w:between w:val="nil"/>
              </w:pBdr>
              <w:tabs>
                <w:tab w:val="right" w:pos="4900"/>
              </w:tabs>
              <w:ind w:left="200" w:firstLine="1620"/>
              <w:jc w:val="right"/>
              <w:rPr>
                <w:rFonts w:ascii="Times New Roman" w:eastAsia="Times New Roman" w:hAnsi="Times New Roman" w:cs="Times New Roman"/>
                <w:b/>
                <w:sz w:val="18"/>
                <w:szCs w:val="18"/>
              </w:rPr>
            </w:pPr>
            <w:r w:rsidRPr="008B484B">
              <w:rPr>
                <w:rFonts w:ascii="Arial Unicode MS" w:eastAsia="Arial Unicode MS" w:hAnsi="Arial Unicode MS" w:cs="Arial Unicode MS"/>
                <w:sz w:val="18"/>
                <w:szCs w:val="18"/>
                <w:highlight w:val="white"/>
              </w:rPr>
              <w:t xml:space="preserve"> </w:t>
            </w:r>
            <w:r w:rsidR="00857458" w:rsidRPr="00857458">
              <w:rPr>
                <w:rFonts w:asciiTheme="minorEastAsia" w:eastAsiaTheme="minorEastAsia" w:hAnsiTheme="minorEastAsia" w:cs="Arial Unicode MS" w:hint="eastAsia"/>
                <w:b/>
                <w:sz w:val="18"/>
                <w:szCs w:val="18"/>
                <w:highlight w:val="white"/>
              </w:rPr>
              <w:t>(</w:t>
            </w:r>
            <w:r w:rsidRPr="00051FA7">
              <w:rPr>
                <w:rFonts w:ascii="Arial Unicode MS" w:eastAsia="Arial Unicode MS" w:hAnsi="Arial Unicode MS" w:cs="Arial Unicode MS"/>
                <w:b/>
                <w:sz w:val="18"/>
                <w:szCs w:val="18"/>
                <w:highlight w:val="white"/>
              </w:rPr>
              <w:t>実験</w:t>
            </w:r>
            <w:r w:rsidR="00051FA7">
              <w:rPr>
                <w:rFonts w:ascii="ＭＳ ゴシック" w:eastAsia="ＭＳ ゴシック" w:hAnsi="ＭＳ ゴシック" w:cs="ＭＳ ゴシック" w:hint="eastAsia"/>
                <w:b/>
                <w:sz w:val="18"/>
                <w:szCs w:val="18"/>
                <w:highlight w:val="white"/>
              </w:rPr>
              <w:t>３</w:t>
            </w:r>
            <w:r w:rsidR="00857458">
              <w:rPr>
                <w:rFonts w:ascii="ＭＳ ゴシック" w:eastAsia="ＭＳ ゴシック" w:hAnsi="ＭＳ ゴシック" w:cs="ＭＳ ゴシック" w:hint="eastAsia"/>
                <w:b/>
                <w:sz w:val="18"/>
                <w:szCs w:val="18"/>
                <w:highlight w:val="white"/>
              </w:rPr>
              <w:t>)</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6B7A17" w:rsidRPr="008B484B" w:rsidTr="008B484B">
        <w:trPr>
          <w:cantSplit/>
          <w:trHeight w:val="700"/>
          <w:jc w:val="center"/>
        </w:trPr>
        <w:tc>
          <w:tcPr>
            <w:tcW w:w="312" w:type="dxa"/>
            <w:vMerge/>
            <w:shd w:val="clear" w:color="auto" w:fill="auto"/>
            <w:vAlign w:val="center"/>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6B7A17" w:rsidRPr="008B484B" w:rsidRDefault="006B7A1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w:t>
            </w:r>
          </w:p>
          <w:p w:rsidR="006B7A17" w:rsidRPr="008B484B" w:rsidRDefault="006B7A17" w:rsidP="008B484B">
            <w:pPr>
              <w:pBdr>
                <w:top w:val="nil"/>
                <w:left w:val="nil"/>
                <w:bottom w:val="nil"/>
                <w:right w:val="nil"/>
                <w:between w:val="nil"/>
              </w:pBd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895568" w:rsidRDefault="00895568" w:rsidP="008B484B">
            <w:pPr>
              <w:pBdr>
                <w:top w:val="nil"/>
                <w:left w:val="nil"/>
                <w:bottom w:val="nil"/>
                <w:right w:val="nil"/>
                <w:between w:val="nil"/>
              </w:pBdr>
              <w:tabs>
                <w:tab w:val="right" w:pos="4900"/>
              </w:tabs>
              <w:ind w:left="180" w:hanging="180"/>
              <w:rPr>
                <w:rFonts w:ascii="Arial Unicode MS" w:eastAsiaTheme="minorEastAsia" w:hAnsi="Arial Unicode MS" w:cs="Arial Unicode MS" w:hint="eastAsia"/>
                <w:sz w:val="18"/>
                <w:szCs w:val="18"/>
                <w:highlight w:val="white"/>
              </w:rPr>
            </w:pPr>
            <w:r>
              <w:rPr>
                <w:rFonts w:ascii="Arial Unicode MS" w:eastAsia="Arial Unicode MS" w:hAnsi="Arial Unicode MS" w:cs="Arial Unicode MS"/>
                <w:sz w:val="18"/>
                <w:szCs w:val="18"/>
                <w:highlight w:val="white"/>
              </w:rPr>
              <w:t>・実験結果を基に</w:t>
            </w:r>
            <w:r>
              <w:rPr>
                <w:rFonts w:asciiTheme="minorEastAsia" w:eastAsiaTheme="minorEastAsia" w:hAnsiTheme="minorEastAsia" w:cs="Arial Unicode MS" w:hint="eastAsia"/>
                <w:sz w:val="18"/>
                <w:szCs w:val="18"/>
                <w:highlight w:val="white"/>
              </w:rPr>
              <w:t>、</w:t>
            </w:r>
            <w:r>
              <w:rPr>
                <w:rFonts w:ascii="Arial Unicode MS" w:eastAsia="Arial Unicode MS" w:hAnsi="Arial Unicode MS" w:cs="Arial Unicode MS"/>
                <w:sz w:val="18"/>
                <w:szCs w:val="18"/>
                <w:highlight w:val="white"/>
              </w:rPr>
              <w:t>葉に日光が当たるとでんぷんができるか考え</w:t>
            </w:r>
            <w:r>
              <w:rPr>
                <w:rFonts w:asciiTheme="minorEastAsia" w:eastAsiaTheme="minorEastAsia" w:hAnsiTheme="minorEastAsia" w:cs="Arial Unicode MS" w:hint="eastAsia"/>
                <w:sz w:val="18"/>
                <w:szCs w:val="18"/>
                <w:highlight w:val="white"/>
              </w:rPr>
              <w:t>、</w:t>
            </w:r>
            <w:r w:rsidR="006B7A17" w:rsidRPr="008B484B">
              <w:rPr>
                <w:rFonts w:ascii="Arial Unicode MS" w:eastAsia="Arial Unicode MS" w:hAnsi="Arial Unicode MS" w:cs="Arial Unicode MS"/>
                <w:sz w:val="18"/>
                <w:szCs w:val="18"/>
                <w:highlight w:val="white"/>
              </w:rPr>
              <w:t>まとめる。</w:t>
            </w:r>
          </w:p>
          <w:p w:rsidR="006B7A17" w:rsidRPr="008B484B" w:rsidRDefault="00895568" w:rsidP="008B484B">
            <w:pPr>
              <w:pBdr>
                <w:top w:val="nil"/>
                <w:left w:val="nil"/>
                <w:bottom w:val="nil"/>
                <w:right w:val="nil"/>
                <w:between w:val="nil"/>
              </w:pBdr>
              <w:tabs>
                <w:tab w:val="right" w:pos="4900"/>
              </w:tabs>
              <w:ind w:left="180" w:hanging="180"/>
              <w:rPr>
                <w:rFonts w:ascii="Times New Roman" w:eastAsia="Times New Roman" w:hAnsi="Times New Roman" w:cs="Times New Roman"/>
                <w:sz w:val="18"/>
                <w:szCs w:val="18"/>
              </w:rPr>
            </w:pPr>
            <w:r>
              <w:rPr>
                <w:rFonts w:ascii="Arial Unicode MS" w:eastAsia="Arial Unicode MS" w:hAnsi="Arial Unicode MS" w:cs="Arial Unicode MS"/>
                <w:sz w:val="18"/>
                <w:szCs w:val="18"/>
                <w:highlight w:val="white"/>
              </w:rPr>
              <w:t>・植物の水の通り道や日光との関わりについて</w:t>
            </w:r>
            <w:r>
              <w:rPr>
                <w:rFonts w:asciiTheme="minorEastAsia" w:eastAsiaTheme="minorEastAsia" w:hAnsiTheme="minorEastAsia" w:cs="Arial Unicode MS" w:hint="eastAsia"/>
                <w:sz w:val="18"/>
                <w:szCs w:val="18"/>
                <w:highlight w:val="white"/>
              </w:rPr>
              <w:t>、</w:t>
            </w:r>
            <w:r w:rsidR="006B7A17" w:rsidRPr="008B484B">
              <w:rPr>
                <w:rFonts w:ascii="Arial Unicode MS" w:eastAsia="Arial Unicode MS" w:hAnsi="Arial Unicode MS" w:cs="Arial Unicode MS"/>
                <w:sz w:val="18"/>
                <w:szCs w:val="18"/>
                <w:highlight w:val="white"/>
              </w:rPr>
              <w:t>学んだことをまとめる。</w:t>
            </w:r>
          </w:p>
        </w:tc>
        <w:tc>
          <w:tcPr>
            <w:tcW w:w="1899" w:type="dxa"/>
            <w:vMerge/>
            <w:shd w:val="clear" w:color="auto" w:fill="auto"/>
          </w:tcPr>
          <w:p w:rsidR="006B7A17" w:rsidRPr="008B484B" w:rsidRDefault="006B7A1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981B37" w:rsidRPr="008B484B" w:rsidTr="008B484B">
        <w:trPr>
          <w:cantSplit/>
          <w:trHeight w:val="170"/>
          <w:jc w:val="center"/>
        </w:trPr>
        <w:tc>
          <w:tcPr>
            <w:tcW w:w="312" w:type="dxa"/>
            <w:vMerge/>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val="restart"/>
            <w:tcBorders>
              <w:top w:val="single" w:sz="4" w:space="0" w:color="000000"/>
            </w:tcBorders>
            <w:shd w:val="clear" w:color="auto" w:fill="auto"/>
          </w:tcPr>
          <w:p w:rsidR="00981B37" w:rsidRPr="008B484B" w:rsidRDefault="00981B37" w:rsidP="008B484B">
            <w:pPr>
              <w:ind w:left="180" w:hangingChars="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④生き物どうしの</w:t>
            </w:r>
            <w:r w:rsidRPr="008B484B">
              <w:rPr>
                <w:rFonts w:ascii="ＭＳ ゴシック" w:eastAsia="ＭＳ ゴシック" w:hAnsi="ＭＳ ゴシック" w:cs="ＭＳ ゴシック"/>
                <w:sz w:val="18"/>
                <w:szCs w:val="18"/>
              </w:rPr>
              <w:t>かかわり</w:t>
            </w:r>
          </w:p>
          <w:p w:rsidR="00981B37" w:rsidRPr="008B484B" w:rsidRDefault="00981B37" w:rsidP="008B484B">
            <w:pPr>
              <w:ind w:firstLineChars="100" w:firstLine="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tcBorders>
              <w:top w:val="single" w:sz="4" w:space="0" w:color="000000"/>
            </w:tcBorders>
            <w:shd w:val="clear" w:color="auto" w:fill="auto"/>
          </w:tcPr>
          <w:p w:rsidR="00981B37" w:rsidRPr="008B484B" w:rsidRDefault="00981B37"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６(６)</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A97409" w:rsidRDefault="00981B37" w:rsidP="008B484B">
            <w:pPr>
              <w:pBdr>
                <w:top w:val="nil"/>
                <w:left w:val="nil"/>
                <w:bottom w:val="nil"/>
                <w:right w:val="nil"/>
                <w:between w:val="nil"/>
              </w:pBdr>
              <w:tabs>
                <w:tab w:val="right" w:pos="6090"/>
              </w:tabs>
              <w:ind w:left="206" w:hanging="206"/>
              <w:rPr>
                <w:rFonts w:ascii="ＭＳ 明朝" w:hAnsi="ＭＳ 明朝"/>
                <w:sz w:val="18"/>
                <w:szCs w:val="18"/>
              </w:rPr>
            </w:pPr>
            <w:r w:rsidRPr="00A97409">
              <w:rPr>
                <w:rFonts w:ascii="ＭＳ 明朝" w:hAnsi="ＭＳ 明朝" w:cs="Gungsuh"/>
                <w:sz w:val="18"/>
                <w:szCs w:val="18"/>
              </w:rPr>
              <w:t>・資料写真を見て、人や他の動物の食べ物について考え、食べ物を通した生き物の関わりについて問題を見いだす。</w:t>
            </w:r>
          </w:p>
          <w:p w:rsidR="00981B37" w:rsidRPr="008B484B" w:rsidRDefault="00981B37"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A97409">
              <w:rPr>
                <w:rFonts w:ascii="ＭＳ 明朝" w:hAnsi="ＭＳ 明朝" w:cs="Gungsuh"/>
                <w:sz w:val="18"/>
                <w:szCs w:val="18"/>
              </w:rPr>
              <w:t>・人の食べ物の元は何か予想する。</w:t>
            </w:r>
          </w:p>
        </w:tc>
        <w:tc>
          <w:tcPr>
            <w:tcW w:w="1899" w:type="dxa"/>
            <w:vMerge w:val="restart"/>
            <w:shd w:val="clear" w:color="auto" w:fill="auto"/>
          </w:tcPr>
          <w:p w:rsidR="00981B37" w:rsidRPr="008B484B" w:rsidRDefault="00981B37" w:rsidP="008B484B">
            <w:pPr>
              <w:ind w:left="180" w:hanging="180"/>
              <w:rPr>
                <w:sz w:val="18"/>
                <w:szCs w:val="18"/>
              </w:rPr>
            </w:pPr>
          </w:p>
          <w:p w:rsidR="00981B37" w:rsidRPr="008B484B" w:rsidRDefault="00981B37" w:rsidP="008B484B">
            <w:pPr>
              <w:ind w:left="180" w:hanging="180"/>
              <w:rPr>
                <w:sz w:val="18"/>
                <w:szCs w:val="18"/>
              </w:rPr>
            </w:pPr>
          </w:p>
        </w:tc>
      </w:tr>
      <w:tr w:rsidR="00981B37" w:rsidRPr="008B484B" w:rsidTr="008B484B">
        <w:trPr>
          <w:cantSplit/>
          <w:trHeight w:val="170"/>
          <w:jc w:val="center"/>
        </w:trPr>
        <w:tc>
          <w:tcPr>
            <w:tcW w:w="312" w:type="dxa"/>
            <w:vMerge w:val="restart"/>
            <w:shd w:val="clear" w:color="auto" w:fill="auto"/>
            <w:vAlign w:val="center"/>
          </w:tcPr>
          <w:p w:rsidR="00981B37" w:rsidRPr="008B484B" w:rsidRDefault="00981B37"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７</w:t>
            </w:r>
          </w:p>
        </w:tc>
        <w:tc>
          <w:tcPr>
            <w:tcW w:w="1474" w:type="dxa"/>
            <w:vMerge/>
            <w:tcBorders>
              <w:top w:val="single" w:sz="4" w:space="0" w:color="000000"/>
            </w:tcBorders>
            <w:shd w:val="clear" w:color="auto" w:fill="auto"/>
          </w:tcPr>
          <w:p w:rsidR="00981B37" w:rsidRPr="008B484B" w:rsidRDefault="00981B37"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tcBorders>
            <w:shd w:val="clear" w:color="auto" w:fill="auto"/>
          </w:tcPr>
          <w:p w:rsidR="00981B37" w:rsidRPr="008B484B" w:rsidRDefault="00981B37"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A97409" w:rsidRDefault="00981B37" w:rsidP="00A97409">
            <w:pPr>
              <w:pBdr>
                <w:top w:val="nil"/>
                <w:left w:val="nil"/>
                <w:bottom w:val="nil"/>
                <w:right w:val="nil"/>
                <w:between w:val="nil"/>
              </w:pBdr>
              <w:tabs>
                <w:tab w:val="right" w:pos="6090"/>
              </w:tabs>
              <w:ind w:left="206" w:hanging="206"/>
              <w:rPr>
                <w:rFonts w:ascii="ＭＳ 明朝" w:hAnsi="ＭＳ 明朝" w:cs="ＭＳ 明朝"/>
                <w:b/>
                <w:color w:val="000000"/>
                <w:sz w:val="18"/>
                <w:szCs w:val="18"/>
              </w:rPr>
            </w:pPr>
            <w:r w:rsidRPr="008B484B">
              <w:rPr>
                <w:rFonts w:ascii="ＭＳ 明朝" w:hAnsi="ＭＳ 明朝" w:cs="Gungsuh"/>
                <w:color w:val="000000"/>
                <w:sz w:val="18"/>
                <w:szCs w:val="18"/>
              </w:rPr>
              <w:t>・</w:t>
            </w:r>
            <w:r w:rsidR="00895568" w:rsidRPr="00895568">
              <w:rPr>
                <w:rFonts w:ascii="ＭＳ 明朝" w:hAnsi="ＭＳ 明朝" w:cs="Gungsuh" w:hint="eastAsia"/>
                <w:color w:val="000000"/>
                <w:sz w:val="18"/>
                <w:szCs w:val="18"/>
              </w:rPr>
              <w:t>水の中の小さな生き物や</w:t>
            </w:r>
            <w:r w:rsidRPr="008B484B">
              <w:rPr>
                <w:rFonts w:ascii="ＭＳ 明朝" w:hAnsi="ＭＳ 明朝" w:cs="Gungsuh"/>
                <w:color w:val="000000"/>
                <w:sz w:val="18"/>
                <w:szCs w:val="18"/>
              </w:rPr>
              <w:t>ダンゴムシが落ち葉を食べる様子を観察するなどして</w:t>
            </w:r>
            <w:r w:rsidRPr="008B484B">
              <w:rPr>
                <w:rFonts w:ascii="ＭＳ 明朝" w:hAnsi="ＭＳ 明朝" w:cs="Gungsuh"/>
                <w:sz w:val="18"/>
                <w:szCs w:val="18"/>
              </w:rPr>
              <w:t>、</w:t>
            </w:r>
            <w:r w:rsidRPr="008B484B">
              <w:rPr>
                <w:rFonts w:ascii="ＭＳ 明朝" w:hAnsi="ＭＳ 明朝" w:cs="Gungsuh"/>
                <w:color w:val="000000"/>
                <w:sz w:val="18"/>
                <w:szCs w:val="18"/>
              </w:rPr>
              <w:t>自然の中での動物の食べ物を調べる。</w:t>
            </w:r>
            <w:r w:rsidRPr="008B484B">
              <w:rPr>
                <w:rFonts w:ascii="ＭＳ 明朝" w:hAnsi="ＭＳ 明朝" w:cs="ＭＳ 明朝"/>
                <w:color w:val="000000"/>
                <w:sz w:val="18"/>
                <w:szCs w:val="18"/>
              </w:rPr>
              <w:tab/>
            </w:r>
            <w:r w:rsidR="00857458">
              <w:rPr>
                <w:rFonts w:ascii="ＭＳ 明朝" w:hAnsi="ＭＳ 明朝" w:cs="ＭＳ 明朝"/>
                <w:b/>
                <w:color w:val="000000"/>
                <w:sz w:val="18"/>
                <w:szCs w:val="18"/>
              </w:rPr>
              <w:t>(観察１</w:t>
            </w:r>
            <w:r w:rsidR="00857458">
              <w:rPr>
                <w:rFonts w:ascii="ＭＳ 明朝" w:hAnsi="ＭＳ 明朝" w:cs="ＭＳ 明朝" w:hint="eastAsia"/>
                <w:b/>
                <w:color w:val="000000"/>
                <w:sz w:val="18"/>
                <w:szCs w:val="18"/>
              </w:rPr>
              <w:t>)</w:t>
            </w:r>
          </w:p>
          <w:p w:rsidR="00981B37" w:rsidRPr="008B484B" w:rsidRDefault="00981B3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・観察結果を基に</w:t>
            </w:r>
            <w:r w:rsidRPr="008B484B">
              <w:rPr>
                <w:rFonts w:ascii="ＭＳ 明朝" w:hAnsi="ＭＳ 明朝" w:cs="Gungsuh"/>
                <w:sz w:val="18"/>
                <w:szCs w:val="18"/>
              </w:rPr>
              <w:t>、</w:t>
            </w:r>
            <w:r w:rsidRPr="008B484B">
              <w:rPr>
                <w:rFonts w:ascii="ＭＳ 明朝" w:hAnsi="ＭＳ 明朝" w:cs="Gungsuh"/>
                <w:color w:val="000000"/>
                <w:sz w:val="18"/>
                <w:szCs w:val="18"/>
              </w:rPr>
              <w:t>生き物の食べ物を通した関わりについて考え</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170"/>
          <w:jc w:val="center"/>
        </w:trPr>
        <w:tc>
          <w:tcPr>
            <w:tcW w:w="312" w:type="dxa"/>
            <w:vMerge/>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4" w:space="0" w:color="000000"/>
            </w:tcBorders>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4" w:space="0" w:color="000000"/>
            </w:tcBorders>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895568" w:rsidRDefault="00981B37" w:rsidP="008B484B">
            <w:pPr>
              <w:pBdr>
                <w:top w:val="nil"/>
                <w:left w:val="nil"/>
                <w:bottom w:val="nil"/>
                <w:right w:val="nil"/>
                <w:between w:val="nil"/>
              </w:pBdr>
              <w:tabs>
                <w:tab w:val="right" w:pos="4900"/>
              </w:tabs>
              <w:ind w:left="180" w:hanging="180"/>
              <w:rPr>
                <w:rFonts w:ascii="ＭＳ 明朝" w:hAnsi="ＭＳ 明朝" w:cs="Gungsuh"/>
                <w:color w:val="000000"/>
                <w:sz w:val="18"/>
                <w:szCs w:val="18"/>
              </w:rPr>
            </w:pPr>
            <w:r w:rsidRPr="008B484B">
              <w:rPr>
                <w:rFonts w:ascii="ＭＳ 明朝" w:hAnsi="ＭＳ 明朝" w:cs="Gungsuh"/>
                <w:color w:val="000000"/>
                <w:sz w:val="18"/>
                <w:szCs w:val="18"/>
              </w:rPr>
              <w:t>・空気中に酸素を出している物は何かに</w:t>
            </w:r>
            <w:r w:rsidR="00895568">
              <w:rPr>
                <w:rFonts w:ascii="ＭＳ 明朝" w:hAnsi="ＭＳ 明朝" w:cs="Gungsuh" w:hint="eastAsia"/>
                <w:color w:val="000000"/>
                <w:sz w:val="18"/>
                <w:szCs w:val="18"/>
              </w:rPr>
              <w:t>ついて</w:t>
            </w:r>
            <w:r w:rsidRPr="008B484B">
              <w:rPr>
                <w:rFonts w:ascii="ＭＳ 明朝" w:hAnsi="ＭＳ 明朝" w:cs="Gungsuh"/>
                <w:color w:val="000000"/>
                <w:sz w:val="18"/>
                <w:szCs w:val="18"/>
              </w:rPr>
              <w:t>問題を見いだし</w:t>
            </w:r>
            <w:r w:rsidRPr="008B484B">
              <w:rPr>
                <w:rFonts w:ascii="ＭＳ 明朝" w:hAnsi="ＭＳ 明朝" w:cs="Gungsuh"/>
                <w:sz w:val="18"/>
                <w:szCs w:val="18"/>
              </w:rPr>
              <w:t>、</w:t>
            </w:r>
            <w:r w:rsidRPr="008B484B">
              <w:rPr>
                <w:rFonts w:ascii="ＭＳ 明朝" w:hAnsi="ＭＳ 明朝" w:cs="Gungsuh"/>
                <w:color w:val="000000"/>
                <w:sz w:val="18"/>
                <w:szCs w:val="18"/>
              </w:rPr>
              <w:t>植物が酸素を出しているかを調べ</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p w:rsidR="00981B37" w:rsidRPr="008B484B" w:rsidRDefault="00981B37" w:rsidP="00895568">
            <w:pPr>
              <w:pBdr>
                <w:top w:val="nil"/>
                <w:left w:val="nil"/>
                <w:bottom w:val="nil"/>
                <w:right w:val="nil"/>
                <w:between w:val="nil"/>
              </w:pBdr>
              <w:tabs>
                <w:tab w:val="right" w:pos="4900"/>
              </w:tabs>
              <w:ind w:left="180" w:hanging="180"/>
              <w:jc w:val="right"/>
              <w:rPr>
                <w:rFonts w:ascii="ＭＳ 明朝" w:hAnsi="ＭＳ 明朝" w:cs="ＭＳ 明朝"/>
                <w:sz w:val="18"/>
                <w:szCs w:val="18"/>
              </w:rPr>
            </w:pPr>
            <w:r w:rsidRPr="008B484B">
              <w:rPr>
                <w:rFonts w:ascii="ＭＳ 明朝" w:hAnsi="ＭＳ 明朝" w:cs="ＭＳ 明朝"/>
                <w:color w:val="000000"/>
                <w:sz w:val="18"/>
                <w:szCs w:val="18"/>
              </w:rPr>
              <w:tab/>
            </w:r>
            <w:r w:rsidR="00857458">
              <w:rPr>
                <w:rFonts w:ascii="ＭＳ 明朝" w:hAnsi="ＭＳ 明朝" w:cs="ＭＳ 明朝"/>
                <w:b/>
                <w:color w:val="000000"/>
                <w:sz w:val="18"/>
                <w:szCs w:val="18"/>
              </w:rPr>
              <w:t>(実験１)</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934"/>
          <w:jc w:val="center"/>
        </w:trPr>
        <w:tc>
          <w:tcPr>
            <w:tcW w:w="312" w:type="dxa"/>
            <w:vMerge/>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4" w:space="0" w:color="000000"/>
            </w:tcBorders>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4" w:space="0" w:color="000000"/>
            </w:tcBorders>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・生き物と水との関わりについて考え</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p w:rsidR="00981B37" w:rsidRPr="008B484B" w:rsidRDefault="00981B37"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・地球をめぐる水と生き物との関わりについて考える。</w:t>
            </w:r>
          </w:p>
          <w:p w:rsidR="00981B37" w:rsidRPr="008B484B" w:rsidRDefault="00981B37"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・生き物と食べ物</w:t>
            </w:r>
            <w:r w:rsidRPr="008B484B">
              <w:rPr>
                <w:rFonts w:ascii="ＭＳ 明朝" w:hAnsi="ＭＳ 明朝" w:cs="Gungsuh"/>
                <w:sz w:val="18"/>
                <w:szCs w:val="18"/>
              </w:rPr>
              <w:t>、</w:t>
            </w:r>
            <w:r w:rsidRPr="008B484B">
              <w:rPr>
                <w:rFonts w:ascii="ＭＳ 明朝" w:hAnsi="ＭＳ 明朝" w:cs="Gungsuh"/>
                <w:color w:val="000000"/>
                <w:sz w:val="18"/>
                <w:szCs w:val="18"/>
              </w:rPr>
              <w:t>空気</w:t>
            </w:r>
            <w:r w:rsidRPr="008B484B">
              <w:rPr>
                <w:rFonts w:ascii="ＭＳ 明朝" w:hAnsi="ＭＳ 明朝" w:cs="Gungsuh"/>
                <w:sz w:val="18"/>
                <w:szCs w:val="18"/>
              </w:rPr>
              <w:t>、</w:t>
            </w:r>
            <w:r w:rsidRPr="008B484B">
              <w:rPr>
                <w:rFonts w:ascii="ＭＳ 明朝" w:hAnsi="ＭＳ 明朝" w:cs="Gungsuh"/>
                <w:color w:val="000000"/>
                <w:sz w:val="18"/>
                <w:szCs w:val="18"/>
              </w:rPr>
              <w:t>水との関わりについて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899" w:type="dxa"/>
            <w:vMerge/>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934"/>
          <w:jc w:val="center"/>
        </w:trPr>
        <w:tc>
          <w:tcPr>
            <w:tcW w:w="312" w:type="dxa"/>
            <w:vMerge/>
            <w:shd w:val="clear" w:color="auto" w:fill="auto"/>
            <w:vAlign w:val="center"/>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tcBorders>
              <w:top w:val="single" w:sz="6" w:space="0" w:color="000000"/>
            </w:tcBorders>
            <w:shd w:val="clear" w:color="auto" w:fill="auto"/>
          </w:tcPr>
          <w:p w:rsidR="00981B37" w:rsidRPr="008B484B" w:rsidRDefault="00981B37"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○私の研究</w:t>
            </w:r>
          </w:p>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r w:rsidRPr="008B484B">
              <w:rPr>
                <w:rFonts w:ascii="ＭＳ ゴシック" w:eastAsia="ＭＳ ゴシック" w:hAnsi="ＭＳ ゴシック" w:cs="ＭＳ ゴシック"/>
                <w:sz w:val="18"/>
                <w:szCs w:val="18"/>
              </w:rPr>
              <w:t xml:space="preserve">　６年</w:t>
            </w:r>
          </w:p>
        </w:tc>
        <w:tc>
          <w:tcPr>
            <w:tcW w:w="765" w:type="dxa"/>
            <w:tcBorders>
              <w:top w:val="single" w:sz="6" w:space="0" w:color="000000"/>
            </w:tcBorders>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r w:rsidRPr="008B484B">
              <w:rPr>
                <w:rFonts w:ascii="ＭＳ ゴシック" w:eastAsia="ＭＳ ゴシック" w:hAnsi="ＭＳ ゴシック" w:cs="ＭＳ ゴシック"/>
                <w:sz w:val="18"/>
                <w:szCs w:val="18"/>
              </w:rPr>
              <w:t>１(１)</w:t>
            </w:r>
          </w:p>
        </w:tc>
        <w:tc>
          <w:tcPr>
            <w:tcW w:w="765" w:type="dxa"/>
            <w:tcBorders>
              <w:top w:val="single" w:sz="6" w:space="0" w:color="000000"/>
            </w:tcBorders>
            <w:shd w:val="clear" w:color="auto" w:fill="auto"/>
          </w:tcPr>
          <w:p w:rsidR="00981B37" w:rsidRPr="008B484B" w:rsidRDefault="00981B37"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ゴシック" w:eastAsia="ＭＳ ゴシック" w:hAnsi="ＭＳ ゴシック"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81B37" w:rsidRPr="008B484B" w:rsidRDefault="00981B37" w:rsidP="008B484B">
            <w:pPr>
              <w:pBdr>
                <w:top w:val="nil"/>
                <w:left w:val="nil"/>
                <w:bottom w:val="nil"/>
                <w:right w:val="nil"/>
                <w:between w:val="nil"/>
              </w:pBdr>
              <w:tabs>
                <w:tab w:val="right" w:pos="6090"/>
              </w:tabs>
              <w:suppressAutoHyphens/>
              <w:kinsoku w:val="0"/>
              <w:wordWrap w:val="0"/>
              <w:overflowPunct w:val="0"/>
              <w:autoSpaceDE w:val="0"/>
              <w:autoSpaceDN w:val="0"/>
              <w:adjustRightInd w:val="0"/>
              <w:ind w:left="206" w:hanging="206"/>
              <w:textAlignment w:val="baseline"/>
              <w:rPr>
                <w:rFonts w:ascii="ＭＳ 明朝" w:hAnsi="ＭＳ 明朝" w:cs="ＭＳ 明朝"/>
                <w:kern w:val="0"/>
                <w:sz w:val="18"/>
                <w:szCs w:val="18"/>
              </w:rPr>
            </w:pPr>
            <w:r w:rsidRPr="008B484B">
              <w:rPr>
                <w:rFonts w:ascii="ＭＳ 明朝" w:hAnsi="ＭＳ 明朝" w:cs="ＭＳ 明朝" w:hint="eastAsia"/>
                <w:color w:val="000000"/>
                <w:kern w:val="0"/>
                <w:sz w:val="18"/>
                <w:szCs w:val="18"/>
              </w:rPr>
              <w:t>・地球と私たちの暮らしについて</w:t>
            </w:r>
            <w:r w:rsidRPr="008B484B">
              <w:rPr>
                <w:rFonts w:ascii="ＭＳ 明朝" w:hAnsi="ＭＳ 明朝" w:cs="ＭＳ 明朝" w:hint="eastAsia"/>
                <w:kern w:val="0"/>
                <w:sz w:val="18"/>
                <w:szCs w:val="18"/>
              </w:rPr>
              <w:t>、</w:t>
            </w:r>
            <w:r w:rsidRPr="008B484B">
              <w:rPr>
                <w:rFonts w:ascii="ＭＳ 明朝" w:hAnsi="ＭＳ 明朝" w:cs="ＭＳ 明朝" w:hint="eastAsia"/>
                <w:color w:val="000000"/>
                <w:kern w:val="0"/>
                <w:sz w:val="18"/>
                <w:szCs w:val="18"/>
              </w:rPr>
              <w:t>研究のテーマを考え</w:t>
            </w:r>
            <w:r w:rsidRPr="008B484B">
              <w:rPr>
                <w:rFonts w:ascii="ＭＳ 明朝" w:hAnsi="ＭＳ 明朝" w:cs="ＭＳ 明朝" w:hint="eastAsia"/>
                <w:kern w:val="0"/>
                <w:sz w:val="18"/>
                <w:szCs w:val="18"/>
              </w:rPr>
              <w:t>、</w:t>
            </w:r>
            <w:r w:rsidRPr="008B484B">
              <w:rPr>
                <w:rFonts w:ascii="ＭＳ 明朝" w:hAnsi="ＭＳ 明朝" w:cs="ＭＳ 明朝" w:hint="eastAsia"/>
                <w:color w:val="000000"/>
                <w:kern w:val="0"/>
                <w:sz w:val="18"/>
                <w:szCs w:val="18"/>
              </w:rPr>
              <w:t>調べるための計画を立てる。</w:t>
            </w:r>
            <w:r w:rsidRPr="008B484B">
              <w:rPr>
                <w:rFonts w:ascii="ＭＳ 明朝" w:hAnsi="ＭＳ 明朝" w:cs="ＭＳ 明朝"/>
                <w:color w:val="000000"/>
                <w:kern w:val="0"/>
                <w:sz w:val="18"/>
                <w:szCs w:val="18"/>
              </w:rPr>
              <w:t>(</w:t>
            </w:r>
            <w:r w:rsidRPr="008B484B">
              <w:rPr>
                <w:rFonts w:ascii="ＭＳ 明朝" w:hAnsi="ＭＳ 明朝" w:cs="ＭＳ 明朝" w:hint="eastAsia"/>
                <w:color w:val="000000"/>
                <w:kern w:val="0"/>
                <w:sz w:val="18"/>
                <w:szCs w:val="18"/>
              </w:rPr>
              <w:t>実作業は課外</w:t>
            </w:r>
            <w:r w:rsidRPr="008B484B">
              <w:rPr>
                <w:rFonts w:ascii="ＭＳ 明朝" w:hAnsi="ＭＳ 明朝" w:cs="ＭＳ 明朝"/>
                <w:color w:val="000000"/>
                <w:kern w:val="0"/>
                <w:sz w:val="18"/>
                <w:szCs w:val="18"/>
              </w:rPr>
              <w:t>)</w:t>
            </w:r>
          </w:p>
          <w:p w:rsidR="00981B37" w:rsidRPr="008B484B" w:rsidRDefault="00981B37" w:rsidP="008B484B">
            <w:pPr>
              <w:pBdr>
                <w:top w:val="nil"/>
                <w:left w:val="nil"/>
                <w:bottom w:val="nil"/>
                <w:right w:val="nil"/>
                <w:between w:val="nil"/>
              </w:pBdr>
              <w:tabs>
                <w:tab w:val="right" w:pos="6090"/>
              </w:tabs>
              <w:ind w:left="206" w:hanging="206"/>
              <w:rPr>
                <w:rFonts w:ascii="ＭＳ 明朝" w:hAnsi="ＭＳ 明朝"/>
                <w:sz w:val="18"/>
                <w:szCs w:val="18"/>
              </w:rPr>
            </w:pPr>
          </w:p>
        </w:tc>
        <w:tc>
          <w:tcPr>
            <w:tcW w:w="1899" w:type="dxa"/>
            <w:shd w:val="clear" w:color="auto" w:fill="auto"/>
          </w:tcPr>
          <w:p w:rsidR="00981B37" w:rsidRPr="008B484B" w:rsidRDefault="00981B37"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981B37" w:rsidRPr="008B484B" w:rsidTr="008B484B">
        <w:trPr>
          <w:cantSplit/>
          <w:trHeight w:val="170"/>
          <w:jc w:val="center"/>
        </w:trPr>
        <w:tc>
          <w:tcPr>
            <w:tcW w:w="312" w:type="dxa"/>
            <w:tcBorders>
              <w:top w:val="single" w:sz="6" w:space="0" w:color="000000"/>
              <w:left w:val="nil"/>
              <w:bottom w:val="single" w:sz="6" w:space="0" w:color="000000"/>
              <w:right w:val="nil"/>
            </w:tcBorders>
            <w:shd w:val="clear" w:color="auto" w:fill="auto"/>
            <w:vAlign w:val="center"/>
          </w:tcPr>
          <w:p w:rsidR="00981B37" w:rsidRPr="008B484B" w:rsidRDefault="00981B37" w:rsidP="008B484B">
            <w:pPr>
              <w:jc w:val="center"/>
              <w:rPr>
                <w:rFonts w:ascii="ＭＳ ゴシック" w:eastAsia="ＭＳ ゴシック" w:hAnsi="ＭＳ ゴシック" w:cs="ＭＳ ゴシック"/>
                <w:sz w:val="18"/>
                <w:szCs w:val="18"/>
              </w:rPr>
            </w:pPr>
          </w:p>
        </w:tc>
        <w:tc>
          <w:tcPr>
            <w:tcW w:w="9892" w:type="dxa"/>
            <w:gridSpan w:val="5"/>
            <w:tcBorders>
              <w:top w:val="single" w:sz="6" w:space="0" w:color="000000"/>
              <w:left w:val="nil"/>
              <w:bottom w:val="single" w:sz="6" w:space="0" w:color="000000"/>
              <w:right w:val="nil"/>
            </w:tcBorders>
            <w:shd w:val="clear" w:color="auto" w:fill="auto"/>
          </w:tcPr>
          <w:p w:rsidR="00981B37" w:rsidRPr="008B484B" w:rsidRDefault="00981B37" w:rsidP="008B484B">
            <w:pPr>
              <w:tabs>
                <w:tab w:val="left" w:pos="1600"/>
              </w:tabs>
              <w:ind w:left="230" w:right="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１学期／時数計</w:t>
            </w:r>
            <w:r w:rsidRPr="008B484B">
              <w:rPr>
                <w:rFonts w:ascii="ＭＳ ゴシック" w:eastAsia="ＭＳ ゴシック" w:hAnsi="ＭＳ ゴシック" w:cs="ＭＳ ゴシック"/>
                <w:sz w:val="18"/>
                <w:szCs w:val="18"/>
              </w:rPr>
              <w:tab/>
            </w:r>
            <w:r w:rsidR="00B86FFB">
              <w:rPr>
                <w:rFonts w:ascii="ＭＳ ゴシック" w:eastAsia="ＭＳ ゴシック" w:hAnsi="ＭＳ ゴシック" w:cs="ＭＳ ゴシック" w:hint="eastAsia"/>
                <w:sz w:val="18"/>
                <w:szCs w:val="18"/>
              </w:rPr>
              <w:t>３３</w:t>
            </w:r>
            <w:r w:rsidRPr="00B86FFB">
              <w:rPr>
                <w:rFonts w:ascii="ＭＳ ゴシック" w:eastAsia="ＭＳ ゴシック" w:hAnsi="ＭＳ ゴシック" w:cs="ＭＳ ゴシック"/>
                <w:sz w:val="18"/>
                <w:szCs w:val="18"/>
              </w:rPr>
              <w:t>(</w:t>
            </w:r>
            <w:r w:rsidR="00B86FFB" w:rsidRPr="00B86FFB">
              <w:rPr>
                <w:rFonts w:ascii="ＭＳ ゴシック" w:eastAsia="ＭＳ ゴシック" w:hAnsi="ＭＳ ゴシック" w:cs="ＭＳ ゴシック" w:hint="eastAsia"/>
                <w:sz w:val="18"/>
                <w:szCs w:val="18"/>
              </w:rPr>
              <w:t>３６</w:t>
            </w:r>
            <w:r w:rsidRPr="00B86FFB">
              <w:rPr>
                <w:rFonts w:ascii="ＭＳ ゴシック" w:eastAsia="ＭＳ ゴシック" w:hAnsi="ＭＳ ゴシック" w:cs="ＭＳ ゴシック"/>
                <w:sz w:val="18"/>
                <w:szCs w:val="18"/>
              </w:rPr>
              <w:t>)</w:t>
            </w:r>
          </w:p>
        </w:tc>
      </w:tr>
    </w:tbl>
    <w:p w:rsidR="00895568" w:rsidRDefault="00895568">
      <w:pPr>
        <w:tabs>
          <w:tab w:val="right" w:pos="10300"/>
        </w:tabs>
        <w:spacing w:line="400" w:lineRule="auto"/>
      </w:pPr>
    </w:p>
    <w:p w:rsidR="00895568" w:rsidRDefault="00895568">
      <w:pPr>
        <w:widowControl/>
        <w:jc w:val="left"/>
      </w:pPr>
      <w:r>
        <w:br w:type="page"/>
      </w:r>
    </w:p>
    <w:p w:rsidR="001904B4" w:rsidRPr="002A5854" w:rsidRDefault="001904B4">
      <w:pPr>
        <w:tabs>
          <w:tab w:val="right" w:pos="10300"/>
        </w:tabs>
        <w:spacing w:line="400" w:lineRule="auto"/>
      </w:pPr>
    </w:p>
    <w:tbl>
      <w:tblPr>
        <w:tblW w:w="10204" w:type="dxa"/>
        <w:jc w:val="center"/>
        <w:tblBorders>
          <w:top w:val="single" w:sz="4" w:space="0" w:color="000000"/>
          <w:left w:val="single" w:sz="6" w:space="0" w:color="000000"/>
          <w:bottom w:val="single" w:sz="4" w:space="0" w:color="000000"/>
          <w:right w:val="single" w:sz="6"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A5854" w:rsidRPr="008B484B" w:rsidTr="008B484B">
        <w:trPr>
          <w:trHeight w:val="283"/>
          <w:tblHeader/>
          <w:jc w:val="center"/>
        </w:trPr>
        <w:tc>
          <w:tcPr>
            <w:tcW w:w="312"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月</w:t>
            </w:r>
          </w:p>
        </w:tc>
        <w:tc>
          <w:tcPr>
            <w:tcW w:w="1474"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1530" w:type="dxa"/>
            <w:gridSpan w:val="2"/>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89"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主な学習活動</w:t>
            </w:r>
          </w:p>
        </w:tc>
        <w:tc>
          <w:tcPr>
            <w:tcW w:w="1899"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留意点</w:t>
            </w:r>
          </w:p>
        </w:tc>
      </w:tr>
      <w:tr w:rsidR="002A5854" w:rsidRPr="008B484B" w:rsidTr="008B484B">
        <w:trPr>
          <w:cantSplit/>
          <w:trHeight w:val="170"/>
          <w:jc w:val="center"/>
        </w:trPr>
        <w:tc>
          <w:tcPr>
            <w:tcW w:w="312" w:type="dxa"/>
            <w:vMerge w:val="restart"/>
            <w:tcBorders>
              <w:top w:val="single" w:sz="6" w:space="0" w:color="000000"/>
            </w:tcBorders>
            <w:shd w:val="clear" w:color="auto" w:fill="auto"/>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９</w:t>
            </w:r>
          </w:p>
        </w:tc>
        <w:tc>
          <w:tcPr>
            <w:tcW w:w="1474" w:type="dxa"/>
            <w:tcBorders>
              <w:top w:val="single" w:sz="6" w:space="0" w:color="000000"/>
            </w:tcBorders>
            <w:shd w:val="clear" w:color="auto" w:fill="auto"/>
          </w:tcPr>
          <w:p w:rsidR="001904B4" w:rsidRPr="008B484B" w:rsidRDefault="00C34E26"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○私の研究</w:t>
            </w:r>
          </w:p>
          <w:p w:rsidR="001904B4" w:rsidRPr="008B484B" w:rsidRDefault="00C34E26"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 xml:space="preserve">　６年</w:t>
            </w:r>
          </w:p>
        </w:tc>
        <w:tc>
          <w:tcPr>
            <w:tcW w:w="765" w:type="dxa"/>
            <w:tcBorders>
              <w:top w:val="single" w:sz="6" w:space="0" w:color="000000"/>
            </w:tcBorders>
            <w:shd w:val="clear" w:color="auto" w:fill="auto"/>
          </w:tcPr>
          <w:p w:rsidR="001904B4" w:rsidRPr="008B484B" w:rsidRDefault="00C34E26"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5" w:type="dxa"/>
            <w:tcBorders>
              <w:top w:val="single" w:sz="6" w:space="0" w:color="000000"/>
            </w:tcBorders>
            <w:shd w:val="clear" w:color="auto" w:fill="auto"/>
          </w:tcPr>
          <w:p w:rsidR="001904B4" w:rsidRPr="008B484B" w:rsidRDefault="00C34E26" w:rsidP="008B484B">
            <w:pPr>
              <w:ind w:left="100" w:right="100"/>
              <w:jc w:val="center"/>
              <w:rPr>
                <w:rFonts w:ascii="ＭＳ 明朝" w:hAnsi="ＭＳ 明朝" w:cs="ＭＳ ゴシック"/>
                <w:sz w:val="18"/>
                <w:szCs w:val="18"/>
              </w:rPr>
            </w:pPr>
            <w:r w:rsidRPr="008B484B">
              <w:rPr>
                <w:rFonts w:ascii="ＭＳ 明朝" w:hAnsi="ＭＳ 明朝" w:cs="ＭＳ ゴシック"/>
                <w:sz w:val="18"/>
                <w:szCs w:val="18"/>
              </w:rPr>
              <w:t>1</w:t>
            </w:r>
          </w:p>
        </w:tc>
        <w:tc>
          <w:tcPr>
            <w:tcW w:w="4989" w:type="dxa"/>
            <w:tcBorders>
              <w:top w:val="single" w:sz="6" w:space="0" w:color="000000"/>
            </w:tcBorders>
            <w:shd w:val="clear" w:color="auto" w:fill="auto"/>
          </w:tcPr>
          <w:p w:rsidR="001904B4" w:rsidRPr="008B484B" w:rsidRDefault="00C34E26"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sz w:val="18"/>
                <w:szCs w:val="18"/>
              </w:rPr>
              <w:t>・研究の結果を発表し合う。</w:t>
            </w:r>
          </w:p>
        </w:tc>
        <w:tc>
          <w:tcPr>
            <w:tcW w:w="1899" w:type="dxa"/>
            <w:tcBorders>
              <w:top w:val="single" w:sz="6" w:space="0" w:color="000000"/>
            </w:tcBorders>
            <w:shd w:val="clear" w:color="auto" w:fill="auto"/>
          </w:tcPr>
          <w:p w:rsidR="001904B4" w:rsidRPr="008B484B" w:rsidRDefault="001904B4" w:rsidP="008B484B">
            <w:pPr>
              <w:ind w:left="180" w:hanging="180"/>
              <w:rPr>
                <w:sz w:val="18"/>
                <w:szCs w:val="18"/>
              </w:rPr>
            </w:pPr>
          </w:p>
        </w:tc>
      </w:tr>
      <w:tr w:rsidR="00BC19BA" w:rsidRPr="008B484B" w:rsidTr="008B484B">
        <w:trPr>
          <w:cantSplit/>
          <w:trHeight w:val="170"/>
          <w:jc w:val="center"/>
        </w:trPr>
        <w:tc>
          <w:tcPr>
            <w:tcW w:w="312" w:type="dxa"/>
            <w:vMerge/>
            <w:tcBorders>
              <w:top w:val="single" w:sz="6"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sz w:val="18"/>
                <w:szCs w:val="18"/>
              </w:rPr>
            </w:pPr>
          </w:p>
        </w:tc>
        <w:tc>
          <w:tcPr>
            <w:tcW w:w="1474" w:type="dxa"/>
            <w:vMerge w:val="restart"/>
            <w:shd w:val="clear" w:color="auto" w:fill="auto"/>
          </w:tcPr>
          <w:p w:rsidR="00BC19BA" w:rsidRPr="008B484B" w:rsidRDefault="00BC19BA"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⑤流れる水のはたらき</w:t>
            </w:r>
          </w:p>
          <w:p w:rsidR="00BC19BA" w:rsidRPr="008B484B" w:rsidRDefault="00BC19BA" w:rsidP="008B484B">
            <w:pPr>
              <w:ind w:firstLineChars="100" w:firstLine="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w:t>
            </w:r>
          </w:p>
        </w:tc>
        <w:tc>
          <w:tcPr>
            <w:tcW w:w="765" w:type="dxa"/>
            <w:vMerge w:val="restart"/>
            <w:shd w:val="clear" w:color="auto" w:fill="auto"/>
          </w:tcPr>
          <w:p w:rsidR="00BC19BA" w:rsidRPr="008B484B" w:rsidRDefault="00BC19BA"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11(12)</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 w:val="18"/>
                <w:szCs w:val="18"/>
              </w:rPr>
              <w:t>・</w:t>
            </w:r>
            <w:r w:rsidR="00895568">
              <w:rPr>
                <w:rFonts w:ascii="ＭＳ 明朝" w:hAnsi="ＭＳ 明朝" w:cs="Gungsuh" w:hint="eastAsia"/>
                <w:sz w:val="18"/>
                <w:szCs w:val="18"/>
              </w:rPr>
              <w:t>同じ川の</w:t>
            </w:r>
            <w:r w:rsidRPr="00A97409">
              <w:rPr>
                <w:rFonts w:ascii="ＭＳ 明朝" w:hAnsi="ＭＳ 明朝" w:cs="Gungsuh"/>
                <w:sz w:val="18"/>
                <w:szCs w:val="18"/>
              </w:rPr>
              <w:t>2枚の川の写真を</w:t>
            </w:r>
            <w:r w:rsidR="00895568">
              <w:rPr>
                <w:rFonts w:ascii="ＭＳ 明朝" w:hAnsi="ＭＳ 明朝" w:cs="Gungsuh" w:hint="eastAsia"/>
                <w:sz w:val="18"/>
                <w:szCs w:val="18"/>
              </w:rPr>
              <w:t>見</w:t>
            </w:r>
            <w:r w:rsidRPr="00A97409">
              <w:rPr>
                <w:rFonts w:ascii="ＭＳ 明朝" w:hAnsi="ＭＳ 明朝" w:cs="Gungsuh"/>
                <w:sz w:val="18"/>
                <w:szCs w:val="18"/>
              </w:rPr>
              <w:t>比べて、流れる場所による川や川原の様子の違いについて問題を見いだす。</w:t>
            </w:r>
          </w:p>
        </w:tc>
        <w:tc>
          <w:tcPr>
            <w:tcW w:w="1899" w:type="dxa"/>
            <w:vMerge w:val="restart"/>
            <w:shd w:val="clear" w:color="auto" w:fill="auto"/>
          </w:tcPr>
          <w:p w:rsidR="00BC19BA" w:rsidRPr="008B484B" w:rsidRDefault="00BC19BA" w:rsidP="008B484B">
            <w:pPr>
              <w:ind w:left="180" w:hanging="180"/>
              <w:rPr>
                <w:sz w:val="18"/>
                <w:szCs w:val="18"/>
              </w:rPr>
            </w:pPr>
            <w:r w:rsidRPr="008B484B">
              <w:rPr>
                <w:sz w:val="18"/>
                <w:szCs w:val="18"/>
              </w:rPr>
              <w:t>・災害に対する備えの重要性に気づかせ</w:t>
            </w:r>
            <w:r w:rsidR="00EC69C8">
              <w:rPr>
                <w:rFonts w:hint="eastAsia"/>
                <w:sz w:val="18"/>
                <w:szCs w:val="18"/>
              </w:rPr>
              <w:t>、</w:t>
            </w:r>
            <w:r w:rsidRPr="008B484B">
              <w:rPr>
                <w:sz w:val="18"/>
                <w:szCs w:val="18"/>
              </w:rPr>
              <w:t>防災・減災への意識を高める。</w:t>
            </w:r>
          </w:p>
          <w:p w:rsidR="00BC19BA" w:rsidRPr="008B484B" w:rsidRDefault="00BC19BA" w:rsidP="008B484B">
            <w:pPr>
              <w:ind w:left="180" w:hanging="180"/>
              <w:rPr>
                <w:sz w:val="18"/>
                <w:szCs w:val="18"/>
              </w:rPr>
            </w:pPr>
            <w:r w:rsidRPr="008B484B">
              <w:rPr>
                <w:sz w:val="18"/>
                <w:szCs w:val="18"/>
              </w:rPr>
              <w:t>・川の現地観察に当たっては</w:t>
            </w:r>
            <w:r w:rsidR="00EC69C8">
              <w:rPr>
                <w:rFonts w:hint="eastAsia"/>
                <w:sz w:val="18"/>
                <w:szCs w:val="18"/>
              </w:rPr>
              <w:t>、</w:t>
            </w:r>
            <w:r w:rsidRPr="008B484B">
              <w:rPr>
                <w:sz w:val="18"/>
                <w:szCs w:val="18"/>
              </w:rPr>
              <w:t>象情報に注意するとともに</w:t>
            </w:r>
            <w:r w:rsidR="00EC69C8">
              <w:rPr>
                <w:rFonts w:hint="eastAsia"/>
                <w:sz w:val="18"/>
                <w:szCs w:val="18"/>
              </w:rPr>
              <w:t>、</w:t>
            </w:r>
            <w:r w:rsidRPr="008B484B">
              <w:rPr>
                <w:sz w:val="18"/>
                <w:szCs w:val="18"/>
              </w:rPr>
              <w:t>全指導を徹底する。</w:t>
            </w:r>
          </w:p>
        </w:tc>
      </w:tr>
      <w:tr w:rsidR="00BC19BA" w:rsidRPr="008B484B" w:rsidTr="008B484B">
        <w:trPr>
          <w:cantSplit/>
          <w:trHeight w:val="170"/>
          <w:jc w:val="center"/>
        </w:trPr>
        <w:tc>
          <w:tcPr>
            <w:tcW w:w="312" w:type="dxa"/>
            <w:vMerge/>
            <w:tcBorders>
              <w:top w:val="single" w:sz="6"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6148"/>
              </w:tabs>
              <w:ind w:left="206" w:hanging="206"/>
              <w:rPr>
                <w:rFonts w:ascii="ＭＳ 明朝" w:hAnsi="ＭＳ 明朝"/>
                <w:sz w:val="18"/>
                <w:szCs w:val="18"/>
                <w:highlight w:val="white"/>
              </w:rPr>
            </w:pPr>
            <w:r w:rsidRPr="00A97409">
              <w:rPr>
                <w:rFonts w:ascii="ＭＳ 明朝" w:hAnsi="ＭＳ 明朝" w:cs="Gungsuh"/>
                <w:sz w:val="18"/>
                <w:szCs w:val="18"/>
                <w:highlight w:val="white"/>
              </w:rPr>
              <w:t>・川の写真を見て、山の中、平地へ流れ出た辺り、平地での様子を比べ、それらの違いを話し合い、まとめる。</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 w:val="18"/>
                <w:szCs w:val="18"/>
                <w:highlight w:val="white"/>
              </w:rPr>
              <w:t>・流れる場所によって、川や川岸の様子が違う理由を考え、調べる問題を見いだす。</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vMerge/>
            <w:tcBorders>
              <w:top w:val="single" w:sz="6"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97409" w:rsidRDefault="00BC19BA" w:rsidP="008B484B">
            <w:pPr>
              <w:pBdr>
                <w:top w:val="nil"/>
                <w:left w:val="nil"/>
                <w:bottom w:val="nil"/>
                <w:right w:val="nil"/>
                <w:between w:val="nil"/>
              </w:pBdr>
              <w:tabs>
                <w:tab w:val="right" w:pos="6148"/>
              </w:tabs>
              <w:ind w:left="206" w:hanging="206"/>
              <w:rPr>
                <w:rFonts w:ascii="ＭＳ 明朝" w:hAnsi="ＭＳ 明朝" w:cs="Gungsuh"/>
                <w:color w:val="000000"/>
                <w:sz w:val="18"/>
                <w:szCs w:val="18"/>
              </w:rPr>
            </w:pPr>
            <w:r w:rsidRPr="008B484B">
              <w:rPr>
                <w:rFonts w:ascii="ＭＳ 明朝" w:hAnsi="ＭＳ 明朝" w:cs="Gungsuh"/>
                <w:color w:val="000000"/>
                <w:sz w:val="18"/>
                <w:szCs w:val="18"/>
              </w:rPr>
              <w:t>・土の斜面に水を流して</w:t>
            </w:r>
            <w:r w:rsidRPr="008B484B">
              <w:rPr>
                <w:rFonts w:ascii="ＭＳ 明朝" w:hAnsi="ＭＳ 明朝" w:cs="Gungsuh"/>
                <w:sz w:val="18"/>
                <w:szCs w:val="18"/>
              </w:rPr>
              <w:t>、</w:t>
            </w:r>
            <w:r w:rsidRPr="008B484B">
              <w:rPr>
                <w:rFonts w:ascii="ＭＳ 明朝" w:hAnsi="ＭＳ 明朝" w:cs="Gungsuh"/>
                <w:color w:val="000000"/>
                <w:sz w:val="18"/>
                <w:szCs w:val="18"/>
              </w:rPr>
              <w:t>流れる水の働きを調べる。</w:t>
            </w:r>
          </w:p>
          <w:p w:rsidR="00BC19BA" w:rsidRPr="00A97409" w:rsidRDefault="00BC19BA" w:rsidP="00A97409">
            <w:pPr>
              <w:pBdr>
                <w:top w:val="nil"/>
                <w:left w:val="nil"/>
                <w:bottom w:val="nil"/>
                <w:right w:val="nil"/>
                <w:between w:val="nil"/>
              </w:pBdr>
              <w:tabs>
                <w:tab w:val="right" w:pos="6148"/>
              </w:tabs>
              <w:ind w:left="206" w:hanging="206"/>
              <w:jc w:val="right"/>
              <w:rPr>
                <w:rFonts w:ascii="ＭＳ 明朝" w:hAnsi="ＭＳ 明朝"/>
                <w:b/>
                <w:color w:val="000000"/>
                <w:sz w:val="18"/>
                <w:szCs w:val="18"/>
              </w:rPr>
            </w:pPr>
            <w:r w:rsidRPr="008B484B">
              <w:rPr>
                <w:rFonts w:ascii="ＭＳ 明朝" w:hAnsi="ＭＳ 明朝" w:cs="ＭＳ 明朝"/>
                <w:color w:val="000000"/>
                <w:sz w:val="18"/>
                <w:szCs w:val="18"/>
              </w:rPr>
              <w:tab/>
            </w:r>
            <w:r w:rsidR="00857458">
              <w:rPr>
                <w:rFonts w:ascii="ＭＳ 明朝" w:hAnsi="ＭＳ 明朝" w:cs="ＭＳ 明朝" w:hint="eastAsia"/>
                <w:b/>
                <w:color w:val="000000"/>
                <w:sz w:val="18"/>
                <w:szCs w:val="18"/>
              </w:rPr>
              <w:t>(実験１)</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・流れる水の働きについてまとめる。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vMerge/>
            <w:tcBorders>
              <w:top w:val="single" w:sz="6"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6148"/>
              </w:tabs>
              <w:ind w:left="206" w:hanging="206"/>
              <w:rPr>
                <w:rFonts w:ascii="ＭＳ 明朝" w:hAnsi="ＭＳ 明朝"/>
                <w:sz w:val="18"/>
                <w:szCs w:val="18"/>
              </w:rPr>
            </w:pPr>
            <w:r w:rsidRPr="00A97409">
              <w:rPr>
                <w:rFonts w:ascii="ＭＳ 明朝" w:hAnsi="ＭＳ 明朝" w:cs="Gungsuh"/>
                <w:sz w:val="18"/>
                <w:szCs w:val="18"/>
              </w:rPr>
              <w:t>・川の写真を見て、気づいたことや疑問に思ったことを話し合い、調べる問題を見いだす。</w:t>
            </w:r>
          </w:p>
          <w:p w:rsidR="00BC19BA" w:rsidRPr="00A97409" w:rsidRDefault="00BC19BA" w:rsidP="008B484B">
            <w:pPr>
              <w:pBdr>
                <w:top w:val="nil"/>
                <w:left w:val="nil"/>
                <w:bottom w:val="nil"/>
                <w:right w:val="nil"/>
                <w:between w:val="nil"/>
              </w:pBdr>
              <w:tabs>
                <w:tab w:val="right" w:pos="6148"/>
              </w:tabs>
              <w:ind w:left="206" w:hanging="206"/>
              <w:rPr>
                <w:rFonts w:ascii="ＭＳ 明朝" w:hAnsi="ＭＳ 明朝"/>
                <w:sz w:val="18"/>
                <w:szCs w:val="18"/>
              </w:rPr>
            </w:pPr>
            <w:r w:rsidRPr="00A97409">
              <w:rPr>
                <w:rFonts w:ascii="ＭＳ 明朝" w:hAnsi="ＭＳ 明朝" w:cs="Gungsuh"/>
                <w:sz w:val="18"/>
                <w:szCs w:val="18"/>
              </w:rPr>
              <w:t>・流れる水の働きが大きくなるのはどのようなときか、予想する。</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sz w:val="18"/>
                <w:szCs w:val="18"/>
              </w:rPr>
              <w:t>・流れる水の量と土地の様子の変化との関係を調べるための方法を考える。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vMerge/>
            <w:tcBorders>
              <w:top w:val="single" w:sz="6"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・流す水の量を変えて</w:t>
            </w:r>
            <w:r w:rsidRPr="008B484B">
              <w:rPr>
                <w:rFonts w:ascii="ＭＳ 明朝" w:hAnsi="ＭＳ 明朝" w:cs="Gungsuh"/>
                <w:sz w:val="18"/>
                <w:szCs w:val="18"/>
              </w:rPr>
              <w:t>、</w:t>
            </w:r>
            <w:r w:rsidRPr="008B484B">
              <w:rPr>
                <w:rFonts w:ascii="ＭＳ 明朝" w:hAnsi="ＭＳ 明朝" w:cs="Gungsuh"/>
                <w:color w:val="000000"/>
                <w:sz w:val="18"/>
                <w:szCs w:val="18"/>
              </w:rPr>
              <w:t>水の働き</w:t>
            </w:r>
            <w:r w:rsidR="00895568">
              <w:rPr>
                <w:rFonts w:ascii="ＭＳ 明朝" w:hAnsi="ＭＳ 明朝" w:cs="Gungsuh" w:hint="eastAsia"/>
                <w:color w:val="000000"/>
                <w:sz w:val="18"/>
                <w:szCs w:val="18"/>
              </w:rPr>
              <w:t>の違い</w:t>
            </w:r>
            <w:r w:rsidRPr="008B484B">
              <w:rPr>
                <w:rFonts w:ascii="ＭＳ 明朝" w:hAnsi="ＭＳ 明朝" w:cs="Gungsuh"/>
                <w:color w:val="000000"/>
                <w:sz w:val="18"/>
                <w:szCs w:val="18"/>
              </w:rPr>
              <w:t>を調べる。</w:t>
            </w:r>
            <w:r w:rsidRPr="00A97409">
              <w:rPr>
                <w:rFonts w:ascii="ＭＳ 明朝" w:hAnsi="ＭＳ 明朝" w:cs="ＭＳ 明朝"/>
                <w:b/>
                <w:color w:val="000000"/>
                <w:sz w:val="18"/>
                <w:szCs w:val="18"/>
              </w:rPr>
              <w:tab/>
            </w:r>
            <w:r w:rsidRPr="00A97409">
              <w:rPr>
                <w:rFonts w:ascii="ＭＳ 明朝" w:hAnsi="ＭＳ 明朝" w:cs="ＭＳ ゴシック"/>
                <w:b/>
                <w:color w:val="000000"/>
                <w:sz w:val="18"/>
                <w:szCs w:val="18"/>
              </w:rPr>
              <w:t>(</w:t>
            </w:r>
            <w:r w:rsidRPr="00A97409">
              <w:rPr>
                <w:rFonts w:ascii="ＭＳ 明朝" w:hAnsi="ＭＳ 明朝" w:cs="ＭＳ 明朝"/>
                <w:b/>
                <w:color w:val="000000"/>
                <w:sz w:val="18"/>
                <w:szCs w:val="18"/>
              </w:rPr>
              <w:t>実験</w:t>
            </w:r>
            <w:r w:rsidR="00A97409">
              <w:rPr>
                <w:rFonts w:ascii="ＭＳ 明朝" w:hAnsi="ＭＳ 明朝" w:cs="ＭＳ 明朝" w:hint="eastAsia"/>
                <w:b/>
                <w:color w:val="000000"/>
                <w:sz w:val="18"/>
                <w:szCs w:val="18"/>
              </w:rPr>
              <w:t>２</w:t>
            </w:r>
            <w:r w:rsidRPr="00A97409">
              <w:rPr>
                <w:rFonts w:ascii="ＭＳ 明朝" w:hAnsi="ＭＳ 明朝" w:cs="ＭＳ ゴシック"/>
                <w:b/>
                <w:color w:val="000000"/>
                <w:sz w:val="18"/>
                <w:szCs w:val="18"/>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vMerge/>
            <w:tcBorders>
              <w:top w:val="single" w:sz="6"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・水の量と流れる水の働きとの関係について</w:t>
            </w:r>
            <w:r w:rsidRPr="008B484B">
              <w:rPr>
                <w:rFonts w:ascii="ＭＳ 明朝" w:hAnsi="ＭＳ 明朝" w:cs="Gungsuh"/>
                <w:sz w:val="18"/>
                <w:szCs w:val="18"/>
              </w:rPr>
              <w:t>、</w:t>
            </w:r>
            <w:r w:rsidRPr="008B484B">
              <w:rPr>
                <w:rFonts w:ascii="ＭＳ 明朝" w:hAnsi="ＭＳ 明朝" w:cs="Gungsuh"/>
                <w:color w:val="000000"/>
                <w:sz w:val="18"/>
                <w:szCs w:val="18"/>
              </w:rPr>
              <w:t>実験結果を実際の川に当てはめながら考え</w:t>
            </w:r>
            <w:r w:rsidRPr="008B484B">
              <w:rPr>
                <w:rFonts w:ascii="ＭＳ 明朝" w:hAnsi="ＭＳ 明朝" w:cs="Gungsuh"/>
                <w:sz w:val="18"/>
                <w:szCs w:val="18"/>
              </w:rPr>
              <w:t>、</w:t>
            </w:r>
            <w:r w:rsidRPr="008B484B">
              <w:rPr>
                <w:rFonts w:ascii="ＭＳ 明朝" w:hAnsi="ＭＳ 明朝" w:cs="Gungsuh"/>
                <w:color w:val="000000"/>
                <w:sz w:val="18"/>
                <w:szCs w:val="18"/>
              </w:rPr>
              <w:t>流れる水の働きについてまとめる。</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・川の資料写真を見て</w:t>
            </w:r>
            <w:r w:rsidRPr="008B484B">
              <w:rPr>
                <w:rFonts w:ascii="ＭＳ 明朝" w:hAnsi="ＭＳ 明朝" w:cs="Gungsuh"/>
                <w:sz w:val="18"/>
                <w:szCs w:val="18"/>
              </w:rPr>
              <w:t>、</w:t>
            </w:r>
            <w:r w:rsidRPr="008B484B">
              <w:rPr>
                <w:rFonts w:ascii="ＭＳ 明朝" w:hAnsi="ＭＳ 明朝" w:cs="Gungsuh"/>
                <w:color w:val="000000"/>
                <w:sz w:val="18"/>
                <w:szCs w:val="18"/>
              </w:rPr>
              <w:t>それぞれの土地のでき方を考える。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301"/>
          <w:jc w:val="center"/>
        </w:trPr>
        <w:tc>
          <w:tcPr>
            <w:tcW w:w="312" w:type="dxa"/>
            <w:vMerge/>
            <w:tcBorders>
              <w:top w:val="single" w:sz="6"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jc w:val="center"/>
              <w:rPr>
                <w:rFonts w:ascii="ＭＳ 明朝" w:hAnsi="ＭＳ 明朝" w:cs="ＭＳ ゴシック"/>
                <w:sz w:val="18"/>
                <w:szCs w:val="18"/>
              </w:rPr>
            </w:pPr>
            <w:r w:rsidRPr="00A97409">
              <w:rPr>
                <w:rFonts w:ascii="ＭＳ 明朝" w:hAnsi="ＭＳ 明朝" w:cs="ＭＳ ゴシック"/>
                <w:sz w:val="18"/>
                <w:szCs w:val="18"/>
              </w:rPr>
              <w:t>2</w:t>
            </w:r>
          </w:p>
          <w:p w:rsidR="00BC19BA" w:rsidRPr="00A97409" w:rsidRDefault="00BC19BA" w:rsidP="008B484B">
            <w:pPr>
              <w:pBdr>
                <w:top w:val="nil"/>
                <w:left w:val="nil"/>
                <w:bottom w:val="nil"/>
                <w:right w:val="nil"/>
                <w:between w:val="nil"/>
              </w:pBdr>
              <w:jc w:val="center"/>
              <w:rPr>
                <w:rFonts w:ascii="ＭＳ 明朝" w:hAnsi="ＭＳ 明朝" w:cs="ＭＳ 明朝"/>
                <w:sz w:val="18"/>
                <w:szCs w:val="18"/>
              </w:rPr>
            </w:pPr>
            <w:r w:rsidRPr="00A97409">
              <w:rPr>
                <w:rFonts w:ascii="ＭＳ 明朝" w:hAnsi="ＭＳ 明朝" w:cs="ＭＳ ゴシック"/>
                <w:sz w:val="18"/>
                <w:szCs w:val="18"/>
              </w:rPr>
              <w:t>(3)</w:t>
            </w:r>
          </w:p>
        </w:tc>
        <w:tc>
          <w:tcPr>
            <w:tcW w:w="49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6148"/>
              </w:tabs>
              <w:ind w:left="206" w:hanging="206"/>
              <w:rPr>
                <w:rFonts w:ascii="ＭＳ 明朝" w:hAnsi="ＭＳ 明朝" w:cs="Times New Roman"/>
                <w:sz w:val="18"/>
                <w:szCs w:val="18"/>
              </w:rPr>
            </w:pPr>
            <w:r w:rsidRPr="00A97409">
              <w:rPr>
                <w:rFonts w:ascii="ＭＳ 明朝" w:hAnsi="ＭＳ 明朝" w:cs="Gungsuh"/>
                <w:sz w:val="18"/>
                <w:szCs w:val="18"/>
              </w:rPr>
              <w:t>・川の水による災害や、災害に対する備えについて、調べたり考えたりする。</w:t>
            </w:r>
          </w:p>
          <w:p w:rsidR="00BC19BA" w:rsidRPr="00A97409"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 w:val="18"/>
                <w:szCs w:val="18"/>
                <w:highlight w:val="white"/>
              </w:rPr>
              <w:t>・自分たちの住む地域を流れる川を観察して、川の様子や災害を防ぐための工夫について調べる。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427F0" w:rsidRPr="008B484B" w:rsidTr="008B484B">
        <w:trPr>
          <w:cantSplit/>
          <w:trHeight w:val="420"/>
          <w:jc w:val="center"/>
        </w:trPr>
        <w:tc>
          <w:tcPr>
            <w:tcW w:w="312" w:type="dxa"/>
            <w:vMerge w:val="restart"/>
            <w:tcBorders>
              <w:bottom w:val="single" w:sz="4" w:space="0" w:color="000000"/>
            </w:tcBorders>
            <w:shd w:val="clear" w:color="auto" w:fill="auto"/>
            <w:vAlign w:val="center"/>
          </w:tcPr>
          <w:p w:rsidR="00B427F0" w:rsidRPr="008B484B" w:rsidRDefault="00B427F0" w:rsidP="00B427F0">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10</w:t>
            </w:r>
          </w:p>
        </w:tc>
        <w:tc>
          <w:tcPr>
            <w:tcW w:w="1474" w:type="dxa"/>
            <w:vMerge/>
            <w:shd w:val="clear" w:color="auto" w:fill="auto"/>
          </w:tcPr>
          <w:p w:rsidR="00B427F0" w:rsidRPr="008B484B" w:rsidRDefault="00B427F0" w:rsidP="00B427F0">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B427F0" w:rsidRPr="008B484B" w:rsidRDefault="00B427F0" w:rsidP="00B427F0">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B427F0" w:rsidRPr="008B484B" w:rsidRDefault="00B427F0" w:rsidP="00B427F0">
            <w:pPr>
              <w:pBdr>
                <w:top w:val="nil"/>
                <w:left w:val="nil"/>
                <w:bottom w:val="nil"/>
                <w:right w:val="nil"/>
                <w:between w:val="nil"/>
              </w:pBdr>
              <w:spacing w:line="276" w:lineRule="auto"/>
              <w:jc w:val="left"/>
              <w:rPr>
                <w:rFonts w:ascii="ＭＳ 明朝" w:hAnsi="ＭＳ 明朝" w:cs="ＭＳ ゴシック"/>
                <w:sz w:val="18"/>
                <w:szCs w:val="18"/>
              </w:rPr>
            </w:pPr>
          </w:p>
        </w:tc>
        <w:tc>
          <w:tcPr>
            <w:tcW w:w="4989" w:type="dxa"/>
            <w:vMerge/>
            <w:tcBorders>
              <w:top w:val="single" w:sz="4" w:space="0" w:color="000000"/>
              <w:left w:val="single" w:sz="4" w:space="0" w:color="000000"/>
              <w:bottom w:val="single" w:sz="4" w:space="0" w:color="000000"/>
              <w:right w:val="single" w:sz="4" w:space="0" w:color="000000"/>
            </w:tcBorders>
            <w:shd w:val="clear" w:color="auto" w:fill="auto"/>
          </w:tcPr>
          <w:p w:rsidR="00B427F0" w:rsidRPr="008B484B" w:rsidRDefault="00B427F0" w:rsidP="00B427F0">
            <w:pPr>
              <w:pBdr>
                <w:top w:val="nil"/>
                <w:left w:val="nil"/>
                <w:bottom w:val="nil"/>
                <w:right w:val="nil"/>
                <w:between w:val="nil"/>
              </w:pBdr>
              <w:spacing w:line="276" w:lineRule="auto"/>
              <w:jc w:val="left"/>
              <w:rPr>
                <w:rFonts w:ascii="ＭＳ 明朝" w:hAnsi="ＭＳ 明朝" w:cs="ＭＳ ゴシック"/>
                <w:sz w:val="18"/>
                <w:szCs w:val="18"/>
              </w:rPr>
            </w:pPr>
          </w:p>
        </w:tc>
        <w:tc>
          <w:tcPr>
            <w:tcW w:w="1899" w:type="dxa"/>
            <w:vMerge/>
            <w:shd w:val="clear" w:color="auto" w:fill="auto"/>
          </w:tcPr>
          <w:p w:rsidR="00B427F0" w:rsidRPr="008B484B" w:rsidRDefault="00B427F0" w:rsidP="00B427F0">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BC19BA" w:rsidRPr="008B484B" w:rsidTr="008B484B">
        <w:trPr>
          <w:cantSplit/>
          <w:trHeight w:val="17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明朝" w:hint="eastAsia"/>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・流れる水の働きについて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934"/>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tcBorders>
              <w:top w:val="nil"/>
            </w:tcBorders>
            <w:shd w:val="clear" w:color="auto" w:fill="auto"/>
          </w:tcPr>
          <w:p w:rsidR="00051FA7" w:rsidRDefault="00BC19BA" w:rsidP="008B484B">
            <w:pPr>
              <w:ind w:left="180" w:hangingChars="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⑥</w:t>
            </w:r>
            <w:r w:rsidRPr="008B484B">
              <w:rPr>
                <w:rFonts w:ascii="ＭＳ ゴシック" w:eastAsia="ＭＳ ゴシック" w:hAnsi="ＭＳ ゴシック" w:cs="ＭＳ ゴシック"/>
                <w:sz w:val="18"/>
                <w:szCs w:val="18"/>
              </w:rPr>
              <w:t>物のとけ方</w:t>
            </w:r>
          </w:p>
          <w:p w:rsidR="00BC19BA" w:rsidRPr="008B484B" w:rsidRDefault="00BC19BA"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w:t>
            </w:r>
          </w:p>
        </w:tc>
        <w:tc>
          <w:tcPr>
            <w:tcW w:w="765" w:type="dxa"/>
            <w:vMerge w:val="restart"/>
            <w:shd w:val="clear" w:color="auto" w:fill="auto"/>
          </w:tcPr>
          <w:p w:rsidR="00BC19BA" w:rsidRPr="008B484B" w:rsidRDefault="00BC19BA"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14(1</w:t>
            </w:r>
            <w:r w:rsidR="00B86FFB">
              <w:rPr>
                <w:rFonts w:ascii="ＭＳ ゴシック" w:eastAsia="ＭＳ ゴシック" w:hAnsi="ＭＳ ゴシック" w:cs="ＭＳ ゴシック" w:hint="eastAsia"/>
                <w:sz w:val="18"/>
                <w:szCs w:val="18"/>
              </w:rPr>
              <w:t>6</w:t>
            </w:r>
            <w:r w:rsidRPr="008B484B">
              <w:rPr>
                <w:rFonts w:ascii="ＭＳ ゴシック" w:eastAsia="ＭＳ ゴシック" w:hAnsi="ＭＳ ゴシック" w:cs="ＭＳ ゴシック"/>
                <w:sz w:val="18"/>
                <w:szCs w:val="18"/>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95568" w:rsidRPr="008B484B" w:rsidRDefault="00895568" w:rsidP="00895568">
            <w:pPr>
              <w:jc w:val="center"/>
              <w:rPr>
                <w:rFonts w:ascii="ＭＳ 明朝" w:hAnsi="ＭＳ 明朝" w:cs="ＭＳ ゴシック"/>
                <w:sz w:val="18"/>
                <w:szCs w:val="18"/>
              </w:rPr>
            </w:pPr>
            <w:r w:rsidRPr="008B484B">
              <w:rPr>
                <w:rFonts w:ascii="ＭＳ 明朝" w:hAnsi="ＭＳ 明朝" w:cs="ＭＳ ゴシック"/>
                <w:sz w:val="18"/>
                <w:szCs w:val="18"/>
              </w:rPr>
              <w:t>1</w:t>
            </w:r>
          </w:p>
          <w:p w:rsidR="00BC19BA" w:rsidRPr="008B484B" w:rsidRDefault="00895568" w:rsidP="00895568">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・食塩を水に入れて</w:t>
            </w:r>
            <w:r w:rsidRPr="008B484B">
              <w:rPr>
                <w:rFonts w:ascii="ＭＳ 明朝" w:hAnsi="ＭＳ 明朝" w:cs="Gungsuh"/>
                <w:sz w:val="18"/>
                <w:szCs w:val="18"/>
              </w:rPr>
              <w:t>、</w:t>
            </w:r>
            <w:r w:rsidRPr="008B484B">
              <w:rPr>
                <w:rFonts w:ascii="ＭＳ 明朝" w:hAnsi="ＭＳ 明朝" w:cs="Gungsuh"/>
                <w:color w:val="000000"/>
                <w:sz w:val="18"/>
                <w:szCs w:val="18"/>
              </w:rPr>
              <w:t>食塩が水に溶ける様子を観察し</w:t>
            </w:r>
            <w:r w:rsidRPr="008B484B">
              <w:rPr>
                <w:rFonts w:ascii="ＭＳ 明朝" w:hAnsi="ＭＳ 明朝" w:cs="Gungsuh"/>
                <w:sz w:val="18"/>
                <w:szCs w:val="18"/>
              </w:rPr>
              <w:t>、</w:t>
            </w:r>
            <w:r w:rsidRPr="008B484B">
              <w:rPr>
                <w:rFonts w:ascii="ＭＳ 明朝" w:hAnsi="ＭＳ 明朝" w:cs="Gungsuh"/>
                <w:color w:val="000000"/>
                <w:sz w:val="18"/>
                <w:szCs w:val="18"/>
              </w:rPr>
              <w:t>食塩などの物の溶け方について問題を見いだす。</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・水に溶けて見えなくなった食塩の行方について予想し</w:t>
            </w:r>
            <w:r w:rsidRPr="008B484B">
              <w:rPr>
                <w:rFonts w:ascii="ＭＳ 明朝" w:hAnsi="ＭＳ 明朝" w:cs="Gungsuh"/>
                <w:sz w:val="18"/>
                <w:szCs w:val="18"/>
              </w:rPr>
              <w:t>、</w:t>
            </w:r>
            <w:r w:rsidRPr="008B484B">
              <w:rPr>
                <w:rFonts w:ascii="ＭＳ 明朝" w:hAnsi="ＭＳ 明朝" w:cs="Gungsuh"/>
                <w:color w:val="000000"/>
                <w:sz w:val="18"/>
                <w:szCs w:val="18"/>
              </w:rPr>
              <w:t>調べる方法を考える。</w:t>
            </w:r>
          </w:p>
        </w:tc>
        <w:tc>
          <w:tcPr>
            <w:tcW w:w="1899" w:type="dxa"/>
            <w:vMerge w:val="restart"/>
            <w:shd w:val="clear" w:color="auto" w:fill="auto"/>
          </w:tcPr>
          <w:p w:rsidR="00BC19BA" w:rsidRPr="008B484B" w:rsidRDefault="00BC19BA" w:rsidP="008B484B">
            <w:pPr>
              <w:ind w:left="180" w:hanging="180"/>
              <w:rPr>
                <w:sz w:val="18"/>
                <w:szCs w:val="18"/>
              </w:rPr>
            </w:pPr>
          </w:p>
        </w:tc>
      </w:tr>
      <w:tr w:rsidR="00BC19BA" w:rsidRPr="008B484B" w:rsidTr="008B484B">
        <w:trPr>
          <w:cantSplit/>
          <w:trHeight w:val="17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A97409">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・水に溶けて見えなくなった食塩の行方について調べる。</w:t>
            </w:r>
            <w:r w:rsidR="00A97409">
              <w:rPr>
                <w:rFonts w:ascii="ＭＳ 明朝" w:hAnsi="ＭＳ 明朝" w:hint="eastAsia"/>
                <w:color w:val="000000"/>
                <w:sz w:val="18"/>
                <w:szCs w:val="18"/>
              </w:rPr>
              <w:t xml:space="preserve">　　　　　　　　　　　　　　　　　　</w:t>
            </w:r>
            <w:r w:rsidR="00857458">
              <w:rPr>
                <w:rFonts w:ascii="ＭＳ 明朝" w:hAnsi="ＭＳ 明朝" w:hint="eastAsia"/>
                <w:color w:val="000000"/>
                <w:sz w:val="18"/>
                <w:szCs w:val="18"/>
              </w:rPr>
              <w:t xml:space="preserve">　</w:t>
            </w:r>
            <w:r w:rsidR="00857458">
              <w:rPr>
                <w:rFonts w:ascii="ＭＳ 明朝" w:hAnsi="ＭＳ 明朝" w:hint="eastAsia"/>
                <w:b/>
                <w:color w:val="000000"/>
                <w:sz w:val="18"/>
                <w:szCs w:val="18"/>
              </w:rPr>
              <w:t>(実験１)</w:t>
            </w:r>
          </w:p>
          <w:p w:rsidR="00BC19BA" w:rsidRPr="00A97409" w:rsidRDefault="00BC19BA" w:rsidP="008B484B">
            <w:pPr>
              <w:pBdr>
                <w:top w:val="nil"/>
                <w:left w:val="nil"/>
                <w:bottom w:val="nil"/>
                <w:right w:val="nil"/>
                <w:between w:val="nil"/>
              </w:pBdr>
              <w:tabs>
                <w:tab w:val="right" w:pos="6148"/>
              </w:tabs>
              <w:ind w:left="206" w:hanging="206"/>
              <w:rPr>
                <w:rFonts w:ascii="ＭＳ 明朝" w:hAnsi="ＭＳ 明朝"/>
                <w:sz w:val="18"/>
                <w:szCs w:val="18"/>
              </w:rPr>
            </w:pPr>
            <w:r w:rsidRPr="00A97409">
              <w:rPr>
                <w:rFonts w:ascii="ＭＳ 明朝" w:hAnsi="ＭＳ 明朝" w:cs="Gungsuh"/>
                <w:sz w:val="18"/>
                <w:szCs w:val="18"/>
                <w:highlight w:val="white"/>
              </w:rPr>
              <w:t>・水に溶けて見えなくなった物の行方について、まとめる。</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・コーヒーシュガーや片栗粉を水に入れて</w:t>
            </w:r>
            <w:r w:rsidRPr="008B484B">
              <w:rPr>
                <w:rFonts w:ascii="ＭＳ 明朝" w:hAnsi="ＭＳ 明朝" w:cs="Gungsuh"/>
                <w:sz w:val="18"/>
                <w:szCs w:val="18"/>
              </w:rPr>
              <w:t>、</w:t>
            </w:r>
            <w:r w:rsidRPr="008B484B">
              <w:rPr>
                <w:rFonts w:ascii="ＭＳ 明朝" w:hAnsi="ＭＳ 明朝" w:cs="Gungsuh"/>
                <w:color w:val="000000"/>
                <w:sz w:val="18"/>
                <w:szCs w:val="18"/>
              </w:rPr>
              <w:t>そのときの様子を観察する。</w:t>
            </w:r>
            <w:r w:rsidRPr="008B484B">
              <w:rPr>
                <w:rFonts w:ascii="ＭＳ 明朝" w:hAnsi="ＭＳ 明朝" w:cs="ＭＳ 明朝"/>
                <w:color w:val="000000"/>
                <w:sz w:val="18"/>
                <w:szCs w:val="18"/>
              </w:rPr>
              <w:tab/>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24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・コーヒーシュガーを入れた液と片栗粉を入れた液を比べて</w:t>
            </w:r>
            <w:r w:rsidRPr="008B484B">
              <w:rPr>
                <w:rFonts w:ascii="ＭＳ 明朝" w:hAnsi="ＭＳ 明朝" w:cs="Gungsuh"/>
                <w:sz w:val="18"/>
                <w:szCs w:val="18"/>
              </w:rPr>
              <w:t>、</w:t>
            </w:r>
            <w:r w:rsidRPr="008B484B">
              <w:rPr>
                <w:rFonts w:ascii="ＭＳ 明朝" w:hAnsi="ＭＳ 明朝" w:cs="Gungsuh"/>
                <w:color w:val="000000"/>
                <w:sz w:val="18"/>
                <w:szCs w:val="18"/>
              </w:rPr>
              <w:t>気づいたことを話し合う。</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・物が水に溶けることをまとめ</w:t>
            </w:r>
            <w:r w:rsidRPr="008B484B">
              <w:rPr>
                <w:rFonts w:ascii="ＭＳ 明朝" w:hAnsi="ＭＳ 明朝" w:cs="Gungsuh"/>
                <w:sz w:val="18"/>
                <w:szCs w:val="18"/>
              </w:rPr>
              <w:t>、</w:t>
            </w:r>
            <w:r w:rsidRPr="008B484B">
              <w:rPr>
                <w:rFonts w:ascii="ＭＳ 明朝" w:hAnsi="ＭＳ 明朝" w:cs="Gungsuh"/>
                <w:color w:val="000000"/>
                <w:sz w:val="18"/>
                <w:szCs w:val="18"/>
              </w:rPr>
              <w:t>水溶液について知る。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24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A97409">
            <w:pPr>
              <w:pBdr>
                <w:top w:val="nil"/>
                <w:left w:val="nil"/>
                <w:bottom w:val="nil"/>
                <w:right w:val="nil"/>
                <w:between w:val="nil"/>
              </w:pBdr>
              <w:tabs>
                <w:tab w:val="right" w:pos="6148"/>
              </w:tabs>
              <w:ind w:left="206" w:hanging="206"/>
              <w:rPr>
                <w:rFonts w:ascii="ＭＳ 明朝" w:hAnsi="ＭＳ 明朝" w:cs="Arial"/>
                <w:sz w:val="18"/>
                <w:szCs w:val="18"/>
                <w:highlight w:val="white"/>
              </w:rPr>
            </w:pPr>
            <w:r w:rsidRPr="008B484B">
              <w:rPr>
                <w:rFonts w:ascii="ＭＳ 明朝" w:hAnsi="ＭＳ 明朝" w:cs="Arial Unicode MS"/>
                <w:sz w:val="18"/>
                <w:szCs w:val="18"/>
                <w:highlight w:val="white"/>
              </w:rPr>
              <w:t xml:space="preserve">・食塩とミョウバンが水に溶ける量には限りがあるかを調べる。    </w:t>
            </w:r>
            <w:r w:rsidR="00A97409">
              <w:rPr>
                <w:rFonts w:ascii="ＭＳ 明朝" w:hAnsi="ＭＳ 明朝" w:cs="Arial" w:hint="eastAsia"/>
                <w:sz w:val="18"/>
                <w:szCs w:val="18"/>
                <w:highlight w:val="white"/>
              </w:rPr>
              <w:t xml:space="preserve">　　　　　　　　　　　　　　　　　</w:t>
            </w:r>
            <w:r w:rsidR="00857458">
              <w:rPr>
                <w:rFonts w:ascii="ＭＳ 明朝" w:hAnsi="ＭＳ 明朝" w:cs="Arial" w:hint="eastAsia"/>
                <w:sz w:val="18"/>
                <w:szCs w:val="18"/>
                <w:highlight w:val="white"/>
              </w:rPr>
              <w:t xml:space="preserve">　</w:t>
            </w:r>
            <w:r w:rsidR="00857458">
              <w:rPr>
                <w:rFonts w:ascii="ＭＳ 明朝" w:hAnsi="ＭＳ 明朝" w:cs="Arial Unicode MS" w:hint="eastAsia"/>
                <w:b/>
                <w:sz w:val="18"/>
                <w:szCs w:val="18"/>
                <w:highlight w:val="white"/>
              </w:rPr>
              <w:t>(実験２)</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Arial Unicode MS"/>
                <w:sz w:val="18"/>
                <w:szCs w:val="18"/>
                <w:highlight w:val="white"/>
              </w:rPr>
              <w:t>・物が水に溶ける量には限りがあることをまとめる</w:t>
            </w:r>
            <w:r w:rsidR="00895568">
              <w:rPr>
                <w:rFonts w:ascii="ＭＳ 明朝" w:hAnsi="ＭＳ 明朝" w:cs="Arial Unicode MS" w:hint="eastAsia"/>
                <w:sz w:val="18"/>
                <w:szCs w:val="18"/>
                <w:highlight w:val="white"/>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BC19BA" w:rsidRPr="008B484B" w:rsidTr="008B484B">
        <w:trPr>
          <w:cantSplit/>
          <w:trHeight w:val="17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jc w:val="center"/>
              <w:rPr>
                <w:rFonts w:ascii="ＭＳ 明朝" w:hAnsi="ＭＳ 明朝" w:cs="ＭＳ ゴシック"/>
                <w:sz w:val="18"/>
                <w:szCs w:val="18"/>
              </w:rPr>
            </w:pPr>
            <w:r w:rsidRPr="008B484B">
              <w:rPr>
                <w:rFonts w:ascii="ＭＳ 明朝" w:hAnsi="ＭＳ 明朝" w:cs="ＭＳ ゴシック"/>
                <w:sz w:val="18"/>
                <w:szCs w:val="18"/>
              </w:rPr>
              <w:t>1</w:t>
            </w:r>
          </w:p>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 w:val="18"/>
                <w:szCs w:val="18"/>
                <w:highlight w:val="white"/>
              </w:rPr>
              <w:t>・食塩やミョウバンを更に水に溶かすことができるかについて問題を見いだし、調べる方法を考える。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34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p>
        </w:tc>
        <w:tc>
          <w:tcPr>
            <w:tcW w:w="49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 w:val="18"/>
                <w:szCs w:val="18"/>
                <w:highlight w:val="white"/>
              </w:rPr>
              <w:t xml:space="preserve">・水の量を変えたり、水の温度を変えたりしたときの、食塩とミョウバンの溶ける量を調べる。       </w:t>
            </w:r>
            <w:r w:rsidR="00A97409" w:rsidRPr="00A97409">
              <w:rPr>
                <w:rFonts w:ascii="ＭＳ 明朝" w:hAnsi="ＭＳ 明朝" w:cs="Gungsuh" w:hint="eastAsia"/>
                <w:sz w:val="18"/>
                <w:szCs w:val="18"/>
                <w:highlight w:val="white"/>
              </w:rPr>
              <w:t xml:space="preserve">　　</w:t>
            </w:r>
            <w:r w:rsidRPr="00A97409">
              <w:rPr>
                <w:rFonts w:ascii="ＭＳ 明朝" w:hAnsi="ＭＳ 明朝" w:cs="Gungsuh"/>
                <w:b/>
                <w:sz w:val="18"/>
                <w:szCs w:val="18"/>
                <w:highlight w:val="white"/>
              </w:rPr>
              <w:t xml:space="preserve"> (実験</w:t>
            </w:r>
            <w:r w:rsidR="00A97409" w:rsidRPr="00A97409">
              <w:rPr>
                <w:rFonts w:ascii="ＭＳ 明朝" w:hAnsi="ＭＳ 明朝" w:cs="Gungsuh" w:hint="eastAsia"/>
                <w:b/>
                <w:sz w:val="18"/>
                <w:szCs w:val="18"/>
                <w:highlight w:val="white"/>
              </w:rPr>
              <w:t>３</w:t>
            </w:r>
            <w:r w:rsidRPr="00A97409">
              <w:rPr>
                <w:rFonts w:ascii="ＭＳ 明朝" w:hAnsi="ＭＳ 明朝" w:cs="Gungsuh"/>
                <w:b/>
                <w:sz w:val="18"/>
                <w:szCs w:val="18"/>
                <w:highlight w:val="white"/>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240"/>
          <w:jc w:val="center"/>
        </w:trPr>
        <w:tc>
          <w:tcPr>
            <w:tcW w:w="312" w:type="dxa"/>
            <w:vMerge w:val="restart"/>
            <w:shd w:val="clear" w:color="auto" w:fill="auto"/>
            <w:vAlign w:val="center"/>
          </w:tcPr>
          <w:p w:rsidR="00BC19BA" w:rsidRPr="008B484B" w:rsidRDefault="00BC19B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11</w:t>
            </w: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4989" w:type="dxa"/>
            <w:vMerge/>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BC19BA" w:rsidRPr="008B484B" w:rsidTr="008B484B">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明朝" w:hint="eastAsia"/>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sz w:val="18"/>
                <w:szCs w:val="18"/>
                <w:highlight w:val="white"/>
              </w:rPr>
              <w:t>・水の量を変えたり、水の温度を変えたりしたときの、物の溶ける量についてまとめる。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177"/>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148"/>
              </w:tabs>
              <w:ind w:left="206" w:hanging="206"/>
              <w:rPr>
                <w:rFonts w:ascii="ＭＳ 明朝" w:hAnsi="ＭＳ 明朝"/>
                <w:sz w:val="18"/>
                <w:szCs w:val="18"/>
                <w:highlight w:val="white"/>
              </w:rPr>
            </w:pPr>
            <w:r w:rsidRPr="008B484B">
              <w:rPr>
                <w:rFonts w:ascii="ＭＳ 明朝" w:hAnsi="ＭＳ 明朝" w:cs="Gungsuh"/>
                <w:sz w:val="18"/>
                <w:szCs w:val="18"/>
                <w:highlight w:val="white"/>
              </w:rPr>
              <w:t>・ミョウバンの水溶液から溶けていたミョウバンが出てきたことについて問題を見いだす。</w:t>
            </w:r>
          </w:p>
          <w:p w:rsidR="00A97409" w:rsidRDefault="00BC19BA" w:rsidP="008B484B">
            <w:pPr>
              <w:pBdr>
                <w:top w:val="nil"/>
                <w:left w:val="nil"/>
                <w:bottom w:val="nil"/>
                <w:right w:val="nil"/>
                <w:between w:val="nil"/>
              </w:pBdr>
              <w:tabs>
                <w:tab w:val="right" w:pos="4900"/>
              </w:tabs>
              <w:ind w:left="180" w:hanging="180"/>
              <w:rPr>
                <w:rFonts w:ascii="ＭＳ 明朝" w:hAnsi="ＭＳ 明朝" w:cs="Gungsuh"/>
                <w:sz w:val="18"/>
                <w:szCs w:val="18"/>
                <w:highlight w:val="white"/>
              </w:rPr>
            </w:pPr>
            <w:r w:rsidRPr="008B484B">
              <w:rPr>
                <w:rFonts w:ascii="ＭＳ 明朝" w:hAnsi="ＭＳ 明朝" w:cs="Gungsuh"/>
                <w:sz w:val="18"/>
                <w:szCs w:val="18"/>
                <w:highlight w:val="white"/>
              </w:rPr>
              <w:t xml:space="preserve">・水溶液を冷やしたり、水溶液から水を蒸発させたりして、溶けている物を取り出すことができるか調べる。              </w:t>
            </w:r>
          </w:p>
          <w:p w:rsidR="00BC19BA" w:rsidRPr="008B484B" w:rsidRDefault="00857458" w:rsidP="00A97409">
            <w:pPr>
              <w:pBdr>
                <w:top w:val="nil"/>
                <w:left w:val="nil"/>
                <w:bottom w:val="nil"/>
                <w:right w:val="nil"/>
                <w:between w:val="nil"/>
              </w:pBdr>
              <w:tabs>
                <w:tab w:val="right" w:pos="4900"/>
              </w:tabs>
              <w:ind w:left="180" w:hanging="180"/>
              <w:jc w:val="right"/>
              <w:rPr>
                <w:rFonts w:ascii="ＭＳ 明朝" w:hAnsi="ＭＳ 明朝" w:cs="ＭＳ 明朝"/>
                <w:sz w:val="18"/>
                <w:szCs w:val="18"/>
              </w:rPr>
            </w:pPr>
            <w:r>
              <w:rPr>
                <w:rFonts w:ascii="ＭＳ 明朝" w:hAnsi="ＭＳ 明朝" w:cs="Gungsuh" w:hint="eastAsia"/>
                <w:b/>
                <w:sz w:val="18"/>
                <w:szCs w:val="18"/>
                <w:highlight w:val="white"/>
              </w:rPr>
              <w:t>(</w:t>
            </w:r>
            <w:r w:rsidR="00BC19BA" w:rsidRPr="00A97409">
              <w:rPr>
                <w:rFonts w:ascii="ＭＳ 明朝" w:hAnsi="ＭＳ 明朝" w:cs="Gungsuh"/>
                <w:b/>
                <w:sz w:val="18"/>
                <w:szCs w:val="18"/>
                <w:highlight w:val="white"/>
              </w:rPr>
              <w:t>実験</w:t>
            </w:r>
            <w:r w:rsidR="00A97409">
              <w:rPr>
                <w:rFonts w:ascii="ＭＳ 明朝" w:hAnsi="ＭＳ 明朝" w:cs="Gungsuh" w:hint="eastAsia"/>
                <w:b/>
                <w:sz w:val="18"/>
                <w:szCs w:val="18"/>
                <w:highlight w:val="white"/>
              </w:rPr>
              <w:t>４</w:t>
            </w:r>
            <w:r>
              <w:rPr>
                <w:rFonts w:ascii="ＭＳ 明朝" w:hAnsi="ＭＳ 明朝" w:cs="Gungsuh" w:hint="eastAsia"/>
                <w:b/>
                <w:sz w:val="18"/>
                <w:szCs w:val="18"/>
                <w:highlight w:val="white"/>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467"/>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148"/>
              </w:tabs>
              <w:ind w:left="206" w:hanging="206"/>
              <w:rPr>
                <w:rFonts w:ascii="ＭＳ 明朝" w:hAnsi="ＭＳ 明朝"/>
                <w:color w:val="000000"/>
                <w:sz w:val="18"/>
                <w:szCs w:val="18"/>
              </w:rPr>
            </w:pPr>
            <w:r w:rsidRPr="008B484B">
              <w:rPr>
                <w:rFonts w:ascii="ＭＳ 明朝" w:hAnsi="ＭＳ 明朝" w:cs="Gungsuh"/>
                <w:color w:val="000000"/>
                <w:sz w:val="18"/>
                <w:szCs w:val="18"/>
              </w:rPr>
              <w:t>・水に溶けた物の取り出し方についてまとめる。</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・物の溶け方について</w:t>
            </w:r>
            <w:r w:rsidRPr="008B484B">
              <w:rPr>
                <w:rFonts w:ascii="ＭＳ 明朝" w:hAnsi="ＭＳ 明朝" w:cs="Gungsuh"/>
                <w:sz w:val="18"/>
                <w:szCs w:val="18"/>
              </w:rPr>
              <w:t>、</w:t>
            </w:r>
            <w:r w:rsidRPr="008B484B">
              <w:rPr>
                <w:rFonts w:ascii="ＭＳ 明朝" w:hAnsi="ＭＳ 明朝" w:cs="Gungsuh"/>
                <w:color w:val="000000"/>
                <w:sz w:val="18"/>
                <w:szCs w:val="18"/>
              </w:rPr>
              <w:t>学んだことをまとめる。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shd w:val="clear" w:color="auto" w:fill="auto"/>
          </w:tcPr>
          <w:p w:rsidR="00051FA7" w:rsidRDefault="00BC19BA" w:rsidP="008B484B">
            <w:pPr>
              <w:ind w:left="180" w:hangingChars="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hint="eastAsia"/>
                <w:sz w:val="18"/>
                <w:szCs w:val="18"/>
              </w:rPr>
              <w:t>⑦</w:t>
            </w:r>
            <w:r w:rsidRPr="008B484B">
              <w:rPr>
                <w:rFonts w:ascii="ＭＳ ゴシック" w:eastAsia="ＭＳ ゴシック" w:hAnsi="ＭＳ ゴシック" w:cs="ＭＳ ゴシック"/>
                <w:sz w:val="18"/>
                <w:szCs w:val="18"/>
              </w:rPr>
              <w:t>大地のつくり</w:t>
            </w:r>
          </w:p>
          <w:p w:rsidR="00BC19BA" w:rsidRPr="008B484B" w:rsidRDefault="00BC19BA"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shd w:val="clear" w:color="auto" w:fill="auto"/>
          </w:tcPr>
          <w:p w:rsidR="00BC19BA" w:rsidRPr="008B484B" w:rsidRDefault="00B86FFB" w:rsidP="008B484B">
            <w:pPr>
              <w:ind w:left="100" w:hanging="100"/>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９</w:t>
            </w:r>
            <w:r w:rsidR="00BC19BA" w:rsidRPr="008B484B">
              <w:rPr>
                <w:rFonts w:ascii="ＭＳ ゴシック" w:eastAsia="ＭＳ ゴシック" w:hAnsi="ＭＳ ゴシック" w:cs="ＭＳ ゴシック"/>
                <w:sz w:val="18"/>
                <w:szCs w:val="18"/>
              </w:rPr>
              <w:t>(</w:t>
            </w:r>
            <w:r>
              <w:rPr>
                <w:rFonts w:ascii="ＭＳ ゴシック" w:eastAsia="ＭＳ ゴシック" w:hAnsi="ＭＳ ゴシック" w:cs="ＭＳ ゴシック" w:hint="eastAsia"/>
                <w:sz w:val="18"/>
                <w:szCs w:val="18"/>
              </w:rPr>
              <w:t>９</w:t>
            </w:r>
            <w:r w:rsidR="00BC19BA" w:rsidRPr="008B484B">
              <w:rPr>
                <w:rFonts w:ascii="ＭＳ ゴシック" w:eastAsia="ＭＳ ゴシック" w:hAnsi="ＭＳ ゴシック" w:cs="ＭＳ ゴシック"/>
                <w:sz w:val="18"/>
                <w:szCs w:val="18"/>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895568" w:rsidP="008B484B">
            <w:pPr>
              <w:pBdr>
                <w:top w:val="nil"/>
                <w:left w:val="nil"/>
                <w:bottom w:val="nil"/>
                <w:right w:val="nil"/>
                <w:between w:val="nil"/>
              </w:pBdr>
              <w:jc w:val="center"/>
              <w:rPr>
                <w:rFonts w:ascii="ＭＳ 明朝" w:hAnsi="ＭＳ 明朝" w:cs="ＭＳ ゴシック"/>
                <w:sz w:val="18"/>
                <w:szCs w:val="18"/>
              </w:rPr>
            </w:pPr>
            <w:r>
              <w:rPr>
                <w:rFonts w:ascii="ＭＳ 明朝" w:hAnsi="ＭＳ 明朝" w:cs="ＭＳ ゴシック" w:hint="eastAsia"/>
                <w:color w:val="000000"/>
                <w:szCs w:val="20"/>
              </w:rPr>
              <w:t>3</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6090"/>
              </w:tabs>
              <w:ind w:left="206" w:hanging="206"/>
              <w:rPr>
                <w:rFonts w:ascii="ＭＳ 明朝" w:hAnsi="ＭＳ 明朝"/>
                <w:szCs w:val="20"/>
              </w:rPr>
            </w:pPr>
            <w:r w:rsidRPr="008B484B">
              <w:rPr>
                <w:rFonts w:ascii="ＭＳ 明朝" w:hAnsi="ＭＳ 明朝" w:cs="Gungsuh"/>
                <w:szCs w:val="20"/>
              </w:rPr>
              <w:t>・崖の様子の資料写真を見て、大地の下がどのように</w:t>
            </w:r>
            <w:r w:rsidRPr="00A97409">
              <w:rPr>
                <w:rFonts w:ascii="ＭＳ 明朝" w:hAnsi="ＭＳ 明朝" w:cs="Gungsuh"/>
                <w:szCs w:val="20"/>
              </w:rPr>
              <w:t>なっているのか考え、大地のつくりについて問題を見いだす。</w:t>
            </w:r>
          </w:p>
          <w:p w:rsidR="00A97409" w:rsidRDefault="00BC19BA" w:rsidP="008B484B">
            <w:pPr>
              <w:pBdr>
                <w:top w:val="nil"/>
                <w:left w:val="nil"/>
                <w:bottom w:val="nil"/>
                <w:right w:val="nil"/>
                <w:between w:val="nil"/>
              </w:pBdr>
              <w:tabs>
                <w:tab w:val="right" w:pos="4900"/>
              </w:tabs>
              <w:ind w:left="180" w:hanging="180"/>
              <w:rPr>
                <w:rFonts w:ascii="ＭＳ 明朝" w:hAnsi="ＭＳ 明朝" w:cs="Gungsuh"/>
                <w:szCs w:val="20"/>
              </w:rPr>
            </w:pPr>
            <w:r w:rsidRPr="00A97409">
              <w:rPr>
                <w:rFonts w:ascii="ＭＳ 明朝" w:hAnsi="ＭＳ 明朝" w:cs="Gungsuh"/>
                <w:szCs w:val="20"/>
              </w:rPr>
              <w:t>・自分たちの地域にある崖の様子を観察する。また、崖から採取してきた物や火山灰、ボーリング試料など、崖のしま模様をつくっている物を調べる</w:t>
            </w:r>
            <w:r w:rsidRPr="008B484B">
              <w:rPr>
                <w:rFonts w:ascii="ＭＳ 明朝" w:hAnsi="ＭＳ 明朝" w:cs="Gungsuh"/>
                <w:szCs w:val="20"/>
              </w:rPr>
              <w:t>。</w:t>
            </w:r>
          </w:p>
          <w:p w:rsidR="00BC19BA" w:rsidRPr="00A97409" w:rsidRDefault="00857458" w:rsidP="00A97409">
            <w:pPr>
              <w:pBdr>
                <w:top w:val="nil"/>
                <w:left w:val="nil"/>
                <w:bottom w:val="nil"/>
                <w:right w:val="nil"/>
                <w:between w:val="nil"/>
              </w:pBdr>
              <w:tabs>
                <w:tab w:val="right" w:pos="4900"/>
              </w:tabs>
              <w:ind w:left="180" w:hanging="180"/>
              <w:jc w:val="right"/>
              <w:rPr>
                <w:rFonts w:ascii="ＭＳ 明朝" w:hAnsi="ＭＳ 明朝" w:cs="ＭＳ 明朝"/>
                <w:b/>
                <w:sz w:val="18"/>
                <w:szCs w:val="18"/>
              </w:rPr>
            </w:pPr>
            <w:r>
              <w:rPr>
                <w:rFonts w:ascii="ＭＳ 明朝" w:hAnsi="ＭＳ 明朝" w:cs="Gungsuh"/>
                <w:b/>
                <w:szCs w:val="20"/>
              </w:rPr>
              <w:t>(観察１)</w:t>
            </w:r>
          </w:p>
        </w:tc>
        <w:tc>
          <w:tcPr>
            <w:tcW w:w="1899" w:type="dxa"/>
            <w:vMerge w:val="restart"/>
            <w:shd w:val="clear" w:color="auto" w:fill="auto"/>
          </w:tcPr>
          <w:p w:rsidR="00BC19BA" w:rsidRPr="008B484B" w:rsidRDefault="00BC19BA" w:rsidP="008B484B">
            <w:pPr>
              <w:ind w:left="180" w:hanging="180"/>
              <w:rPr>
                <w:sz w:val="18"/>
                <w:szCs w:val="18"/>
              </w:rPr>
            </w:pPr>
          </w:p>
        </w:tc>
      </w:tr>
      <w:tr w:rsidR="00BC19BA" w:rsidRPr="008B484B" w:rsidTr="008B484B">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szCs w:val="20"/>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Cs w:val="20"/>
                <w:highlight w:val="white"/>
              </w:rPr>
              <w:t>・崖がしま模様に見える理由を考え、地層についてまとめる。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427F0" w:rsidRPr="008B484B" w:rsidTr="008B484B">
        <w:trPr>
          <w:cantSplit/>
          <w:trHeight w:val="170"/>
          <w:jc w:val="center"/>
        </w:trPr>
        <w:tc>
          <w:tcPr>
            <w:tcW w:w="312" w:type="dxa"/>
            <w:vMerge w:val="restart"/>
            <w:shd w:val="clear" w:color="auto" w:fill="auto"/>
            <w:vAlign w:val="center"/>
          </w:tcPr>
          <w:p w:rsidR="00B427F0" w:rsidRPr="008B484B" w:rsidRDefault="00B427F0" w:rsidP="00B427F0">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12</w:t>
            </w:r>
          </w:p>
        </w:tc>
        <w:tc>
          <w:tcPr>
            <w:tcW w:w="1474" w:type="dxa"/>
            <w:vMerge/>
            <w:shd w:val="clear" w:color="auto" w:fill="auto"/>
          </w:tcPr>
          <w:p w:rsidR="00B427F0" w:rsidRPr="008B484B" w:rsidRDefault="00B427F0" w:rsidP="00B427F0">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B427F0" w:rsidRPr="008B484B" w:rsidRDefault="00B427F0" w:rsidP="00B427F0">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427F0" w:rsidRPr="008B484B" w:rsidRDefault="00B427F0" w:rsidP="00B427F0">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Cs w:val="20"/>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427F0" w:rsidRPr="00A97409" w:rsidRDefault="00B427F0" w:rsidP="00B427F0">
            <w:pPr>
              <w:pBdr>
                <w:top w:val="nil"/>
                <w:left w:val="nil"/>
                <w:bottom w:val="nil"/>
                <w:right w:val="nil"/>
                <w:between w:val="nil"/>
              </w:pBdr>
              <w:tabs>
                <w:tab w:val="right" w:pos="6090"/>
              </w:tabs>
              <w:ind w:left="206" w:hanging="206"/>
              <w:rPr>
                <w:rFonts w:ascii="ＭＳ 明朝" w:hAnsi="ＭＳ 明朝"/>
                <w:szCs w:val="20"/>
              </w:rPr>
            </w:pPr>
            <w:r w:rsidRPr="00A97409">
              <w:rPr>
                <w:rFonts w:ascii="ＭＳ 明朝" w:hAnsi="ＭＳ 明朝" w:cs="Gungsuh"/>
                <w:szCs w:val="20"/>
              </w:rPr>
              <w:t>・地層のでき方についての問題を見いだす。</w:t>
            </w:r>
          </w:p>
          <w:p w:rsidR="00B427F0" w:rsidRPr="00A97409" w:rsidRDefault="00B427F0" w:rsidP="00B427F0">
            <w:pPr>
              <w:pBdr>
                <w:top w:val="nil"/>
                <w:left w:val="nil"/>
                <w:bottom w:val="nil"/>
                <w:right w:val="nil"/>
                <w:between w:val="nil"/>
              </w:pBdr>
              <w:tabs>
                <w:tab w:val="right" w:pos="4900"/>
              </w:tabs>
              <w:ind w:left="180" w:hanging="180"/>
              <w:rPr>
                <w:rFonts w:ascii="ＭＳ 明朝" w:hAnsi="ＭＳ 明朝" w:cs="Gungsuh"/>
                <w:szCs w:val="20"/>
              </w:rPr>
            </w:pPr>
            <w:r w:rsidRPr="00A97409">
              <w:rPr>
                <w:rFonts w:ascii="ＭＳ 明朝" w:hAnsi="ＭＳ 明朝" w:cs="Gungsuh"/>
                <w:szCs w:val="20"/>
              </w:rPr>
              <w:t xml:space="preserve">・流れる水の働きによる地層のでき方を予想し、水槽に土を流し込むモデル実験を通して調べる。        </w:t>
            </w:r>
          </w:p>
          <w:p w:rsidR="00B427F0" w:rsidRPr="00A97409" w:rsidRDefault="00B427F0" w:rsidP="00B427F0">
            <w:pPr>
              <w:pBdr>
                <w:top w:val="nil"/>
                <w:left w:val="nil"/>
                <w:bottom w:val="nil"/>
                <w:right w:val="nil"/>
                <w:between w:val="nil"/>
              </w:pBdr>
              <w:tabs>
                <w:tab w:val="right" w:pos="4900"/>
              </w:tabs>
              <w:ind w:left="180" w:hanging="180"/>
              <w:jc w:val="right"/>
              <w:rPr>
                <w:rFonts w:ascii="ＭＳ 明朝" w:hAnsi="ＭＳ 明朝" w:cs="ＭＳ 明朝"/>
                <w:b/>
                <w:sz w:val="18"/>
                <w:szCs w:val="18"/>
              </w:rPr>
            </w:pPr>
            <w:r>
              <w:rPr>
                <w:rFonts w:ascii="ＭＳ 明朝" w:hAnsi="ＭＳ 明朝" w:cs="Gungsuh"/>
                <w:b/>
                <w:szCs w:val="20"/>
              </w:rPr>
              <w:t>(実験１)</w:t>
            </w:r>
          </w:p>
        </w:tc>
        <w:tc>
          <w:tcPr>
            <w:tcW w:w="1899" w:type="dxa"/>
            <w:vMerge/>
            <w:shd w:val="clear" w:color="auto" w:fill="auto"/>
          </w:tcPr>
          <w:p w:rsidR="00B427F0" w:rsidRPr="008B484B" w:rsidRDefault="00B427F0" w:rsidP="00B427F0">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Cs w:val="20"/>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6090"/>
              </w:tabs>
              <w:ind w:left="206" w:hanging="206"/>
              <w:rPr>
                <w:rFonts w:ascii="ＭＳ 明朝" w:hAnsi="ＭＳ 明朝"/>
                <w:szCs w:val="20"/>
              </w:rPr>
            </w:pPr>
            <w:r w:rsidRPr="00A97409">
              <w:rPr>
                <w:rFonts w:ascii="ＭＳ 明朝" w:hAnsi="ＭＳ 明朝" w:cs="Gungsuh"/>
                <w:szCs w:val="20"/>
              </w:rPr>
              <w:t>・水の働きによる地層のでき方について考える。</w:t>
            </w:r>
          </w:p>
          <w:p w:rsidR="00BC19BA" w:rsidRPr="00A97409" w:rsidRDefault="00BC19BA" w:rsidP="008B484B">
            <w:pPr>
              <w:pBdr>
                <w:top w:val="nil"/>
                <w:left w:val="nil"/>
                <w:bottom w:val="nil"/>
                <w:right w:val="nil"/>
                <w:between w:val="nil"/>
              </w:pBdr>
              <w:tabs>
                <w:tab w:val="right" w:pos="6090"/>
              </w:tabs>
              <w:ind w:left="206" w:hanging="206"/>
              <w:rPr>
                <w:rFonts w:ascii="ＭＳ 明朝" w:hAnsi="ＭＳ 明朝"/>
                <w:szCs w:val="20"/>
              </w:rPr>
            </w:pPr>
            <w:r w:rsidRPr="00A97409">
              <w:rPr>
                <w:rFonts w:ascii="ＭＳ 明朝" w:hAnsi="ＭＳ 明朝" w:cs="Gungsuh"/>
                <w:szCs w:val="20"/>
              </w:rPr>
              <w:t>・水の働きによる地層のでき方や特徴について、まとめる。</w:t>
            </w:r>
          </w:p>
          <w:p w:rsidR="00BC19BA" w:rsidRPr="00A97409"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Cs w:val="20"/>
              </w:rPr>
              <w:t>・化石について知る。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384"/>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Cs w:val="20"/>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A97409">
            <w:pPr>
              <w:tabs>
                <w:tab w:val="right" w:pos="6090"/>
              </w:tabs>
              <w:ind w:left="206"/>
              <w:rPr>
                <w:rFonts w:ascii="ＭＳ 明朝" w:hAnsi="ＭＳ 明朝"/>
                <w:szCs w:val="20"/>
              </w:rPr>
            </w:pPr>
            <w:r w:rsidRPr="008B484B">
              <w:rPr>
                <w:rFonts w:ascii="ＭＳ 明朝" w:hAnsi="ＭＳ 明朝" w:cs="Gungsuh"/>
                <w:szCs w:val="20"/>
              </w:rPr>
              <w:t>・火山の働きによる地層のでき方を写真や資料で調べ、まとめる。</w:t>
            </w:r>
            <w:r w:rsidR="00A97409">
              <w:rPr>
                <w:rFonts w:ascii="ＭＳ 明朝" w:hAnsi="ＭＳ 明朝" w:hint="eastAsia"/>
                <w:szCs w:val="20"/>
              </w:rPr>
              <w:t xml:space="preserve">　　　　　　　　　　　　</w:t>
            </w:r>
            <w:r w:rsidR="00857458">
              <w:rPr>
                <w:rFonts w:ascii="ＭＳ 明朝" w:hAnsi="ＭＳ 明朝" w:hint="eastAsia"/>
                <w:szCs w:val="20"/>
              </w:rPr>
              <w:t xml:space="preserve">　</w:t>
            </w:r>
            <w:r w:rsidR="00857458">
              <w:rPr>
                <w:rFonts w:ascii="ＭＳ 明朝" w:hAnsi="ＭＳ 明朝" w:cs="Arial Unicode MS"/>
                <w:b/>
                <w:sz w:val="18"/>
                <w:szCs w:val="18"/>
                <w:highlight w:val="white"/>
              </w:rPr>
              <w:t>(調査１)</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304"/>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szCs w:val="20"/>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szCs w:val="20"/>
              </w:rPr>
              <w:t>・大地のつくりについて、学んだことをまとめる。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BC19BA" w:rsidRPr="008B484B" w:rsidTr="008B484B">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val="restart"/>
            <w:tcBorders>
              <w:top w:val="single" w:sz="6" w:space="0" w:color="000000"/>
            </w:tcBorders>
            <w:shd w:val="clear" w:color="auto" w:fill="auto"/>
          </w:tcPr>
          <w:p w:rsidR="00BC19BA" w:rsidRPr="008B484B" w:rsidRDefault="00BC19BA"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⑧変わり続ける大地</w:t>
            </w:r>
          </w:p>
          <w:p w:rsidR="00BC19BA" w:rsidRPr="008B484B" w:rsidRDefault="00BC19BA" w:rsidP="008B484B">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tcBorders>
              <w:top w:val="single" w:sz="6" w:space="0" w:color="000000"/>
            </w:tcBorders>
            <w:shd w:val="clear" w:color="auto" w:fill="auto"/>
          </w:tcPr>
          <w:p w:rsidR="00BC19BA" w:rsidRPr="008B484B" w:rsidRDefault="00BC19BA"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４(４)</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090"/>
              </w:tabs>
              <w:ind w:left="206" w:hanging="206"/>
              <w:rPr>
                <w:rFonts w:ascii="ＭＳ 明朝" w:hAnsi="ＭＳ 明朝"/>
                <w:color w:val="000000"/>
                <w:sz w:val="18"/>
                <w:szCs w:val="18"/>
              </w:rPr>
            </w:pPr>
            <w:r w:rsidRPr="008B484B">
              <w:rPr>
                <w:rFonts w:ascii="ＭＳ 明朝" w:hAnsi="ＭＳ 明朝" w:cs="Gungsuh"/>
                <w:color w:val="000000"/>
                <w:sz w:val="18"/>
                <w:szCs w:val="18"/>
              </w:rPr>
              <w:t>・世界と日本の火山と主な地震が起きた場所の図</w:t>
            </w:r>
            <w:r w:rsidR="000752BF" w:rsidRPr="000752BF">
              <w:rPr>
                <w:rFonts w:ascii="ＭＳ 明朝" w:hAnsi="ＭＳ 明朝" w:cs="Gungsuh" w:hint="eastAsia"/>
                <w:color w:val="000000"/>
                <w:sz w:val="18"/>
                <w:szCs w:val="18"/>
              </w:rPr>
              <w:t>や、地震による被害や火山の噴火の写真</w:t>
            </w:r>
            <w:r w:rsidRPr="008B484B">
              <w:rPr>
                <w:rFonts w:ascii="ＭＳ 明朝" w:hAnsi="ＭＳ 明朝" w:cs="Gungsuh"/>
                <w:color w:val="000000"/>
                <w:sz w:val="18"/>
                <w:szCs w:val="18"/>
              </w:rPr>
              <w:t>を見て</w:t>
            </w:r>
            <w:r w:rsidRPr="008B484B">
              <w:rPr>
                <w:rFonts w:ascii="ＭＳ 明朝" w:hAnsi="ＭＳ 明朝" w:cs="Gungsuh"/>
                <w:sz w:val="18"/>
                <w:szCs w:val="18"/>
              </w:rPr>
              <w:t>、</w:t>
            </w:r>
            <w:r w:rsidRPr="008B484B">
              <w:rPr>
                <w:rFonts w:ascii="ＭＳ 明朝" w:hAnsi="ＭＳ 明朝" w:cs="Gungsuh"/>
                <w:color w:val="000000"/>
                <w:sz w:val="18"/>
                <w:szCs w:val="18"/>
              </w:rPr>
              <w:t>地震や火山の噴火について問題を見いだす。</w:t>
            </w:r>
          </w:p>
          <w:p w:rsidR="00BC19BA" w:rsidRPr="008B484B" w:rsidRDefault="00BC19BA" w:rsidP="008B484B">
            <w:pPr>
              <w:pBdr>
                <w:top w:val="nil"/>
                <w:left w:val="nil"/>
                <w:bottom w:val="nil"/>
                <w:right w:val="nil"/>
                <w:between w:val="nil"/>
              </w:pBdr>
              <w:tabs>
                <w:tab w:val="right" w:pos="6090"/>
              </w:tabs>
              <w:ind w:left="206" w:hanging="206"/>
              <w:rPr>
                <w:rFonts w:ascii="ＭＳ 明朝" w:hAnsi="ＭＳ 明朝" w:cs="Times New Roman"/>
                <w:color w:val="000000"/>
                <w:sz w:val="18"/>
                <w:szCs w:val="18"/>
              </w:rPr>
            </w:pPr>
            <w:r w:rsidRPr="008B484B">
              <w:rPr>
                <w:rFonts w:ascii="ＭＳ 明朝" w:hAnsi="ＭＳ 明朝" w:cs="Gungsuh"/>
                <w:color w:val="000000"/>
                <w:sz w:val="18"/>
                <w:szCs w:val="18"/>
              </w:rPr>
              <w:t>・地震や火山の噴火による大地の変化の様子について調べる。</w:t>
            </w:r>
            <w:r w:rsidR="00A97409">
              <w:rPr>
                <w:rFonts w:ascii="ＭＳ 明朝" w:hAnsi="ＭＳ 明朝" w:cs="Gungsuh" w:hint="eastAsia"/>
                <w:color w:val="000000"/>
                <w:sz w:val="18"/>
                <w:szCs w:val="18"/>
              </w:rPr>
              <w:t xml:space="preserve">　　　　　　　　　　　　　　　　　　　</w:t>
            </w:r>
            <w:r w:rsidR="00857458">
              <w:rPr>
                <w:rFonts w:ascii="ＭＳ 明朝" w:hAnsi="ＭＳ 明朝" w:cs="Gungsuh" w:hint="eastAsia"/>
                <w:color w:val="000000"/>
                <w:sz w:val="18"/>
                <w:szCs w:val="18"/>
              </w:rPr>
              <w:t xml:space="preserve">　</w:t>
            </w:r>
            <w:r w:rsidR="00857458">
              <w:rPr>
                <w:rFonts w:ascii="ＭＳ 明朝" w:hAnsi="ＭＳ 明朝" w:cs="ＭＳ ゴシック"/>
                <w:b/>
                <w:color w:val="000000"/>
                <w:sz w:val="18"/>
                <w:szCs w:val="18"/>
              </w:rPr>
              <w:t>(調査１)</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・調べたことを発表し</w:t>
            </w:r>
            <w:r w:rsidRPr="008B484B">
              <w:rPr>
                <w:rFonts w:ascii="ＭＳ 明朝" w:hAnsi="ＭＳ 明朝" w:cs="Gungsuh"/>
                <w:sz w:val="18"/>
                <w:szCs w:val="18"/>
              </w:rPr>
              <w:t>、</w:t>
            </w:r>
            <w:r w:rsidRPr="008B484B">
              <w:rPr>
                <w:rFonts w:ascii="ＭＳ 明朝" w:hAnsi="ＭＳ 明朝" w:cs="Gungsuh"/>
                <w:color w:val="000000"/>
                <w:sz w:val="18"/>
                <w:szCs w:val="18"/>
              </w:rPr>
              <w:t>地震と火山の噴火による大地の変化についてまとめる。</w:t>
            </w:r>
          </w:p>
        </w:tc>
        <w:tc>
          <w:tcPr>
            <w:tcW w:w="1899" w:type="dxa"/>
            <w:vMerge w:val="restart"/>
            <w:shd w:val="clear" w:color="auto" w:fill="auto"/>
          </w:tcPr>
          <w:p w:rsidR="00BC19BA" w:rsidRPr="008B484B" w:rsidRDefault="00BC19BA" w:rsidP="008B484B">
            <w:pPr>
              <w:ind w:left="180" w:hanging="180"/>
              <w:rPr>
                <w:sz w:val="18"/>
                <w:szCs w:val="18"/>
              </w:rPr>
            </w:pPr>
          </w:p>
        </w:tc>
      </w:tr>
      <w:tr w:rsidR="00BC19BA" w:rsidRPr="008B484B" w:rsidTr="008B484B">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sz w:val="18"/>
                <w:szCs w:val="18"/>
              </w:rPr>
            </w:pPr>
          </w:p>
        </w:tc>
        <w:tc>
          <w:tcPr>
            <w:tcW w:w="1474" w:type="dxa"/>
            <w:vMerge/>
            <w:tcBorders>
              <w:top w:val="single" w:sz="6" w:space="0" w:color="000000"/>
            </w:tcBorders>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vMerge/>
            <w:tcBorders>
              <w:top w:val="single" w:sz="6" w:space="0" w:color="000000"/>
            </w:tcBorders>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・地震や火山の噴火による災害や</w:t>
            </w:r>
            <w:r w:rsidR="000752BF">
              <w:rPr>
                <w:rFonts w:ascii="ＭＳ 明朝" w:hAnsi="ＭＳ 明朝" w:cs="Gungsuh" w:hint="eastAsia"/>
                <w:color w:val="000000"/>
                <w:sz w:val="18"/>
                <w:szCs w:val="18"/>
              </w:rPr>
              <w:t>、</w:t>
            </w:r>
            <w:r w:rsidRPr="008B484B">
              <w:rPr>
                <w:rFonts w:ascii="ＭＳ 明朝" w:hAnsi="ＭＳ 明朝" w:cs="Gungsuh"/>
                <w:color w:val="000000"/>
                <w:sz w:val="18"/>
                <w:szCs w:val="18"/>
              </w:rPr>
              <w:t>災害に対する備えについて</w:t>
            </w:r>
            <w:r w:rsidRPr="008B484B">
              <w:rPr>
                <w:rFonts w:ascii="ＭＳ 明朝" w:hAnsi="ＭＳ 明朝" w:cs="Gungsuh"/>
                <w:sz w:val="18"/>
                <w:szCs w:val="18"/>
              </w:rPr>
              <w:t>、</w:t>
            </w:r>
            <w:r w:rsidRPr="008B484B">
              <w:rPr>
                <w:rFonts w:ascii="ＭＳ 明朝" w:hAnsi="ＭＳ 明朝" w:cs="Gungsuh"/>
                <w:color w:val="000000"/>
                <w:sz w:val="18"/>
                <w:szCs w:val="18"/>
              </w:rPr>
              <w:t>調べたり</w:t>
            </w:r>
            <w:r w:rsidR="000752BF">
              <w:rPr>
                <w:rFonts w:ascii="ＭＳ 明朝" w:hAnsi="ＭＳ 明朝" w:cs="Gungsuh" w:hint="eastAsia"/>
                <w:color w:val="000000"/>
                <w:sz w:val="18"/>
                <w:szCs w:val="18"/>
              </w:rPr>
              <w:t>、</w:t>
            </w:r>
            <w:r w:rsidRPr="008B484B">
              <w:rPr>
                <w:rFonts w:ascii="ＭＳ 明朝" w:hAnsi="ＭＳ 明朝" w:cs="Gungsuh"/>
                <w:color w:val="000000"/>
                <w:sz w:val="18"/>
                <w:szCs w:val="18"/>
              </w:rPr>
              <w:t>考えたりする。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934"/>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tcBorders>
              <w:top w:val="single" w:sz="6" w:space="0" w:color="000000"/>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top w:val="single" w:sz="6" w:space="0" w:color="000000"/>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A97409" w:rsidRDefault="00BC19BA" w:rsidP="008B484B">
            <w:pPr>
              <w:pBdr>
                <w:top w:val="nil"/>
                <w:left w:val="nil"/>
                <w:bottom w:val="nil"/>
                <w:right w:val="nil"/>
                <w:between w:val="nil"/>
              </w:pBdr>
              <w:tabs>
                <w:tab w:val="right" w:pos="6090"/>
              </w:tabs>
              <w:ind w:left="206" w:hanging="206"/>
              <w:rPr>
                <w:rFonts w:ascii="ＭＳ 明朝" w:hAnsi="ＭＳ 明朝"/>
                <w:sz w:val="18"/>
                <w:szCs w:val="18"/>
              </w:rPr>
            </w:pPr>
            <w:r w:rsidRPr="00A97409">
              <w:rPr>
                <w:rFonts w:ascii="ＭＳ 明朝" w:hAnsi="ＭＳ 明朝" w:cs="Gungsuh"/>
                <w:sz w:val="18"/>
                <w:szCs w:val="18"/>
              </w:rPr>
              <w:t>・資料を読んで、地</w:t>
            </w:r>
            <w:r w:rsidR="005C54BF" w:rsidRPr="00A97409">
              <w:rPr>
                <w:rFonts w:ascii="ＭＳ 明朝" w:hAnsi="ＭＳ 明朝" w:cs="Gungsuh"/>
                <w:sz w:val="18"/>
                <w:szCs w:val="18"/>
              </w:rPr>
              <w:t>震に関係する言葉の意味や、過去の記録から学んだり後世へ伝えたり</w:t>
            </w:r>
            <w:r w:rsidR="005C54BF" w:rsidRPr="00A97409">
              <w:rPr>
                <w:rFonts w:ascii="ＭＳ 明朝" w:hAnsi="ＭＳ 明朝" w:cs="Gungsuh" w:hint="eastAsia"/>
                <w:sz w:val="18"/>
                <w:szCs w:val="18"/>
              </w:rPr>
              <w:t>する</w:t>
            </w:r>
            <w:r w:rsidRPr="00A97409">
              <w:rPr>
                <w:rFonts w:ascii="ＭＳ 明朝" w:hAnsi="ＭＳ 明朝" w:cs="Gungsuh"/>
                <w:sz w:val="18"/>
                <w:szCs w:val="18"/>
              </w:rPr>
              <w:t>取り組みを知る。</w:t>
            </w:r>
          </w:p>
          <w:p w:rsidR="00BC19BA" w:rsidRPr="00A97409" w:rsidRDefault="00BC19BA" w:rsidP="008B484B">
            <w:pPr>
              <w:pBdr>
                <w:top w:val="nil"/>
                <w:left w:val="nil"/>
                <w:bottom w:val="nil"/>
                <w:right w:val="nil"/>
                <w:between w:val="nil"/>
              </w:pBdr>
              <w:tabs>
                <w:tab w:val="right" w:pos="6090"/>
              </w:tabs>
              <w:ind w:left="206" w:hanging="206"/>
              <w:rPr>
                <w:rFonts w:ascii="ＭＳ 明朝" w:hAnsi="ＭＳ 明朝"/>
                <w:sz w:val="18"/>
                <w:szCs w:val="18"/>
              </w:rPr>
            </w:pPr>
            <w:r w:rsidRPr="00A97409">
              <w:rPr>
                <w:rFonts w:ascii="ＭＳ 明朝" w:hAnsi="ＭＳ 明朝" w:cs="Gungsuh"/>
                <w:sz w:val="18"/>
                <w:szCs w:val="18"/>
              </w:rPr>
              <w:t>・資料を読んで、火山の恵みについて捉える。</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A97409">
              <w:rPr>
                <w:rFonts w:ascii="ＭＳ 明朝" w:hAnsi="ＭＳ 明朝" w:cs="Gungsuh"/>
                <w:sz w:val="18"/>
                <w:szCs w:val="18"/>
              </w:rPr>
              <w:t>・資料を読んで、ジオパークについて知る。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tcBorders>
              <w:top w:val="single" w:sz="6" w:space="0" w:color="000000"/>
              <w:left w:val="nil"/>
              <w:bottom w:val="single" w:sz="6" w:space="0" w:color="000000"/>
              <w:right w:val="nil"/>
            </w:tcBorders>
            <w:shd w:val="clear" w:color="auto" w:fill="auto"/>
            <w:vAlign w:val="center"/>
          </w:tcPr>
          <w:p w:rsidR="00BC19BA" w:rsidRPr="008B484B" w:rsidRDefault="00BC19BA" w:rsidP="008B484B">
            <w:pPr>
              <w:jc w:val="center"/>
              <w:rPr>
                <w:rFonts w:ascii="ＭＳ ゴシック" w:eastAsia="ＭＳ ゴシック" w:hAnsi="ＭＳ ゴシック" w:cs="ＭＳ ゴシック"/>
                <w:sz w:val="18"/>
                <w:szCs w:val="18"/>
              </w:rPr>
            </w:pPr>
          </w:p>
        </w:tc>
        <w:tc>
          <w:tcPr>
            <w:tcW w:w="9892" w:type="dxa"/>
            <w:gridSpan w:val="5"/>
            <w:tcBorders>
              <w:top w:val="single" w:sz="6" w:space="0" w:color="000000"/>
              <w:left w:val="nil"/>
              <w:bottom w:val="single" w:sz="6" w:space="0" w:color="000000"/>
              <w:right w:val="nil"/>
            </w:tcBorders>
            <w:shd w:val="clear" w:color="auto" w:fill="auto"/>
          </w:tcPr>
          <w:p w:rsidR="00BC19BA" w:rsidRPr="008B484B" w:rsidRDefault="00BC19BA" w:rsidP="008B484B">
            <w:pPr>
              <w:tabs>
                <w:tab w:val="left" w:pos="1600"/>
              </w:tabs>
              <w:ind w:left="230" w:right="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２学期／時数計</w:t>
            </w:r>
            <w:r w:rsidR="005C54BF">
              <w:rPr>
                <w:rFonts w:ascii="ＭＳ ゴシック" w:eastAsia="ＭＳ ゴシック" w:hAnsi="ＭＳ ゴシック" w:cs="ＭＳ ゴシック"/>
                <w:sz w:val="18"/>
                <w:szCs w:val="18"/>
              </w:rPr>
              <w:tab/>
            </w:r>
            <w:r w:rsidR="005C54BF">
              <w:rPr>
                <w:rFonts w:ascii="ＭＳ ゴシック" w:eastAsia="ＭＳ ゴシック" w:hAnsi="ＭＳ ゴシック" w:cs="ＭＳ ゴシック" w:hint="eastAsia"/>
                <w:sz w:val="18"/>
                <w:szCs w:val="18"/>
              </w:rPr>
              <w:t>３９</w:t>
            </w:r>
            <w:r w:rsidR="005C54BF">
              <w:rPr>
                <w:rFonts w:ascii="ＭＳ ゴシック" w:eastAsia="ＭＳ ゴシック" w:hAnsi="ＭＳ ゴシック" w:cs="ＭＳ ゴシック"/>
                <w:sz w:val="18"/>
                <w:szCs w:val="18"/>
              </w:rPr>
              <w:t>(</w:t>
            </w:r>
            <w:r w:rsidR="005C54BF">
              <w:rPr>
                <w:rFonts w:ascii="ＭＳ ゴシック" w:eastAsia="ＭＳ ゴシック" w:hAnsi="ＭＳ ゴシック" w:cs="ＭＳ ゴシック" w:hint="eastAsia"/>
                <w:sz w:val="18"/>
                <w:szCs w:val="18"/>
              </w:rPr>
              <w:t>４２</w:t>
            </w:r>
            <w:r w:rsidRPr="008B484B">
              <w:rPr>
                <w:rFonts w:ascii="ＭＳ ゴシック" w:eastAsia="ＭＳ ゴシック" w:hAnsi="ＭＳ ゴシック" w:cs="ＭＳ ゴシック"/>
                <w:sz w:val="18"/>
                <w:szCs w:val="18"/>
              </w:rPr>
              <w:t>)</w:t>
            </w:r>
          </w:p>
        </w:tc>
      </w:tr>
    </w:tbl>
    <w:p w:rsidR="00895568" w:rsidRPr="002A5854" w:rsidRDefault="00895568">
      <w:pPr>
        <w:tabs>
          <w:tab w:val="right" w:pos="10300"/>
        </w:tabs>
        <w:spacing w:line="400" w:lineRule="auto"/>
      </w:pPr>
    </w:p>
    <w:tbl>
      <w:tblPr>
        <w:tblW w:w="10204" w:type="dxa"/>
        <w:jc w:val="center"/>
        <w:tblBorders>
          <w:top w:val="single" w:sz="4" w:space="0" w:color="000000"/>
          <w:left w:val="single" w:sz="6" w:space="0" w:color="000000"/>
          <w:bottom w:val="single" w:sz="4" w:space="0" w:color="000000"/>
          <w:right w:val="single" w:sz="6"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12"/>
        <w:gridCol w:w="1474"/>
        <w:gridCol w:w="765"/>
        <w:gridCol w:w="765"/>
        <w:gridCol w:w="4989"/>
        <w:gridCol w:w="1899"/>
      </w:tblGrid>
      <w:tr w:rsidR="002A5854" w:rsidRPr="008B484B" w:rsidTr="00895568">
        <w:trPr>
          <w:trHeight w:val="283"/>
          <w:tblHeader/>
          <w:jc w:val="center"/>
        </w:trPr>
        <w:tc>
          <w:tcPr>
            <w:tcW w:w="312" w:type="dxa"/>
            <w:tcBorders>
              <w:top w:val="single" w:sz="6" w:space="0" w:color="000000"/>
              <w:bottom w:val="single" w:sz="6"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月</w:t>
            </w:r>
          </w:p>
        </w:tc>
        <w:tc>
          <w:tcPr>
            <w:tcW w:w="1474" w:type="dxa"/>
            <w:tcBorders>
              <w:top w:val="single" w:sz="6" w:space="0" w:color="000000"/>
              <w:bottom w:val="single" w:sz="4"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単元名</w:t>
            </w:r>
          </w:p>
        </w:tc>
        <w:tc>
          <w:tcPr>
            <w:tcW w:w="1530" w:type="dxa"/>
            <w:gridSpan w:val="2"/>
            <w:tcBorders>
              <w:top w:val="single" w:sz="6" w:space="0" w:color="000000"/>
              <w:bottom w:val="single" w:sz="4"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時数</w:t>
            </w:r>
          </w:p>
        </w:tc>
        <w:tc>
          <w:tcPr>
            <w:tcW w:w="4989" w:type="dxa"/>
            <w:tcBorders>
              <w:top w:val="single" w:sz="6" w:space="0" w:color="000000"/>
              <w:bottom w:val="single" w:sz="4"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主な学習活動</w:t>
            </w:r>
          </w:p>
        </w:tc>
        <w:tc>
          <w:tcPr>
            <w:tcW w:w="1899" w:type="dxa"/>
            <w:tcBorders>
              <w:top w:val="single" w:sz="6" w:space="0" w:color="000000"/>
              <w:bottom w:val="single" w:sz="4" w:space="0" w:color="000000"/>
            </w:tcBorders>
            <w:shd w:val="clear" w:color="auto" w:fill="DDDDDD"/>
            <w:vAlign w:val="center"/>
          </w:tcPr>
          <w:p w:rsidR="001904B4" w:rsidRPr="008B484B" w:rsidRDefault="00C34E26"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留意点</w:t>
            </w:r>
          </w:p>
        </w:tc>
      </w:tr>
      <w:tr w:rsidR="00BC19BA" w:rsidRPr="008B484B" w:rsidTr="00895568">
        <w:trPr>
          <w:cantSplit/>
          <w:trHeight w:val="170"/>
          <w:jc w:val="center"/>
        </w:trPr>
        <w:tc>
          <w:tcPr>
            <w:tcW w:w="312" w:type="dxa"/>
            <w:vMerge w:val="restart"/>
            <w:shd w:val="clear" w:color="auto" w:fill="auto"/>
            <w:vAlign w:val="center"/>
          </w:tcPr>
          <w:p w:rsidR="00BC19BA" w:rsidRPr="008B484B" w:rsidRDefault="00BC19B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w:t>
            </w:r>
          </w:p>
        </w:tc>
        <w:tc>
          <w:tcPr>
            <w:tcW w:w="1474" w:type="dxa"/>
            <w:vMerge w:val="restart"/>
            <w:tcBorders>
              <w:bottom w:val="nil"/>
            </w:tcBorders>
            <w:shd w:val="clear" w:color="auto" w:fill="auto"/>
          </w:tcPr>
          <w:p w:rsidR="00051FA7" w:rsidRDefault="00BC19BA"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⑨水溶液の性質とはたらき</w:t>
            </w:r>
          </w:p>
          <w:p w:rsidR="00BC19BA" w:rsidRPr="008B484B" w:rsidRDefault="00BC19BA"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tcBorders>
              <w:bottom w:val="nil"/>
            </w:tcBorders>
            <w:shd w:val="clear" w:color="auto" w:fill="auto"/>
          </w:tcPr>
          <w:p w:rsidR="00BC19BA" w:rsidRPr="008B484B" w:rsidRDefault="00BC19BA"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15(16)</w:t>
            </w:r>
          </w:p>
        </w:tc>
        <w:tc>
          <w:tcPr>
            <w:tcW w:w="765" w:type="dxa"/>
            <w:tcBorders>
              <w:top w:val="single" w:sz="4" w:space="0" w:color="000000"/>
              <w:left w:val="single" w:sz="4" w:space="0" w:color="000000"/>
              <w:bottom w:val="single" w:sz="4" w:space="0" w:color="auto"/>
              <w:right w:val="single" w:sz="4" w:space="0" w:color="000000"/>
            </w:tcBorders>
            <w:shd w:val="clear" w:color="auto" w:fill="auto"/>
          </w:tcPr>
          <w:p w:rsidR="00BC19BA" w:rsidRPr="005C54BF" w:rsidRDefault="00BC19BA" w:rsidP="008B484B">
            <w:pPr>
              <w:pBdr>
                <w:top w:val="nil"/>
                <w:left w:val="nil"/>
                <w:bottom w:val="nil"/>
                <w:right w:val="nil"/>
                <w:between w:val="nil"/>
              </w:pBdr>
              <w:jc w:val="center"/>
              <w:rPr>
                <w:rFonts w:ascii="ＭＳ 明朝" w:hAnsi="ＭＳ 明朝" w:cs="ＭＳ 明朝"/>
                <w:sz w:val="18"/>
                <w:szCs w:val="18"/>
              </w:rPr>
            </w:pPr>
            <w:r w:rsidRPr="005C54BF">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auto"/>
              <w:right w:val="single" w:sz="4" w:space="0" w:color="000000"/>
            </w:tcBorders>
            <w:shd w:val="clear" w:color="auto" w:fill="auto"/>
          </w:tcPr>
          <w:p w:rsidR="00BC19BA" w:rsidRPr="005C54BF" w:rsidRDefault="00BC19BA" w:rsidP="008B484B">
            <w:pPr>
              <w:pBdr>
                <w:top w:val="nil"/>
                <w:left w:val="nil"/>
                <w:bottom w:val="nil"/>
                <w:right w:val="nil"/>
                <w:between w:val="nil"/>
              </w:pBdr>
              <w:tabs>
                <w:tab w:val="right" w:pos="6090"/>
              </w:tabs>
              <w:ind w:left="206" w:hanging="206"/>
              <w:rPr>
                <w:rFonts w:ascii="ＭＳ 明朝" w:hAnsi="ＭＳ 明朝"/>
                <w:sz w:val="18"/>
                <w:szCs w:val="18"/>
              </w:rPr>
            </w:pPr>
            <w:r w:rsidRPr="005C54BF">
              <w:rPr>
                <w:rFonts w:ascii="ＭＳ 明朝" w:hAnsi="ＭＳ 明朝" w:cs="Gungsuh"/>
                <w:sz w:val="18"/>
                <w:szCs w:val="18"/>
              </w:rPr>
              <w:t>・試験管に入った水溶液の写真や、身の回りで水溶液を利用している様子の写真を見て、水溶液の違いについて問題を見いだす。</w:t>
            </w:r>
          </w:p>
          <w:p w:rsidR="00BC19BA" w:rsidRPr="005C54BF" w:rsidRDefault="000752BF" w:rsidP="008B484B">
            <w:pPr>
              <w:pBdr>
                <w:top w:val="nil"/>
                <w:left w:val="nil"/>
                <w:bottom w:val="nil"/>
                <w:right w:val="nil"/>
                <w:between w:val="nil"/>
              </w:pBdr>
              <w:tabs>
                <w:tab w:val="right" w:pos="4900"/>
              </w:tabs>
              <w:ind w:left="180" w:hanging="180"/>
              <w:rPr>
                <w:rFonts w:ascii="ＭＳ 明朝" w:hAnsi="ＭＳ 明朝" w:cs="ＭＳ 明朝"/>
                <w:sz w:val="18"/>
                <w:szCs w:val="18"/>
              </w:rPr>
            </w:pPr>
            <w:r>
              <w:rPr>
                <w:rFonts w:ascii="ＭＳ 明朝" w:hAnsi="ＭＳ 明朝" w:cs="Gungsuh"/>
                <w:sz w:val="18"/>
                <w:szCs w:val="18"/>
              </w:rPr>
              <w:t>・食塩水、</w:t>
            </w:r>
            <w:r>
              <w:rPr>
                <w:rFonts w:ascii="ＭＳ 明朝" w:hAnsi="ＭＳ 明朝" w:cs="Gungsuh" w:hint="eastAsia"/>
                <w:sz w:val="18"/>
                <w:szCs w:val="18"/>
              </w:rPr>
              <w:t>重曹</w:t>
            </w:r>
            <w:r w:rsidR="00BC19BA" w:rsidRPr="005C54BF">
              <w:rPr>
                <w:rFonts w:ascii="ＭＳ 明朝" w:hAnsi="ＭＳ 明朝" w:cs="Gungsuh"/>
                <w:sz w:val="18"/>
                <w:szCs w:val="18"/>
              </w:rPr>
              <w:t>水、アンモニア水、塩酸、炭酸水にはどのような違いがあるか予想し、違いを調べる方法を考える。</w:t>
            </w:r>
          </w:p>
        </w:tc>
        <w:tc>
          <w:tcPr>
            <w:tcW w:w="1899" w:type="dxa"/>
            <w:vMerge w:val="restart"/>
            <w:tcBorders>
              <w:bottom w:val="nil"/>
            </w:tcBorders>
            <w:shd w:val="clear" w:color="auto" w:fill="auto"/>
          </w:tcPr>
          <w:p w:rsidR="00BC19BA" w:rsidRPr="008B484B" w:rsidRDefault="00BC19BA" w:rsidP="008B484B">
            <w:pPr>
              <w:ind w:left="180" w:hanging="180"/>
              <w:rPr>
                <w:sz w:val="18"/>
                <w:szCs w:val="18"/>
              </w:rPr>
            </w:pPr>
          </w:p>
        </w:tc>
      </w:tr>
      <w:tr w:rsidR="00BC19BA" w:rsidRPr="008B484B" w:rsidTr="00895568">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sz w:val="18"/>
                <w:szCs w:val="18"/>
              </w:rPr>
            </w:pPr>
          </w:p>
        </w:tc>
        <w:tc>
          <w:tcPr>
            <w:tcW w:w="1474"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sz w:val="18"/>
                <w:szCs w:val="18"/>
              </w:rPr>
            </w:pPr>
          </w:p>
        </w:tc>
        <w:tc>
          <w:tcPr>
            <w:tcW w:w="765" w:type="dxa"/>
            <w:tcBorders>
              <w:top w:val="single" w:sz="4" w:space="0" w:color="auto"/>
              <w:left w:val="single" w:sz="4" w:space="0" w:color="000000"/>
              <w:bottom w:val="single" w:sz="4" w:space="0" w:color="000000"/>
              <w:right w:val="single" w:sz="4" w:space="0" w:color="000000"/>
            </w:tcBorders>
            <w:shd w:val="clear" w:color="auto" w:fill="auto"/>
          </w:tcPr>
          <w:p w:rsidR="00BC19BA" w:rsidRPr="005C54BF" w:rsidRDefault="00BC19BA" w:rsidP="008B484B">
            <w:pPr>
              <w:pBdr>
                <w:top w:val="nil"/>
                <w:left w:val="nil"/>
                <w:bottom w:val="nil"/>
                <w:right w:val="nil"/>
                <w:between w:val="nil"/>
              </w:pBdr>
              <w:jc w:val="center"/>
              <w:rPr>
                <w:rFonts w:ascii="ＭＳ 明朝" w:hAnsi="ＭＳ 明朝" w:cs="ＭＳ ゴシック"/>
                <w:sz w:val="18"/>
                <w:szCs w:val="18"/>
              </w:rPr>
            </w:pPr>
            <w:r w:rsidRPr="005C54BF">
              <w:rPr>
                <w:rFonts w:ascii="ＭＳ 明朝" w:hAnsi="ＭＳ 明朝" w:cs="ＭＳ ゴシック"/>
                <w:sz w:val="18"/>
                <w:szCs w:val="18"/>
              </w:rPr>
              <w:t>2</w:t>
            </w:r>
          </w:p>
        </w:tc>
        <w:tc>
          <w:tcPr>
            <w:tcW w:w="4989" w:type="dxa"/>
            <w:tcBorders>
              <w:top w:val="single" w:sz="4" w:space="0" w:color="auto"/>
              <w:left w:val="single" w:sz="4" w:space="0" w:color="000000"/>
              <w:bottom w:val="single" w:sz="4" w:space="0" w:color="000000"/>
              <w:right w:val="single" w:sz="4" w:space="0" w:color="000000"/>
            </w:tcBorders>
            <w:shd w:val="clear" w:color="auto" w:fill="auto"/>
          </w:tcPr>
          <w:p w:rsidR="00BC19BA" w:rsidRPr="00895568" w:rsidRDefault="00BC19BA" w:rsidP="00895568">
            <w:pPr>
              <w:pBdr>
                <w:top w:val="nil"/>
                <w:left w:val="nil"/>
                <w:bottom w:val="nil"/>
                <w:right w:val="nil"/>
                <w:between w:val="nil"/>
              </w:pBdr>
              <w:tabs>
                <w:tab w:val="right" w:pos="6090"/>
              </w:tabs>
              <w:ind w:left="206" w:hanging="206"/>
              <w:rPr>
                <w:rFonts w:ascii="ＭＳ 明朝" w:hAnsi="ＭＳ 明朝" w:cs="ＭＳ 明朝"/>
                <w:sz w:val="18"/>
                <w:szCs w:val="18"/>
              </w:rPr>
            </w:pPr>
            <w:r w:rsidRPr="005C54BF">
              <w:rPr>
                <w:rFonts w:ascii="ＭＳ 明朝" w:hAnsi="ＭＳ 明朝" w:cs="Gungsuh"/>
                <w:sz w:val="18"/>
                <w:szCs w:val="18"/>
              </w:rPr>
              <w:t>・５種類の水溶液の違いを調べる。</w:t>
            </w:r>
            <w:r w:rsidRPr="005C54BF">
              <w:rPr>
                <w:rFonts w:ascii="ＭＳ 明朝" w:hAnsi="ＭＳ 明朝" w:cs="ＭＳ 明朝"/>
                <w:sz w:val="18"/>
                <w:szCs w:val="18"/>
              </w:rPr>
              <w:tab/>
            </w:r>
            <w:r w:rsidR="00857458">
              <w:rPr>
                <w:rFonts w:ascii="ＭＳ 明朝" w:hAnsi="ＭＳ 明朝" w:cs="ＭＳ 明朝"/>
                <w:b/>
                <w:sz w:val="18"/>
                <w:szCs w:val="18"/>
              </w:rPr>
              <w:t>(実験１)</w:t>
            </w:r>
          </w:p>
          <w:p w:rsidR="00BC19BA" w:rsidRPr="005C54BF"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p>
        </w:tc>
        <w:tc>
          <w:tcPr>
            <w:tcW w:w="1899" w:type="dxa"/>
            <w:vMerge/>
            <w:tcBorders>
              <w:top w:val="nil"/>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5C54BF" w:rsidRDefault="00BC19BA" w:rsidP="008B484B">
            <w:pPr>
              <w:pBdr>
                <w:top w:val="nil"/>
                <w:left w:val="nil"/>
                <w:bottom w:val="nil"/>
                <w:right w:val="nil"/>
                <w:between w:val="nil"/>
              </w:pBdr>
              <w:jc w:val="center"/>
              <w:rPr>
                <w:rFonts w:ascii="ＭＳ 明朝" w:hAnsi="ＭＳ 明朝" w:cs="ＭＳ 明朝"/>
                <w:sz w:val="18"/>
                <w:szCs w:val="18"/>
              </w:rPr>
            </w:pPr>
            <w:r w:rsidRPr="005C54BF">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5C54BF"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5C54BF">
              <w:rPr>
                <w:rFonts w:ascii="ＭＳ 明朝" w:hAnsi="ＭＳ 明朝" w:cs="Gungsuh"/>
                <w:sz w:val="18"/>
                <w:szCs w:val="18"/>
              </w:rPr>
              <w:t>・実験結果を基に、水溶液には固体が溶けている物があることをまとめる。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71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5C54BF" w:rsidRDefault="00BC19BA" w:rsidP="008B484B">
            <w:pPr>
              <w:pBdr>
                <w:top w:val="nil"/>
                <w:left w:val="nil"/>
                <w:bottom w:val="nil"/>
                <w:right w:val="nil"/>
                <w:between w:val="nil"/>
              </w:pBdr>
              <w:jc w:val="center"/>
              <w:rPr>
                <w:rFonts w:ascii="ＭＳ 明朝" w:hAnsi="ＭＳ 明朝" w:cs="ＭＳ 明朝"/>
                <w:sz w:val="18"/>
                <w:szCs w:val="18"/>
              </w:rPr>
            </w:pPr>
            <w:r w:rsidRPr="005C54BF">
              <w:rPr>
                <w:rFonts w:ascii="ＭＳ 明朝" w:hAnsi="ＭＳ 明朝" w:cs="ＭＳ ゴシック"/>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5C54BF" w:rsidRDefault="00BC19BA" w:rsidP="008B484B">
            <w:pPr>
              <w:pBdr>
                <w:top w:val="nil"/>
                <w:left w:val="nil"/>
                <w:bottom w:val="nil"/>
                <w:right w:val="nil"/>
                <w:between w:val="nil"/>
              </w:pBdr>
              <w:tabs>
                <w:tab w:val="right" w:pos="6090"/>
              </w:tabs>
              <w:ind w:left="206" w:hanging="206"/>
              <w:rPr>
                <w:rFonts w:ascii="ＭＳ 明朝" w:hAnsi="ＭＳ 明朝"/>
                <w:sz w:val="18"/>
                <w:szCs w:val="18"/>
              </w:rPr>
            </w:pPr>
            <w:r w:rsidRPr="005C54BF">
              <w:rPr>
                <w:rFonts w:ascii="ＭＳ 明朝" w:hAnsi="ＭＳ 明朝" w:cs="Gungsuh"/>
                <w:sz w:val="18"/>
                <w:szCs w:val="18"/>
              </w:rPr>
              <w:t>・炭酸水には何が溶けているのか調べる。</w:t>
            </w:r>
            <w:r w:rsidRPr="005C54BF">
              <w:rPr>
                <w:rFonts w:ascii="ＭＳ 明朝" w:hAnsi="ＭＳ 明朝" w:cs="ＭＳ 明朝"/>
                <w:sz w:val="18"/>
                <w:szCs w:val="18"/>
              </w:rPr>
              <w:tab/>
            </w:r>
            <w:r w:rsidR="00857458">
              <w:rPr>
                <w:rFonts w:ascii="ＭＳ 明朝" w:hAnsi="ＭＳ 明朝" w:cs="ＭＳ 明朝"/>
                <w:b/>
                <w:sz w:val="18"/>
                <w:szCs w:val="18"/>
              </w:rPr>
              <w:t>(実験２)</w:t>
            </w:r>
          </w:p>
          <w:p w:rsidR="00BC19BA" w:rsidRPr="005C54BF"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5C54BF">
              <w:rPr>
                <w:rFonts w:ascii="ＭＳ 明朝" w:hAnsi="ＭＳ 明朝" w:cs="Gungsuh"/>
                <w:sz w:val="18"/>
                <w:szCs w:val="18"/>
                <w:highlight w:val="white"/>
              </w:rPr>
              <w:t>・炭酸水には二酸化炭素が溶けていることをまとめる。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95568">
        <w:trPr>
          <w:cantSplit/>
          <w:trHeight w:val="170"/>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tcBorders>
              <w:bottom w:val="single" w:sz="4" w:space="0" w:color="auto"/>
            </w:tcBorders>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auto"/>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nil"/>
              <w:left w:val="single" w:sz="4" w:space="0" w:color="000000"/>
              <w:bottom w:val="single" w:sz="4" w:space="0" w:color="auto"/>
              <w:right w:val="single" w:sz="4" w:space="0" w:color="000000"/>
            </w:tcBorders>
            <w:shd w:val="clear" w:color="auto" w:fill="auto"/>
          </w:tcPr>
          <w:p w:rsidR="005C54BF" w:rsidRDefault="00BC19BA" w:rsidP="008B484B">
            <w:pPr>
              <w:pBdr>
                <w:top w:val="nil"/>
                <w:left w:val="nil"/>
                <w:bottom w:val="nil"/>
                <w:right w:val="nil"/>
                <w:between w:val="nil"/>
              </w:pBdr>
              <w:tabs>
                <w:tab w:val="right" w:pos="4900"/>
              </w:tabs>
              <w:ind w:left="180" w:hanging="180"/>
              <w:rPr>
                <w:rFonts w:ascii="ＭＳ 明朝" w:hAnsi="ＭＳ 明朝" w:cs="Gungsuh"/>
                <w:color w:val="000000"/>
                <w:sz w:val="18"/>
                <w:szCs w:val="18"/>
              </w:rPr>
            </w:pPr>
            <w:r w:rsidRPr="008B484B">
              <w:rPr>
                <w:rFonts w:ascii="ＭＳ 明朝" w:hAnsi="ＭＳ 明朝" w:cs="Gungsuh"/>
                <w:color w:val="000000"/>
                <w:sz w:val="18"/>
                <w:szCs w:val="18"/>
              </w:rPr>
              <w:t>・リトマス紙を使って</w:t>
            </w:r>
            <w:r w:rsidRPr="008B484B">
              <w:rPr>
                <w:rFonts w:ascii="ＭＳ 明朝" w:hAnsi="ＭＳ 明朝" w:cs="Gungsuh"/>
                <w:sz w:val="18"/>
                <w:szCs w:val="18"/>
              </w:rPr>
              <w:t>、</w:t>
            </w:r>
            <w:r w:rsidR="000752BF">
              <w:rPr>
                <w:rFonts w:ascii="ＭＳ 明朝" w:hAnsi="ＭＳ 明朝" w:cs="Gungsuh"/>
                <w:color w:val="000000"/>
                <w:sz w:val="18"/>
                <w:szCs w:val="18"/>
              </w:rPr>
              <w:t>水溶液を</w:t>
            </w:r>
            <w:r w:rsidR="000752BF">
              <w:rPr>
                <w:rFonts w:ascii="ＭＳ 明朝" w:hAnsi="ＭＳ 明朝" w:cs="Gungsuh" w:hint="eastAsia"/>
                <w:color w:val="000000"/>
                <w:sz w:val="18"/>
                <w:szCs w:val="18"/>
              </w:rPr>
              <w:t>仲間</w:t>
            </w:r>
            <w:r w:rsidRPr="008B484B">
              <w:rPr>
                <w:rFonts w:ascii="ＭＳ 明朝" w:hAnsi="ＭＳ 明朝" w:cs="Gungsuh"/>
                <w:color w:val="000000"/>
                <w:sz w:val="18"/>
                <w:szCs w:val="18"/>
              </w:rPr>
              <w:t>分けする。</w:t>
            </w:r>
          </w:p>
          <w:p w:rsidR="00BC19BA" w:rsidRPr="005C54BF" w:rsidRDefault="00857458" w:rsidP="005C54BF">
            <w:pPr>
              <w:pBdr>
                <w:top w:val="nil"/>
                <w:left w:val="nil"/>
                <w:bottom w:val="nil"/>
                <w:right w:val="nil"/>
                <w:between w:val="nil"/>
              </w:pBdr>
              <w:tabs>
                <w:tab w:val="right" w:pos="4900"/>
              </w:tabs>
              <w:ind w:left="180" w:hanging="180"/>
              <w:jc w:val="right"/>
              <w:rPr>
                <w:rFonts w:ascii="ＭＳ 明朝" w:hAnsi="ＭＳ 明朝" w:cs="ＭＳ 明朝"/>
                <w:b/>
                <w:sz w:val="18"/>
                <w:szCs w:val="18"/>
              </w:rPr>
            </w:pPr>
            <w:r>
              <w:rPr>
                <w:rFonts w:ascii="ＭＳ 明朝" w:hAnsi="ＭＳ 明朝" w:cs="ＭＳ ゴシック" w:hint="eastAsia"/>
                <w:b/>
                <w:color w:val="000000"/>
                <w:sz w:val="18"/>
                <w:szCs w:val="18"/>
              </w:rPr>
              <w:t>(</w:t>
            </w:r>
            <w:r w:rsidR="00BC19BA" w:rsidRPr="005C54BF">
              <w:rPr>
                <w:rFonts w:ascii="ＭＳ 明朝" w:hAnsi="ＭＳ 明朝" w:cs="ＭＳ ゴシック"/>
                <w:b/>
                <w:color w:val="000000"/>
                <w:sz w:val="18"/>
                <w:szCs w:val="18"/>
              </w:rPr>
              <w:t>実験</w:t>
            </w:r>
            <w:r w:rsidR="005C54BF">
              <w:rPr>
                <w:rFonts w:ascii="ＭＳ 明朝" w:hAnsi="ＭＳ 明朝" w:cs="ＭＳ ゴシック" w:hint="eastAsia"/>
                <w:b/>
                <w:sz w:val="18"/>
                <w:szCs w:val="18"/>
              </w:rPr>
              <w:t>３</w:t>
            </w:r>
            <w:r>
              <w:rPr>
                <w:rFonts w:ascii="ＭＳ 明朝" w:hAnsi="ＭＳ 明朝" w:cs="ＭＳ ゴシック" w:hint="eastAsia"/>
                <w:b/>
                <w:sz w:val="18"/>
                <w:szCs w:val="18"/>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95568">
        <w:trPr>
          <w:cantSplit/>
          <w:trHeight w:val="936"/>
          <w:jc w:val="center"/>
        </w:trPr>
        <w:tc>
          <w:tcPr>
            <w:tcW w:w="312" w:type="dxa"/>
            <w:vMerge/>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auto"/>
              <w:left w:val="single" w:sz="4" w:space="0" w:color="000000"/>
              <w:bottom w:val="nil"/>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color w:val="000000"/>
                <w:sz w:val="18"/>
                <w:szCs w:val="18"/>
              </w:rPr>
              <w:t>1</w:t>
            </w:r>
          </w:p>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sz w:val="18"/>
                <w:szCs w:val="18"/>
              </w:rPr>
              <w:t>(2)</w:t>
            </w:r>
          </w:p>
        </w:tc>
        <w:tc>
          <w:tcPr>
            <w:tcW w:w="4989" w:type="dxa"/>
            <w:tcBorders>
              <w:top w:val="single" w:sz="4" w:space="0" w:color="auto"/>
              <w:left w:val="single" w:sz="4" w:space="0" w:color="000000"/>
              <w:bottom w:val="nil"/>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090"/>
              </w:tabs>
              <w:ind w:left="206" w:hanging="206"/>
              <w:rPr>
                <w:rFonts w:ascii="ＭＳ 明朝" w:hAnsi="ＭＳ 明朝" w:cs="Times New Roman"/>
                <w:color w:val="000000"/>
                <w:sz w:val="18"/>
                <w:szCs w:val="18"/>
              </w:rPr>
            </w:pPr>
            <w:r w:rsidRPr="008B484B">
              <w:rPr>
                <w:rFonts w:ascii="ＭＳ 明朝" w:hAnsi="ＭＳ 明朝" w:cs="Gungsuh"/>
                <w:color w:val="000000"/>
                <w:sz w:val="18"/>
                <w:szCs w:val="18"/>
              </w:rPr>
              <w:t>・水溶液は</w:t>
            </w:r>
            <w:r w:rsidRPr="008B484B">
              <w:rPr>
                <w:rFonts w:ascii="ＭＳ 明朝" w:hAnsi="ＭＳ 明朝" w:cs="Gungsuh"/>
                <w:sz w:val="18"/>
                <w:szCs w:val="18"/>
              </w:rPr>
              <w:t>、</w:t>
            </w:r>
            <w:r w:rsidRPr="008B484B">
              <w:rPr>
                <w:rFonts w:ascii="ＭＳ 明朝" w:hAnsi="ＭＳ 明朝" w:cs="Gungsuh"/>
                <w:color w:val="000000"/>
                <w:sz w:val="18"/>
                <w:szCs w:val="18"/>
              </w:rPr>
              <w:t>酸性</w:t>
            </w:r>
            <w:r w:rsidRPr="008B484B">
              <w:rPr>
                <w:rFonts w:ascii="ＭＳ 明朝" w:hAnsi="ＭＳ 明朝" w:cs="Gungsuh"/>
                <w:sz w:val="18"/>
                <w:szCs w:val="18"/>
              </w:rPr>
              <w:t>、</w:t>
            </w:r>
            <w:r w:rsidRPr="008B484B">
              <w:rPr>
                <w:rFonts w:ascii="ＭＳ 明朝" w:hAnsi="ＭＳ 明朝" w:cs="Gungsuh"/>
                <w:color w:val="000000"/>
                <w:sz w:val="18"/>
                <w:szCs w:val="18"/>
              </w:rPr>
              <w:t>中性</w:t>
            </w:r>
            <w:r w:rsidRPr="008B484B">
              <w:rPr>
                <w:rFonts w:ascii="ＭＳ 明朝" w:hAnsi="ＭＳ 明朝" w:cs="Gungsuh"/>
                <w:sz w:val="18"/>
                <w:szCs w:val="18"/>
              </w:rPr>
              <w:t>、</w:t>
            </w:r>
            <w:r w:rsidRPr="008B484B">
              <w:rPr>
                <w:rFonts w:ascii="ＭＳ 明朝" w:hAnsi="ＭＳ 明朝" w:cs="Gungsuh"/>
                <w:color w:val="000000"/>
                <w:sz w:val="18"/>
                <w:szCs w:val="18"/>
              </w:rPr>
              <w:t>アルカリ性に</w:t>
            </w:r>
            <w:r w:rsidR="000752BF">
              <w:rPr>
                <w:rFonts w:ascii="ＭＳ 明朝" w:hAnsi="ＭＳ 明朝" w:cs="Gungsuh" w:hint="eastAsia"/>
                <w:color w:val="000000"/>
                <w:sz w:val="18"/>
                <w:szCs w:val="18"/>
              </w:rPr>
              <w:t>仲間</w:t>
            </w:r>
            <w:r w:rsidRPr="008B484B">
              <w:rPr>
                <w:rFonts w:ascii="ＭＳ 明朝" w:hAnsi="ＭＳ 明朝" w:cs="Gungsuh"/>
                <w:color w:val="000000"/>
                <w:sz w:val="18"/>
                <w:szCs w:val="18"/>
              </w:rPr>
              <w:t>分けできることをまとめる。</w:t>
            </w:r>
          </w:p>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・身の回りのいろいろな水溶液をリトマス紙につけて</w:t>
            </w:r>
            <w:r w:rsidRPr="008B484B">
              <w:rPr>
                <w:rFonts w:ascii="ＭＳ 明朝" w:hAnsi="ＭＳ 明朝" w:cs="Gungsuh"/>
                <w:sz w:val="18"/>
                <w:szCs w:val="18"/>
              </w:rPr>
              <w:t>、</w:t>
            </w:r>
            <w:r w:rsidRPr="008B484B">
              <w:rPr>
                <w:rFonts w:ascii="ＭＳ 明朝" w:hAnsi="ＭＳ 明朝" w:cs="Gungsuh"/>
                <w:color w:val="000000"/>
                <w:sz w:val="18"/>
                <w:szCs w:val="18"/>
              </w:rPr>
              <w:t>性質を調べる。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614"/>
          <w:jc w:val="center"/>
        </w:trPr>
        <w:tc>
          <w:tcPr>
            <w:tcW w:w="312" w:type="dxa"/>
            <w:vMerge w:val="restart"/>
            <w:tcBorders>
              <w:bottom w:val="single" w:sz="4" w:space="0" w:color="000000"/>
            </w:tcBorders>
            <w:shd w:val="clear" w:color="auto" w:fill="auto"/>
            <w:vAlign w:val="center"/>
          </w:tcPr>
          <w:p w:rsidR="00BC19BA" w:rsidRPr="008B484B" w:rsidRDefault="00BC19BA" w:rsidP="008B484B">
            <w:pPr>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２</w:t>
            </w: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5C54BF" w:rsidRDefault="00BC19BA" w:rsidP="008B484B">
            <w:pPr>
              <w:pBdr>
                <w:top w:val="nil"/>
                <w:left w:val="nil"/>
                <w:bottom w:val="nil"/>
                <w:right w:val="nil"/>
                <w:between w:val="nil"/>
              </w:pBdr>
              <w:tabs>
                <w:tab w:val="right" w:pos="4900"/>
              </w:tabs>
              <w:ind w:left="180" w:hanging="180"/>
              <w:rPr>
                <w:rFonts w:ascii="ＭＳ 明朝" w:hAnsi="ＭＳ 明朝" w:cs="Gungsuh"/>
                <w:color w:val="000000"/>
                <w:sz w:val="18"/>
                <w:szCs w:val="18"/>
              </w:rPr>
            </w:pPr>
            <w:r w:rsidRPr="008B484B">
              <w:rPr>
                <w:rFonts w:ascii="ＭＳ 明朝" w:hAnsi="ＭＳ 明朝" w:cs="Gungsuh"/>
                <w:color w:val="000000"/>
                <w:sz w:val="18"/>
                <w:szCs w:val="18"/>
              </w:rPr>
              <w:t>・水溶液には金属を変化させる働きがあるか予想し</w:t>
            </w:r>
            <w:r w:rsidRPr="008B484B">
              <w:rPr>
                <w:rFonts w:ascii="ＭＳ 明朝" w:hAnsi="ＭＳ 明朝" w:cs="Gungsuh"/>
                <w:sz w:val="18"/>
                <w:szCs w:val="18"/>
              </w:rPr>
              <w:t>、</w:t>
            </w:r>
            <w:r w:rsidR="000752BF">
              <w:rPr>
                <w:rFonts w:ascii="ＭＳ 明朝" w:hAnsi="ＭＳ 明朝" w:cs="Gungsuh"/>
                <w:color w:val="000000"/>
                <w:sz w:val="18"/>
                <w:szCs w:val="18"/>
              </w:rPr>
              <w:t>金属に塩酸</w:t>
            </w:r>
            <w:r w:rsidRPr="008B484B">
              <w:rPr>
                <w:rFonts w:ascii="ＭＳ 明朝" w:hAnsi="ＭＳ 明朝" w:cs="Gungsuh"/>
                <w:color w:val="000000"/>
                <w:sz w:val="18"/>
                <w:szCs w:val="18"/>
              </w:rPr>
              <w:t>を注ぐとどうなるかを調べ</w:t>
            </w:r>
            <w:r w:rsidRPr="008B484B">
              <w:rPr>
                <w:rFonts w:ascii="ＭＳ 明朝" w:hAnsi="ＭＳ 明朝" w:cs="Gungsuh"/>
                <w:sz w:val="18"/>
                <w:szCs w:val="18"/>
              </w:rPr>
              <w:t>、</w:t>
            </w:r>
            <w:r w:rsidRPr="008B484B">
              <w:rPr>
                <w:rFonts w:ascii="ＭＳ 明朝" w:hAnsi="ＭＳ 明朝" w:cs="Gungsuh"/>
                <w:color w:val="000000"/>
                <w:sz w:val="18"/>
                <w:szCs w:val="18"/>
              </w:rPr>
              <w:t>まとめる。</w:t>
            </w:r>
            <w:r w:rsidRPr="008B484B">
              <w:rPr>
                <w:rFonts w:ascii="ＭＳ 明朝" w:hAnsi="ＭＳ 明朝" w:cs="Gungsuh"/>
                <w:color w:val="000000"/>
                <w:sz w:val="18"/>
                <w:szCs w:val="18"/>
              </w:rPr>
              <w:tab/>
            </w:r>
          </w:p>
          <w:p w:rsidR="00BC19BA" w:rsidRPr="005C54BF" w:rsidRDefault="00857458" w:rsidP="005C54BF">
            <w:pPr>
              <w:pBdr>
                <w:top w:val="nil"/>
                <w:left w:val="nil"/>
                <w:bottom w:val="nil"/>
                <w:right w:val="nil"/>
                <w:between w:val="nil"/>
              </w:pBdr>
              <w:tabs>
                <w:tab w:val="right" w:pos="4900"/>
              </w:tabs>
              <w:ind w:left="180" w:hanging="180"/>
              <w:jc w:val="right"/>
              <w:rPr>
                <w:rFonts w:ascii="ＭＳ 明朝" w:hAnsi="ＭＳ 明朝" w:cs="ＭＳ 明朝"/>
                <w:b/>
                <w:sz w:val="18"/>
                <w:szCs w:val="18"/>
              </w:rPr>
            </w:pPr>
            <w:r>
              <w:rPr>
                <w:rFonts w:ascii="ＭＳ 明朝" w:hAnsi="ＭＳ 明朝" w:cs="ＭＳ ゴシック" w:hint="eastAsia"/>
                <w:b/>
                <w:color w:val="000000"/>
                <w:sz w:val="18"/>
                <w:szCs w:val="18"/>
              </w:rPr>
              <w:t>(</w:t>
            </w:r>
            <w:r w:rsidR="00BC19BA" w:rsidRPr="005C54BF">
              <w:rPr>
                <w:rFonts w:ascii="ＭＳ 明朝" w:hAnsi="ＭＳ 明朝" w:cs="ＭＳ ゴシック"/>
                <w:b/>
                <w:color w:val="000000"/>
                <w:sz w:val="18"/>
                <w:szCs w:val="18"/>
              </w:rPr>
              <w:t>実験</w:t>
            </w:r>
            <w:r w:rsidR="005C54BF">
              <w:rPr>
                <w:rFonts w:ascii="ＭＳ 明朝" w:hAnsi="ＭＳ 明朝" w:cs="ＭＳ ゴシック" w:hint="eastAsia"/>
                <w:b/>
                <w:sz w:val="18"/>
                <w:szCs w:val="18"/>
              </w:rPr>
              <w:t>４</w:t>
            </w:r>
            <w:r>
              <w:rPr>
                <w:rFonts w:ascii="ＭＳ 明朝" w:hAnsi="ＭＳ 明朝" w:cs="ＭＳ ゴシック" w:hint="eastAsia"/>
                <w:b/>
                <w:sz w:val="18"/>
                <w:szCs w:val="18"/>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944"/>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090"/>
              </w:tabs>
              <w:ind w:left="206" w:hanging="206"/>
              <w:rPr>
                <w:rFonts w:ascii="ＭＳ 明朝" w:hAnsi="ＭＳ 明朝"/>
                <w:sz w:val="18"/>
                <w:szCs w:val="18"/>
                <w:highlight w:val="white"/>
              </w:rPr>
            </w:pPr>
            <w:r w:rsidRPr="008B484B">
              <w:rPr>
                <w:rFonts w:ascii="ＭＳ 明朝" w:hAnsi="ＭＳ 明朝" w:cs="Gungsuh"/>
                <w:sz w:val="18"/>
                <w:szCs w:val="18"/>
                <w:highlight w:val="white"/>
              </w:rPr>
              <w:t>・塩酸に溶けた金属はどうなったのか予想し、調べる方法を考える。</w:t>
            </w:r>
          </w:p>
          <w:p w:rsidR="005C54BF" w:rsidRDefault="00BC19BA" w:rsidP="008B484B">
            <w:pPr>
              <w:pBdr>
                <w:top w:val="nil"/>
                <w:left w:val="nil"/>
                <w:bottom w:val="nil"/>
                <w:right w:val="nil"/>
                <w:between w:val="nil"/>
              </w:pBdr>
              <w:tabs>
                <w:tab w:val="right" w:pos="4900"/>
              </w:tabs>
              <w:ind w:left="180" w:hanging="180"/>
              <w:rPr>
                <w:rFonts w:ascii="ＭＳ 明朝" w:hAnsi="ＭＳ 明朝" w:cs="Gungsuh"/>
                <w:sz w:val="18"/>
                <w:szCs w:val="18"/>
                <w:highlight w:val="white"/>
              </w:rPr>
            </w:pPr>
            <w:r w:rsidRPr="008B484B">
              <w:rPr>
                <w:rFonts w:ascii="ＭＳ 明朝" w:hAnsi="ＭＳ 明朝" w:cs="Gungsuh"/>
                <w:sz w:val="18"/>
                <w:szCs w:val="18"/>
                <w:highlight w:val="white"/>
              </w:rPr>
              <w:t xml:space="preserve">・塩酸にアルミニウム（または鉄）が溶けた液を蒸発させて、溶けた金属を取り出すことができるか調べる。        </w:t>
            </w:r>
          </w:p>
          <w:p w:rsidR="00BC19BA" w:rsidRPr="005C54BF" w:rsidRDefault="002119EC" w:rsidP="005C54BF">
            <w:pPr>
              <w:pBdr>
                <w:top w:val="nil"/>
                <w:left w:val="nil"/>
                <w:bottom w:val="nil"/>
                <w:right w:val="nil"/>
                <w:between w:val="nil"/>
              </w:pBdr>
              <w:tabs>
                <w:tab w:val="right" w:pos="4900"/>
              </w:tabs>
              <w:ind w:left="180" w:hanging="180"/>
              <w:jc w:val="right"/>
              <w:rPr>
                <w:rFonts w:ascii="ＭＳ 明朝" w:hAnsi="ＭＳ 明朝" w:cs="ＭＳ 明朝"/>
                <w:b/>
                <w:sz w:val="18"/>
                <w:szCs w:val="18"/>
              </w:rPr>
            </w:pPr>
            <w:r>
              <w:rPr>
                <w:rFonts w:ascii="ＭＳ 明朝" w:hAnsi="ＭＳ 明朝" w:cs="Gungsuh" w:hint="eastAsia"/>
                <w:b/>
                <w:sz w:val="18"/>
                <w:szCs w:val="18"/>
                <w:highlight w:val="white"/>
              </w:rPr>
              <w:t>(</w:t>
            </w:r>
            <w:r w:rsidR="00BC19BA" w:rsidRPr="005C54BF">
              <w:rPr>
                <w:rFonts w:ascii="ＭＳ 明朝" w:hAnsi="ＭＳ 明朝" w:cs="Gungsuh"/>
                <w:b/>
                <w:sz w:val="18"/>
                <w:szCs w:val="18"/>
                <w:highlight w:val="white"/>
              </w:rPr>
              <w:t>実験</w:t>
            </w:r>
            <w:r w:rsidR="005C54BF">
              <w:rPr>
                <w:rFonts w:ascii="ＭＳ 明朝" w:hAnsi="ＭＳ 明朝" w:cs="Gungsuh" w:hint="eastAsia"/>
                <w:b/>
                <w:sz w:val="18"/>
                <w:szCs w:val="18"/>
                <w:highlight w:val="white"/>
              </w:rPr>
              <w:t>５</w:t>
            </w:r>
            <w:r>
              <w:rPr>
                <w:rFonts w:ascii="ＭＳ 明朝" w:hAnsi="ＭＳ 明朝" w:cs="Gungsuh" w:hint="eastAsia"/>
                <w:b/>
                <w:sz w:val="18"/>
                <w:szCs w:val="18"/>
                <w:highlight w:val="white"/>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624"/>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6090"/>
              </w:tabs>
              <w:ind w:left="206" w:hanging="206"/>
              <w:rPr>
                <w:rFonts w:ascii="ＭＳ 明朝" w:hAnsi="ＭＳ 明朝" w:cs="Times New Roman"/>
                <w:color w:val="000000"/>
                <w:sz w:val="18"/>
                <w:szCs w:val="18"/>
              </w:rPr>
            </w:pPr>
            <w:r w:rsidRPr="008B484B">
              <w:rPr>
                <w:rFonts w:ascii="ＭＳ 明朝" w:hAnsi="ＭＳ 明朝" w:cs="Gungsuh"/>
                <w:color w:val="000000"/>
                <w:sz w:val="18"/>
                <w:szCs w:val="18"/>
              </w:rPr>
              <w:t>・液を蒸発させて出てきた固体の性質を調べる方法を考える。</w:t>
            </w:r>
          </w:p>
          <w:p w:rsidR="005C54BF" w:rsidRDefault="00BC19BA" w:rsidP="008B484B">
            <w:pPr>
              <w:pBdr>
                <w:top w:val="nil"/>
                <w:left w:val="nil"/>
                <w:bottom w:val="nil"/>
                <w:right w:val="nil"/>
                <w:between w:val="nil"/>
              </w:pBdr>
              <w:tabs>
                <w:tab w:val="right" w:pos="4900"/>
              </w:tabs>
              <w:ind w:left="180" w:hanging="180"/>
              <w:rPr>
                <w:rFonts w:ascii="ＭＳ 明朝" w:hAnsi="ＭＳ 明朝" w:cs="Gungsuh"/>
                <w:sz w:val="18"/>
                <w:szCs w:val="18"/>
              </w:rPr>
            </w:pPr>
            <w:r w:rsidRPr="008B484B">
              <w:rPr>
                <w:rFonts w:ascii="ＭＳ 明朝" w:hAnsi="ＭＳ 明朝" w:cs="Gungsuh"/>
                <w:sz w:val="18"/>
                <w:szCs w:val="18"/>
              </w:rPr>
              <w:t>・自分たちで考えた方法で、固体の性質を調べる。</w:t>
            </w:r>
          </w:p>
          <w:p w:rsidR="00BC19BA" w:rsidRPr="005C54BF" w:rsidRDefault="002119EC" w:rsidP="005C54BF">
            <w:pPr>
              <w:pBdr>
                <w:top w:val="nil"/>
                <w:left w:val="nil"/>
                <w:bottom w:val="nil"/>
                <w:right w:val="nil"/>
                <w:between w:val="nil"/>
              </w:pBdr>
              <w:tabs>
                <w:tab w:val="right" w:pos="4900"/>
              </w:tabs>
              <w:ind w:left="180" w:hanging="180"/>
              <w:jc w:val="right"/>
              <w:rPr>
                <w:rFonts w:ascii="ＭＳ 明朝" w:hAnsi="ＭＳ 明朝" w:cs="ＭＳ 明朝"/>
                <w:b/>
                <w:sz w:val="18"/>
                <w:szCs w:val="18"/>
              </w:rPr>
            </w:pPr>
            <w:r>
              <w:rPr>
                <w:rFonts w:ascii="ＭＳ 明朝" w:hAnsi="ＭＳ 明朝" w:cs="ＭＳ ゴシック" w:hint="eastAsia"/>
                <w:b/>
                <w:sz w:val="18"/>
                <w:szCs w:val="18"/>
              </w:rPr>
              <w:t>(</w:t>
            </w:r>
            <w:r w:rsidR="00BC19BA" w:rsidRPr="005C54BF">
              <w:rPr>
                <w:rFonts w:ascii="ＭＳ 明朝" w:hAnsi="ＭＳ 明朝" w:cs="ＭＳ ゴシック"/>
                <w:b/>
                <w:sz w:val="18"/>
                <w:szCs w:val="18"/>
              </w:rPr>
              <w:t>実験</w:t>
            </w:r>
            <w:r w:rsidR="005C54BF">
              <w:rPr>
                <w:rFonts w:ascii="ＭＳ 明朝" w:hAnsi="ＭＳ 明朝" w:cs="ＭＳ ゴシック" w:hint="eastAsia"/>
                <w:b/>
                <w:sz w:val="18"/>
                <w:szCs w:val="18"/>
              </w:rPr>
              <w:t>６</w:t>
            </w:r>
            <w:r>
              <w:rPr>
                <w:rFonts w:ascii="ＭＳ 明朝" w:hAnsi="ＭＳ 明朝" w:cs="ＭＳ ゴシック" w:hint="eastAsia"/>
                <w:b/>
                <w:sz w:val="18"/>
                <w:szCs w:val="18"/>
              </w:rPr>
              <w:t>)</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BC19BA" w:rsidRPr="008B484B" w:rsidTr="008B484B">
        <w:trPr>
          <w:cantSplit/>
          <w:trHeight w:val="30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ゴシック"/>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8B484B">
              <w:rPr>
                <w:rFonts w:ascii="ＭＳ 明朝" w:hAnsi="ＭＳ 明朝" w:cs="Gungsuh"/>
                <w:color w:val="000000"/>
                <w:sz w:val="18"/>
                <w:szCs w:val="18"/>
              </w:rPr>
              <w:t>・水溶液には金属を変化させる物があるか考え</w:t>
            </w:r>
            <w:r w:rsidRPr="008B484B">
              <w:rPr>
                <w:rFonts w:ascii="ＭＳ 明朝" w:hAnsi="ＭＳ 明朝" w:cs="Gungsuh"/>
                <w:sz w:val="18"/>
                <w:szCs w:val="18"/>
              </w:rPr>
              <w:t>、</w:t>
            </w:r>
            <w:r w:rsidRPr="008B484B">
              <w:rPr>
                <w:rFonts w:ascii="ＭＳ 明朝" w:hAnsi="ＭＳ 明朝" w:cs="Gungsuh"/>
                <w:color w:val="000000"/>
                <w:sz w:val="18"/>
                <w:szCs w:val="18"/>
              </w:rPr>
              <w:t>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BC19BA" w:rsidRPr="008B484B" w:rsidTr="008B484B">
        <w:trPr>
          <w:cantSplit/>
          <w:trHeight w:val="170"/>
          <w:jc w:val="center"/>
        </w:trPr>
        <w:tc>
          <w:tcPr>
            <w:tcW w:w="312" w:type="dxa"/>
            <w:vMerge/>
            <w:tcBorders>
              <w:bottom w:val="single" w:sz="4" w:space="0" w:color="000000"/>
            </w:tcBorders>
            <w:shd w:val="clear" w:color="auto" w:fill="auto"/>
            <w:vAlign w:val="center"/>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19BA" w:rsidRPr="008B484B" w:rsidRDefault="00BC19BA"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8B484B">
              <w:rPr>
                <w:rFonts w:ascii="ＭＳ 明朝" w:hAnsi="ＭＳ 明朝" w:cs="Gungsuh"/>
                <w:color w:val="000000"/>
                <w:sz w:val="18"/>
                <w:szCs w:val="18"/>
              </w:rPr>
              <w:t>・水溶液の性質と働きについて</w:t>
            </w:r>
            <w:r w:rsidRPr="008B484B">
              <w:rPr>
                <w:rFonts w:ascii="ＭＳ 明朝" w:hAnsi="ＭＳ 明朝" w:cs="Gungsuh"/>
                <w:sz w:val="18"/>
                <w:szCs w:val="18"/>
              </w:rPr>
              <w:t>、</w:t>
            </w:r>
            <w:r w:rsidRPr="008B484B">
              <w:rPr>
                <w:rFonts w:ascii="ＭＳ 明朝" w:hAnsi="ＭＳ 明朝" w:cs="Gungsuh"/>
                <w:color w:val="000000"/>
                <w:sz w:val="18"/>
                <w:szCs w:val="18"/>
              </w:rPr>
              <w:t>学習したことをまとめる。</w:t>
            </w:r>
          </w:p>
        </w:tc>
        <w:tc>
          <w:tcPr>
            <w:tcW w:w="1899" w:type="dxa"/>
            <w:vMerge/>
            <w:shd w:val="clear" w:color="auto" w:fill="auto"/>
          </w:tcPr>
          <w:p w:rsidR="00BC19BA" w:rsidRPr="008B484B" w:rsidRDefault="00BC19BA"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E5046E" w:rsidRPr="008B484B" w:rsidTr="008B484B">
        <w:trPr>
          <w:cantSplit/>
          <w:trHeight w:val="170"/>
          <w:jc w:val="center"/>
        </w:trPr>
        <w:tc>
          <w:tcPr>
            <w:tcW w:w="312" w:type="dxa"/>
            <w:vMerge/>
            <w:tcBorders>
              <w:bottom w:val="single" w:sz="4" w:space="0" w:color="000000"/>
            </w:tcBorders>
            <w:shd w:val="clear" w:color="auto" w:fill="auto"/>
            <w:vAlign w:val="center"/>
          </w:tcPr>
          <w:p w:rsidR="00E5046E" w:rsidRPr="008B484B" w:rsidRDefault="00E5046E"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vMerge w:val="restart"/>
            <w:shd w:val="clear" w:color="auto" w:fill="auto"/>
          </w:tcPr>
          <w:p w:rsidR="00051FA7" w:rsidRDefault="00E5046E" w:rsidP="008B484B">
            <w:pPr>
              <w:ind w:left="18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⑩地球に生きる</w:t>
            </w:r>
          </w:p>
          <w:p w:rsidR="00E5046E" w:rsidRPr="008B484B" w:rsidRDefault="00E5046E" w:rsidP="00051FA7">
            <w:pPr>
              <w:ind w:leftChars="100" w:left="20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６年</w:t>
            </w:r>
          </w:p>
        </w:tc>
        <w:tc>
          <w:tcPr>
            <w:tcW w:w="765" w:type="dxa"/>
            <w:vMerge w:val="restart"/>
            <w:shd w:val="clear" w:color="auto" w:fill="auto"/>
          </w:tcPr>
          <w:p w:rsidR="00E5046E" w:rsidRPr="008B484B" w:rsidRDefault="00E5046E"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８(９)</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5046E" w:rsidRPr="008B484B" w:rsidRDefault="00E5046E" w:rsidP="008B484B">
            <w:pPr>
              <w:pBdr>
                <w:top w:val="nil"/>
                <w:left w:val="nil"/>
                <w:bottom w:val="nil"/>
                <w:right w:val="nil"/>
                <w:between w:val="nil"/>
              </w:pBdr>
              <w:jc w:val="center"/>
              <w:rPr>
                <w:rFonts w:ascii="ＭＳ 明朝" w:hAnsi="ＭＳ 明朝" w:cs="ＭＳ ゴシック"/>
                <w:color w:val="000000"/>
                <w:sz w:val="18"/>
                <w:szCs w:val="18"/>
              </w:rPr>
            </w:pPr>
            <w:r w:rsidRPr="008B484B">
              <w:rPr>
                <w:rFonts w:ascii="ＭＳ 明朝" w:hAnsi="ＭＳ 明朝" w:cs="ＭＳ ゴシック"/>
                <w:sz w:val="18"/>
                <w:szCs w:val="18"/>
              </w:rPr>
              <w:t>2</w:t>
            </w:r>
          </w:p>
          <w:p w:rsidR="00E5046E" w:rsidRPr="008B484B" w:rsidRDefault="00E5046E"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w:t>
            </w:r>
            <w:r w:rsidRPr="008B484B">
              <w:rPr>
                <w:rFonts w:ascii="ＭＳ 明朝" w:hAnsi="ＭＳ 明朝" w:cs="ＭＳ ゴシック"/>
                <w:sz w:val="18"/>
                <w:szCs w:val="18"/>
              </w:rPr>
              <w:t>3</w:t>
            </w:r>
            <w:r w:rsidRPr="008B484B">
              <w:rPr>
                <w:rFonts w:ascii="ＭＳ 明朝" w:hAnsi="ＭＳ 明朝" w:cs="ＭＳ ゴシック"/>
                <w:color w:val="000000"/>
                <w:sz w:val="18"/>
                <w:szCs w:val="18"/>
              </w:rPr>
              <w:t>)</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E5046E" w:rsidRPr="005C54BF" w:rsidRDefault="000752BF" w:rsidP="008B484B">
            <w:pPr>
              <w:pBdr>
                <w:top w:val="nil"/>
                <w:left w:val="nil"/>
                <w:bottom w:val="nil"/>
                <w:right w:val="nil"/>
                <w:between w:val="nil"/>
              </w:pBdr>
              <w:tabs>
                <w:tab w:val="right" w:pos="6090"/>
              </w:tabs>
              <w:ind w:left="206" w:hanging="206"/>
              <w:rPr>
                <w:rFonts w:ascii="ＭＳ 明朝" w:hAnsi="ＭＳ 明朝"/>
                <w:sz w:val="18"/>
                <w:szCs w:val="18"/>
              </w:rPr>
            </w:pPr>
            <w:r>
              <w:rPr>
                <w:rFonts w:ascii="ＭＳ 明朝" w:hAnsi="ＭＳ 明朝" w:cs="Gungsuh"/>
                <w:sz w:val="18"/>
                <w:szCs w:val="18"/>
              </w:rPr>
              <w:t>・地球の写真を見て、何が見えるか考え、最初の単元「地球と</w:t>
            </w:r>
            <w:r>
              <w:rPr>
                <w:rFonts w:ascii="ＭＳ 明朝" w:hAnsi="ＭＳ 明朝" w:cs="Gungsuh" w:hint="eastAsia"/>
                <w:sz w:val="18"/>
                <w:szCs w:val="18"/>
              </w:rPr>
              <w:t>私</w:t>
            </w:r>
            <w:r w:rsidR="00E5046E" w:rsidRPr="005C54BF">
              <w:rPr>
                <w:rFonts w:ascii="ＭＳ 明朝" w:hAnsi="ＭＳ 明朝" w:cs="Gungsuh"/>
                <w:sz w:val="18"/>
                <w:szCs w:val="18"/>
              </w:rPr>
              <w:t>たちのくらし」で考えたことと比べる。</w:t>
            </w:r>
          </w:p>
          <w:p w:rsidR="00E5046E" w:rsidRPr="002119EC" w:rsidRDefault="00E5046E" w:rsidP="000752BF">
            <w:pPr>
              <w:pBdr>
                <w:top w:val="nil"/>
                <w:left w:val="nil"/>
                <w:bottom w:val="nil"/>
                <w:right w:val="nil"/>
                <w:between w:val="nil"/>
              </w:pBdr>
              <w:tabs>
                <w:tab w:val="right" w:pos="4900"/>
              </w:tabs>
              <w:ind w:left="180" w:hanging="180"/>
              <w:rPr>
                <w:rFonts w:ascii="ＭＳ 明朝" w:hAnsi="ＭＳ 明朝" w:cs="Gungsuh"/>
                <w:b/>
                <w:sz w:val="18"/>
                <w:szCs w:val="18"/>
              </w:rPr>
            </w:pPr>
            <w:r w:rsidRPr="005C54BF">
              <w:rPr>
                <w:rFonts w:ascii="ＭＳ 明朝" w:hAnsi="ＭＳ 明朝" w:cs="Gungsuh"/>
                <w:sz w:val="18"/>
                <w:szCs w:val="18"/>
              </w:rPr>
              <w:t>・人と</w:t>
            </w:r>
            <w:r w:rsidR="000752BF" w:rsidRPr="005C54BF">
              <w:rPr>
                <w:rFonts w:ascii="ＭＳ 明朝" w:hAnsi="ＭＳ 明朝" w:cs="Gungsuh"/>
                <w:sz w:val="18"/>
                <w:szCs w:val="18"/>
              </w:rPr>
              <w:t>空気</w:t>
            </w:r>
            <w:r w:rsidR="000752BF">
              <w:rPr>
                <w:rFonts w:ascii="ＭＳ 明朝" w:hAnsi="ＭＳ 明朝" w:cs="Gungsuh" w:hint="eastAsia"/>
                <w:sz w:val="18"/>
                <w:szCs w:val="18"/>
              </w:rPr>
              <w:t>や</w:t>
            </w:r>
            <w:r w:rsidRPr="005C54BF">
              <w:rPr>
                <w:rFonts w:ascii="ＭＳ 明朝" w:hAnsi="ＭＳ 明朝" w:cs="Gungsuh"/>
                <w:sz w:val="18"/>
                <w:szCs w:val="18"/>
              </w:rPr>
              <w:t>水、生き物</w:t>
            </w:r>
            <w:r w:rsidR="000752BF">
              <w:rPr>
                <w:rFonts w:ascii="ＭＳ 明朝" w:hAnsi="ＭＳ 明朝" w:cs="Gungsuh" w:hint="eastAsia"/>
                <w:sz w:val="18"/>
                <w:szCs w:val="18"/>
              </w:rPr>
              <w:t>、大地</w:t>
            </w:r>
            <w:r w:rsidR="000752BF">
              <w:rPr>
                <w:rFonts w:ascii="ＭＳ 明朝" w:hAnsi="ＭＳ 明朝" w:cs="Gungsuh"/>
                <w:sz w:val="18"/>
                <w:szCs w:val="18"/>
              </w:rPr>
              <w:t>などの環境との</w:t>
            </w:r>
            <w:r w:rsidR="000752BF">
              <w:rPr>
                <w:rFonts w:ascii="ＭＳ 明朝" w:hAnsi="ＭＳ 明朝" w:cs="Gungsuh" w:hint="eastAsia"/>
                <w:sz w:val="18"/>
                <w:szCs w:val="18"/>
              </w:rPr>
              <w:t>関わり</w:t>
            </w:r>
            <w:r w:rsidR="000752BF">
              <w:rPr>
                <w:rFonts w:ascii="ＭＳ 明朝" w:hAnsi="ＭＳ 明朝" w:cs="Gungsuh"/>
                <w:sz w:val="18"/>
                <w:szCs w:val="18"/>
              </w:rPr>
              <w:t>や、人の</w:t>
            </w:r>
            <w:r w:rsidR="000752BF">
              <w:rPr>
                <w:rFonts w:ascii="ＭＳ 明朝" w:hAnsi="ＭＳ 明朝" w:cs="Gungsuh" w:hint="eastAsia"/>
                <w:sz w:val="18"/>
                <w:szCs w:val="18"/>
              </w:rPr>
              <w:t>暮らし</w:t>
            </w:r>
            <w:r w:rsidRPr="005C54BF">
              <w:rPr>
                <w:rFonts w:ascii="ＭＳ 明朝" w:hAnsi="ＭＳ 明朝" w:cs="Gungsuh"/>
                <w:sz w:val="18"/>
                <w:szCs w:val="18"/>
              </w:rPr>
              <w:t>が環境に及ぼす影響について調べる。</w:t>
            </w:r>
            <w:r w:rsidR="000752BF">
              <w:rPr>
                <w:rFonts w:ascii="ＭＳ 明朝" w:hAnsi="ＭＳ 明朝" w:cs="Gungsuh" w:hint="eastAsia"/>
                <w:sz w:val="18"/>
                <w:szCs w:val="18"/>
              </w:rPr>
              <w:t xml:space="preserve">　</w:t>
            </w:r>
            <w:r w:rsidR="002119EC" w:rsidRPr="002119EC">
              <w:rPr>
                <w:rFonts w:ascii="ＭＳ 明朝" w:hAnsi="ＭＳ 明朝" w:cs="Gungsuh" w:hint="eastAsia"/>
                <w:b/>
                <w:sz w:val="18"/>
                <w:szCs w:val="18"/>
              </w:rPr>
              <w:t>(</w:t>
            </w:r>
            <w:r w:rsidR="002119EC">
              <w:rPr>
                <w:rFonts w:ascii="ＭＳ 明朝" w:hAnsi="ＭＳ 明朝" w:cs="Gungsuh" w:hint="eastAsia"/>
                <w:b/>
                <w:sz w:val="18"/>
                <w:szCs w:val="18"/>
              </w:rPr>
              <w:t>活動１</w:t>
            </w:r>
            <w:r w:rsidRPr="005C54BF">
              <w:rPr>
                <w:rFonts w:ascii="ＭＳ 明朝" w:hAnsi="ＭＳ 明朝" w:cs="Gungsuh"/>
                <w:b/>
                <w:sz w:val="18"/>
                <w:szCs w:val="18"/>
              </w:rPr>
              <w:t>)</w:t>
            </w:r>
          </w:p>
        </w:tc>
        <w:tc>
          <w:tcPr>
            <w:tcW w:w="1899" w:type="dxa"/>
            <w:vMerge w:val="restart"/>
            <w:shd w:val="clear" w:color="auto" w:fill="auto"/>
          </w:tcPr>
          <w:p w:rsidR="00E5046E" w:rsidRPr="005C54BF" w:rsidRDefault="00E5046E" w:rsidP="008B484B">
            <w:pPr>
              <w:ind w:left="180" w:hanging="180"/>
              <w:rPr>
                <w:sz w:val="18"/>
                <w:szCs w:val="18"/>
              </w:rPr>
            </w:pPr>
          </w:p>
        </w:tc>
      </w:tr>
      <w:tr w:rsidR="00E5046E" w:rsidRPr="008B484B" w:rsidTr="008B484B">
        <w:trPr>
          <w:cantSplit/>
          <w:trHeight w:val="170"/>
          <w:jc w:val="center"/>
        </w:trPr>
        <w:tc>
          <w:tcPr>
            <w:tcW w:w="312" w:type="dxa"/>
            <w:vMerge/>
            <w:tcBorders>
              <w:bottom w:val="single" w:sz="4" w:space="0" w:color="000000"/>
            </w:tcBorders>
            <w:shd w:val="clear" w:color="auto" w:fill="auto"/>
            <w:vAlign w:val="center"/>
          </w:tcPr>
          <w:p w:rsidR="00E5046E" w:rsidRPr="008B484B" w:rsidRDefault="00E5046E" w:rsidP="008B484B">
            <w:pPr>
              <w:pBdr>
                <w:top w:val="nil"/>
                <w:left w:val="nil"/>
                <w:bottom w:val="nil"/>
                <w:right w:val="nil"/>
                <w:between w:val="nil"/>
              </w:pBdr>
              <w:spacing w:line="276" w:lineRule="auto"/>
              <w:jc w:val="left"/>
              <w:rPr>
                <w:sz w:val="18"/>
                <w:szCs w:val="18"/>
              </w:rPr>
            </w:pPr>
          </w:p>
        </w:tc>
        <w:tc>
          <w:tcPr>
            <w:tcW w:w="1474" w:type="dxa"/>
            <w:vMerge/>
            <w:shd w:val="clear" w:color="auto" w:fill="auto"/>
          </w:tcPr>
          <w:p w:rsidR="00E5046E" w:rsidRPr="008B484B" w:rsidRDefault="00E5046E" w:rsidP="008B484B">
            <w:pPr>
              <w:pBdr>
                <w:top w:val="nil"/>
                <w:left w:val="nil"/>
                <w:bottom w:val="nil"/>
                <w:right w:val="nil"/>
                <w:between w:val="nil"/>
              </w:pBdr>
              <w:spacing w:line="276" w:lineRule="auto"/>
              <w:jc w:val="left"/>
              <w:rPr>
                <w:sz w:val="18"/>
                <w:szCs w:val="18"/>
              </w:rPr>
            </w:pPr>
          </w:p>
        </w:tc>
        <w:tc>
          <w:tcPr>
            <w:tcW w:w="765" w:type="dxa"/>
            <w:vMerge/>
            <w:shd w:val="clear" w:color="auto" w:fill="auto"/>
          </w:tcPr>
          <w:p w:rsidR="00E5046E" w:rsidRPr="008B484B" w:rsidRDefault="00E5046E" w:rsidP="008B484B">
            <w:pPr>
              <w:pBdr>
                <w:top w:val="nil"/>
                <w:left w:val="nil"/>
                <w:bottom w:val="nil"/>
                <w:right w:val="nil"/>
                <w:between w:val="nil"/>
              </w:pBdr>
              <w:spacing w:line="276" w:lineRule="auto"/>
              <w:jc w:val="left"/>
              <w:rPr>
                <w:sz w:val="18"/>
                <w:szCs w:val="18"/>
              </w:rPr>
            </w:pPr>
          </w:p>
        </w:tc>
        <w:tc>
          <w:tcPr>
            <w:tcW w:w="765" w:type="dxa"/>
            <w:tcBorders>
              <w:top w:val="single" w:sz="4" w:space="0" w:color="000000"/>
              <w:left w:val="single" w:sz="4" w:space="0" w:color="000000"/>
              <w:right w:val="single" w:sz="4" w:space="0" w:color="000000"/>
            </w:tcBorders>
            <w:shd w:val="clear" w:color="auto" w:fill="auto"/>
          </w:tcPr>
          <w:p w:rsidR="00E5046E" w:rsidRPr="008B484B" w:rsidRDefault="00E5046E"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right w:val="single" w:sz="4" w:space="0" w:color="000000"/>
            </w:tcBorders>
            <w:shd w:val="clear" w:color="auto" w:fill="auto"/>
          </w:tcPr>
          <w:p w:rsidR="00E5046E" w:rsidRPr="005C54BF" w:rsidRDefault="00E5046E" w:rsidP="008B484B">
            <w:pPr>
              <w:pBdr>
                <w:top w:val="nil"/>
                <w:left w:val="nil"/>
                <w:bottom w:val="nil"/>
                <w:right w:val="nil"/>
                <w:between w:val="nil"/>
              </w:pBdr>
              <w:tabs>
                <w:tab w:val="right" w:pos="6090"/>
              </w:tabs>
              <w:ind w:left="206" w:hanging="206"/>
              <w:rPr>
                <w:rFonts w:ascii="ＭＳ 明朝" w:hAnsi="ＭＳ 明朝"/>
                <w:sz w:val="18"/>
                <w:szCs w:val="18"/>
                <w:highlight w:val="white"/>
              </w:rPr>
            </w:pPr>
            <w:r w:rsidRPr="005C54BF">
              <w:rPr>
                <w:rFonts w:ascii="ＭＳ 明朝" w:hAnsi="ＭＳ 明朝" w:cs="Gungsuh"/>
                <w:sz w:val="18"/>
                <w:szCs w:val="18"/>
                <w:highlight w:val="white"/>
              </w:rPr>
              <w:t>・調べた結果を発表し合い、人と環境との関わりについて考え、まとめる。</w:t>
            </w:r>
          </w:p>
          <w:p w:rsidR="00E5046E" w:rsidRPr="005C54BF" w:rsidRDefault="00E5046E" w:rsidP="008B484B">
            <w:pPr>
              <w:pBdr>
                <w:top w:val="nil"/>
                <w:left w:val="nil"/>
                <w:bottom w:val="nil"/>
                <w:right w:val="nil"/>
                <w:between w:val="nil"/>
              </w:pBdr>
              <w:tabs>
                <w:tab w:val="right" w:pos="4900"/>
              </w:tabs>
              <w:ind w:left="180" w:hanging="180"/>
              <w:rPr>
                <w:rFonts w:ascii="ＭＳ 明朝" w:hAnsi="ＭＳ 明朝" w:cs="Times New Roman"/>
                <w:sz w:val="18"/>
                <w:szCs w:val="18"/>
              </w:rPr>
            </w:pPr>
            <w:r w:rsidRPr="005C54BF">
              <w:rPr>
                <w:rFonts w:ascii="ＭＳ 明朝" w:hAnsi="ＭＳ 明朝" w:cs="Gungsuh"/>
                <w:sz w:val="18"/>
                <w:szCs w:val="18"/>
                <w:highlight w:val="white"/>
              </w:rPr>
              <w:t>・資料を読んで、人の</w:t>
            </w:r>
            <w:r w:rsidR="00B80D0F">
              <w:rPr>
                <w:rFonts w:ascii="ＭＳ 明朝" w:hAnsi="ＭＳ 明朝" w:cs="Gungsuh" w:hint="eastAsia"/>
                <w:sz w:val="18"/>
                <w:szCs w:val="18"/>
              </w:rPr>
              <w:t>暮らし</w:t>
            </w:r>
            <w:r w:rsidRPr="005C54BF">
              <w:rPr>
                <w:rFonts w:ascii="ＭＳ 明朝" w:hAnsi="ＭＳ 明朝" w:cs="Gungsuh"/>
                <w:sz w:val="18"/>
                <w:szCs w:val="18"/>
                <w:highlight w:val="white"/>
              </w:rPr>
              <w:t>が地球の気温にどのような影響を与えているかについて知る。</w:t>
            </w:r>
          </w:p>
        </w:tc>
        <w:tc>
          <w:tcPr>
            <w:tcW w:w="1899" w:type="dxa"/>
            <w:vMerge/>
            <w:shd w:val="clear" w:color="auto" w:fill="auto"/>
          </w:tcPr>
          <w:p w:rsidR="00E5046E" w:rsidRPr="005C54BF" w:rsidRDefault="00E5046E"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E5046E" w:rsidRPr="008B484B" w:rsidTr="008B484B">
        <w:trPr>
          <w:cantSplit/>
          <w:trHeight w:val="240"/>
          <w:jc w:val="center"/>
        </w:trPr>
        <w:tc>
          <w:tcPr>
            <w:tcW w:w="312" w:type="dxa"/>
            <w:vMerge/>
            <w:tcBorders>
              <w:bottom w:val="single" w:sz="4" w:space="0" w:color="000000"/>
            </w:tcBorders>
            <w:shd w:val="clear" w:color="auto" w:fill="auto"/>
            <w:vAlign w:val="center"/>
          </w:tcPr>
          <w:p w:rsidR="00E5046E" w:rsidRPr="008B484B" w:rsidRDefault="00E5046E"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1474" w:type="dxa"/>
            <w:vMerge/>
            <w:shd w:val="clear" w:color="auto" w:fill="auto"/>
          </w:tcPr>
          <w:p w:rsidR="00E5046E" w:rsidRPr="008B484B" w:rsidRDefault="00E5046E"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shd w:val="clear" w:color="auto" w:fill="auto"/>
          </w:tcPr>
          <w:p w:rsidR="00E5046E" w:rsidRPr="008B484B" w:rsidRDefault="00E5046E"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c>
          <w:tcPr>
            <w:tcW w:w="765" w:type="dxa"/>
            <w:vMerge w:val="restart"/>
            <w:tcBorders>
              <w:top w:val="single" w:sz="4" w:space="0" w:color="000000"/>
              <w:left w:val="single" w:sz="4" w:space="0" w:color="000000"/>
              <w:right w:val="single" w:sz="4" w:space="0" w:color="000000"/>
            </w:tcBorders>
            <w:shd w:val="clear" w:color="auto" w:fill="auto"/>
          </w:tcPr>
          <w:p w:rsidR="00E5046E" w:rsidRPr="008B484B" w:rsidRDefault="00E5046E"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vMerge w:val="restart"/>
            <w:tcBorders>
              <w:top w:val="single" w:sz="4" w:space="0" w:color="000000"/>
              <w:left w:val="single" w:sz="4" w:space="0" w:color="000000"/>
              <w:right w:val="single" w:sz="4" w:space="0" w:color="000000"/>
            </w:tcBorders>
            <w:shd w:val="clear" w:color="auto" w:fill="auto"/>
          </w:tcPr>
          <w:p w:rsidR="005C54BF" w:rsidRPr="005C54BF" w:rsidRDefault="00E5046E" w:rsidP="008B484B">
            <w:pPr>
              <w:pBdr>
                <w:top w:val="nil"/>
                <w:left w:val="nil"/>
                <w:bottom w:val="nil"/>
                <w:right w:val="nil"/>
                <w:between w:val="nil"/>
              </w:pBdr>
              <w:tabs>
                <w:tab w:val="right" w:pos="4900"/>
              </w:tabs>
              <w:ind w:left="180" w:hangingChars="100" w:hanging="180"/>
              <w:rPr>
                <w:rFonts w:ascii="ＭＳ 明朝" w:hAnsi="ＭＳ 明朝" w:cs="Gungsuh"/>
                <w:sz w:val="18"/>
                <w:szCs w:val="18"/>
              </w:rPr>
            </w:pPr>
            <w:r w:rsidRPr="005C54BF">
              <w:rPr>
                <w:rFonts w:ascii="ＭＳ 明朝" w:hAnsi="ＭＳ 明朝" w:cs="Gungsuh"/>
                <w:sz w:val="18"/>
                <w:szCs w:val="18"/>
              </w:rPr>
              <w:t>・環境を守ったり、環境の大きな変化から私たちの</w:t>
            </w:r>
            <w:r w:rsidR="00B80D0F">
              <w:rPr>
                <w:rFonts w:ascii="ＭＳ 明朝" w:hAnsi="ＭＳ 明朝" w:cs="Gungsuh" w:hint="eastAsia"/>
                <w:sz w:val="18"/>
                <w:szCs w:val="18"/>
              </w:rPr>
              <w:t>暮らし</w:t>
            </w:r>
            <w:r w:rsidR="00B80D0F">
              <w:rPr>
                <w:rFonts w:ascii="ＭＳ 明朝" w:hAnsi="ＭＳ 明朝" w:cs="Gungsuh"/>
                <w:sz w:val="18"/>
                <w:szCs w:val="18"/>
              </w:rPr>
              <w:t>を守ったりするための人の</w:t>
            </w:r>
            <w:r w:rsidR="00B80D0F">
              <w:rPr>
                <w:rFonts w:ascii="ＭＳ 明朝" w:hAnsi="ＭＳ 明朝" w:cs="Gungsuh" w:hint="eastAsia"/>
                <w:sz w:val="18"/>
                <w:szCs w:val="18"/>
              </w:rPr>
              <w:t>工夫</w:t>
            </w:r>
            <w:r w:rsidRPr="005C54BF">
              <w:rPr>
                <w:rFonts w:ascii="ＭＳ 明朝" w:hAnsi="ＭＳ 明朝" w:cs="Gungsuh"/>
                <w:sz w:val="18"/>
                <w:szCs w:val="18"/>
              </w:rPr>
              <w:t>や努力について調べる。</w:t>
            </w:r>
          </w:p>
          <w:p w:rsidR="00E5046E" w:rsidRPr="005C54BF" w:rsidRDefault="002119EC" w:rsidP="005C54BF">
            <w:pPr>
              <w:pBdr>
                <w:top w:val="nil"/>
                <w:left w:val="nil"/>
                <w:bottom w:val="nil"/>
                <w:right w:val="nil"/>
                <w:between w:val="nil"/>
              </w:pBdr>
              <w:tabs>
                <w:tab w:val="right" w:pos="4900"/>
              </w:tabs>
              <w:ind w:left="181" w:hangingChars="100" w:hanging="181"/>
              <w:jc w:val="right"/>
              <w:rPr>
                <w:rFonts w:ascii="ＭＳ 明朝" w:hAnsi="ＭＳ 明朝" w:cs="Gungsuh"/>
                <w:sz w:val="18"/>
                <w:szCs w:val="18"/>
              </w:rPr>
            </w:pPr>
            <w:r>
              <w:rPr>
                <w:rFonts w:ascii="ＭＳ 明朝" w:hAnsi="ＭＳ 明朝" w:cs="Gungsuh" w:hint="eastAsia"/>
                <w:b/>
                <w:sz w:val="18"/>
                <w:szCs w:val="18"/>
              </w:rPr>
              <w:t>(</w:t>
            </w:r>
            <w:r w:rsidR="00E5046E" w:rsidRPr="005C54BF">
              <w:rPr>
                <w:rFonts w:ascii="ＭＳ 明朝" w:hAnsi="ＭＳ 明朝" w:cs="Gungsuh"/>
                <w:b/>
                <w:sz w:val="18"/>
                <w:szCs w:val="18"/>
              </w:rPr>
              <w:t>活動</w:t>
            </w:r>
            <w:r w:rsidR="005C54BF" w:rsidRPr="005C54BF">
              <w:rPr>
                <w:rFonts w:ascii="ＭＳ 明朝" w:hAnsi="ＭＳ 明朝" w:cs="Gungsuh" w:hint="eastAsia"/>
                <w:b/>
                <w:sz w:val="18"/>
                <w:szCs w:val="18"/>
              </w:rPr>
              <w:t>２</w:t>
            </w:r>
            <w:r>
              <w:rPr>
                <w:rFonts w:ascii="ＭＳ 明朝" w:hAnsi="ＭＳ 明朝" w:cs="Gungsuh" w:hint="eastAsia"/>
                <w:b/>
                <w:sz w:val="18"/>
                <w:szCs w:val="18"/>
              </w:rPr>
              <w:t>)</w:t>
            </w:r>
          </w:p>
        </w:tc>
        <w:tc>
          <w:tcPr>
            <w:tcW w:w="1899" w:type="dxa"/>
            <w:vMerge/>
            <w:shd w:val="clear" w:color="auto" w:fill="auto"/>
          </w:tcPr>
          <w:p w:rsidR="00E5046E" w:rsidRPr="005C54BF" w:rsidRDefault="00E5046E" w:rsidP="008B484B">
            <w:pPr>
              <w:pBdr>
                <w:top w:val="nil"/>
                <w:left w:val="nil"/>
                <w:bottom w:val="nil"/>
                <w:right w:val="nil"/>
                <w:between w:val="nil"/>
              </w:pBdr>
              <w:spacing w:line="276" w:lineRule="auto"/>
              <w:jc w:val="left"/>
              <w:rPr>
                <w:rFonts w:ascii="Times New Roman" w:eastAsia="Times New Roman" w:hAnsi="Times New Roman" w:cs="Times New Roman"/>
                <w:sz w:val="18"/>
                <w:szCs w:val="18"/>
              </w:rPr>
            </w:pPr>
          </w:p>
        </w:tc>
      </w:tr>
      <w:tr w:rsidR="00E5046E" w:rsidRPr="008B484B" w:rsidTr="008B484B">
        <w:trPr>
          <w:cantSplit/>
          <w:trHeight w:val="240"/>
          <w:jc w:val="center"/>
        </w:trPr>
        <w:tc>
          <w:tcPr>
            <w:tcW w:w="312" w:type="dxa"/>
            <w:vMerge w:val="restart"/>
            <w:shd w:val="clear" w:color="auto" w:fill="auto"/>
            <w:vAlign w:val="center"/>
          </w:tcPr>
          <w:p w:rsidR="00E5046E" w:rsidRPr="008B484B" w:rsidRDefault="00E5046E" w:rsidP="008B484B">
            <w:pPr>
              <w:jc w:val="left"/>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３</w:t>
            </w:r>
          </w:p>
        </w:tc>
        <w:tc>
          <w:tcPr>
            <w:tcW w:w="1474" w:type="dxa"/>
            <w:vMerge/>
            <w:shd w:val="clear" w:color="auto" w:fill="auto"/>
          </w:tcPr>
          <w:p w:rsidR="00E5046E" w:rsidRPr="008B484B" w:rsidRDefault="00E5046E"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E5046E" w:rsidRPr="008B484B" w:rsidRDefault="00E5046E"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E5046E" w:rsidRPr="008B484B" w:rsidRDefault="00E5046E"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4989" w:type="dxa"/>
            <w:vMerge/>
            <w:tcBorders>
              <w:top w:val="single" w:sz="4" w:space="0" w:color="000000"/>
              <w:left w:val="single" w:sz="4" w:space="0" w:color="000000"/>
              <w:bottom w:val="single" w:sz="4" w:space="0" w:color="000000"/>
              <w:right w:val="single" w:sz="4" w:space="0" w:color="000000"/>
            </w:tcBorders>
            <w:shd w:val="clear" w:color="auto" w:fill="auto"/>
          </w:tcPr>
          <w:p w:rsidR="00E5046E" w:rsidRPr="005C54BF" w:rsidRDefault="00E5046E" w:rsidP="008B484B">
            <w:pPr>
              <w:pBdr>
                <w:top w:val="nil"/>
                <w:left w:val="nil"/>
                <w:bottom w:val="nil"/>
                <w:right w:val="nil"/>
                <w:between w:val="nil"/>
              </w:pBdr>
              <w:spacing w:line="276" w:lineRule="auto"/>
              <w:jc w:val="left"/>
              <w:rPr>
                <w:rFonts w:ascii="ＭＳ 明朝" w:hAnsi="ＭＳ 明朝" w:cs="ＭＳ ゴシック"/>
                <w:sz w:val="18"/>
                <w:szCs w:val="18"/>
              </w:rPr>
            </w:pPr>
          </w:p>
        </w:tc>
        <w:tc>
          <w:tcPr>
            <w:tcW w:w="1899" w:type="dxa"/>
            <w:vMerge/>
            <w:shd w:val="clear" w:color="auto" w:fill="auto"/>
          </w:tcPr>
          <w:p w:rsidR="00E5046E" w:rsidRPr="005C54BF" w:rsidRDefault="00E5046E"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E5046E" w:rsidRPr="008B484B" w:rsidTr="008B484B">
        <w:trPr>
          <w:cantSplit/>
          <w:trHeight w:val="170"/>
          <w:jc w:val="center"/>
        </w:trPr>
        <w:tc>
          <w:tcPr>
            <w:tcW w:w="312" w:type="dxa"/>
            <w:vMerge/>
            <w:shd w:val="clear" w:color="auto" w:fill="auto"/>
            <w:vAlign w:val="center"/>
          </w:tcPr>
          <w:p w:rsidR="00E5046E" w:rsidRPr="008B484B" w:rsidRDefault="00E5046E"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474" w:type="dxa"/>
            <w:vMerge/>
            <w:shd w:val="clear" w:color="auto" w:fill="auto"/>
          </w:tcPr>
          <w:p w:rsidR="00E5046E" w:rsidRPr="008B484B" w:rsidRDefault="00E5046E"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vMerge/>
            <w:shd w:val="clear" w:color="auto" w:fill="auto"/>
          </w:tcPr>
          <w:p w:rsidR="00E5046E" w:rsidRPr="008B484B" w:rsidRDefault="00E5046E" w:rsidP="008B484B">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5046E" w:rsidRPr="008B484B" w:rsidRDefault="00E5046E"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ゴシック"/>
                <w:color w:val="000000"/>
                <w:sz w:val="18"/>
                <w:szCs w:val="18"/>
              </w:rPr>
              <w:t>2</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E5046E" w:rsidRPr="005C54BF" w:rsidRDefault="00E5046E" w:rsidP="008B484B">
            <w:pPr>
              <w:pBdr>
                <w:top w:val="nil"/>
                <w:left w:val="nil"/>
                <w:bottom w:val="nil"/>
                <w:right w:val="nil"/>
                <w:between w:val="nil"/>
              </w:pBdr>
              <w:tabs>
                <w:tab w:val="right" w:pos="6090"/>
              </w:tabs>
              <w:ind w:left="206" w:hanging="206"/>
              <w:rPr>
                <w:rFonts w:ascii="ＭＳ 明朝" w:hAnsi="ＭＳ 明朝"/>
                <w:sz w:val="18"/>
                <w:szCs w:val="18"/>
              </w:rPr>
            </w:pPr>
            <w:r w:rsidRPr="005C54BF">
              <w:rPr>
                <w:rFonts w:ascii="ＭＳ 明朝" w:hAnsi="ＭＳ 明朝" w:cs="Gungsuh"/>
                <w:sz w:val="18"/>
                <w:szCs w:val="18"/>
              </w:rPr>
              <w:t>・調べた結果を発表し合い、これからも地球で</w:t>
            </w:r>
            <w:r w:rsidR="00B80D0F">
              <w:rPr>
                <w:rFonts w:ascii="ＭＳ 明朝" w:hAnsi="ＭＳ 明朝" w:cs="Gungsuh" w:hint="eastAsia"/>
                <w:sz w:val="18"/>
                <w:szCs w:val="18"/>
              </w:rPr>
              <w:t>暮らし</w:t>
            </w:r>
            <w:r w:rsidRPr="005C54BF">
              <w:rPr>
                <w:rFonts w:ascii="ＭＳ 明朝" w:hAnsi="ＭＳ 明朝" w:cs="Gungsuh"/>
                <w:sz w:val="18"/>
                <w:szCs w:val="18"/>
              </w:rPr>
              <w:t>続けていくために、人はどのような工夫や努力しているか考え、まとめる。</w:t>
            </w:r>
          </w:p>
          <w:p w:rsidR="00E5046E" w:rsidRPr="005C54BF" w:rsidRDefault="00E5046E"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5C54BF">
              <w:rPr>
                <w:rFonts w:ascii="ＭＳ 明朝" w:hAnsi="ＭＳ 明朝" w:cs="Gungsuh"/>
                <w:sz w:val="18"/>
                <w:szCs w:val="18"/>
              </w:rPr>
              <w:t>・人が地球で暮らし続けるために、自分たちでできることを考え、発表し合う。</w:t>
            </w:r>
          </w:p>
        </w:tc>
        <w:tc>
          <w:tcPr>
            <w:tcW w:w="1899" w:type="dxa"/>
            <w:vMerge/>
            <w:shd w:val="clear" w:color="auto" w:fill="auto"/>
          </w:tcPr>
          <w:p w:rsidR="00E5046E" w:rsidRPr="005C54BF" w:rsidRDefault="00E5046E" w:rsidP="008B484B">
            <w:pPr>
              <w:pBdr>
                <w:top w:val="nil"/>
                <w:left w:val="nil"/>
                <w:bottom w:val="nil"/>
                <w:right w:val="nil"/>
                <w:between w:val="nil"/>
              </w:pBdr>
              <w:spacing w:line="276" w:lineRule="auto"/>
              <w:jc w:val="left"/>
              <w:rPr>
                <w:rFonts w:ascii="ＭＳ 明朝" w:hAnsi="ＭＳ 明朝" w:cs="ＭＳ 明朝"/>
                <w:sz w:val="18"/>
                <w:szCs w:val="18"/>
              </w:rPr>
            </w:pPr>
          </w:p>
        </w:tc>
      </w:tr>
      <w:tr w:rsidR="00E5046E" w:rsidRPr="008B484B" w:rsidTr="008B484B">
        <w:trPr>
          <w:cantSplit/>
          <w:trHeight w:val="170"/>
          <w:jc w:val="center"/>
        </w:trPr>
        <w:tc>
          <w:tcPr>
            <w:tcW w:w="312" w:type="dxa"/>
            <w:vMerge/>
            <w:shd w:val="clear" w:color="auto" w:fill="auto"/>
            <w:vAlign w:val="center"/>
          </w:tcPr>
          <w:p w:rsidR="00E5046E" w:rsidRPr="008B484B" w:rsidRDefault="00E5046E"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shd w:val="clear" w:color="auto" w:fill="auto"/>
          </w:tcPr>
          <w:p w:rsidR="00E5046E" w:rsidRPr="008B484B" w:rsidRDefault="00E5046E" w:rsidP="008B484B">
            <w:pPr>
              <w:ind w:left="100" w:hanging="100"/>
              <w:jc w:val="left"/>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○1年間をふりか</w:t>
            </w:r>
            <w:r w:rsidRPr="008B484B">
              <w:rPr>
                <w:rFonts w:ascii="ＭＳ ゴシック" w:eastAsia="ＭＳ ゴシック" w:hAnsi="ＭＳ ゴシック" w:cs="ＭＳ ゴシック"/>
                <w:sz w:val="18"/>
                <w:szCs w:val="18"/>
              </w:rPr>
              <w:br/>
              <w:t>えろう</w:t>
            </w:r>
          </w:p>
        </w:tc>
        <w:tc>
          <w:tcPr>
            <w:tcW w:w="765" w:type="dxa"/>
            <w:shd w:val="clear" w:color="auto" w:fill="auto"/>
          </w:tcPr>
          <w:p w:rsidR="00E5046E" w:rsidRPr="008B484B" w:rsidRDefault="00E5046E"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E5046E" w:rsidRPr="008B484B" w:rsidRDefault="00E5046E" w:rsidP="008B484B">
            <w:pPr>
              <w:pBdr>
                <w:top w:val="nil"/>
                <w:left w:val="nil"/>
                <w:bottom w:val="nil"/>
                <w:right w:val="nil"/>
                <w:between w:val="nil"/>
              </w:pBdr>
              <w:jc w:val="center"/>
              <w:rPr>
                <w:rFonts w:ascii="ＭＳ 明朝" w:hAnsi="ＭＳ 明朝" w:cs="ＭＳ 明朝"/>
                <w:sz w:val="18"/>
                <w:szCs w:val="18"/>
              </w:rPr>
            </w:pPr>
            <w:r w:rsidRPr="008B484B">
              <w:rPr>
                <w:rFonts w:ascii="ＭＳ 明朝" w:hAnsi="ＭＳ 明朝" w:cs="ＭＳ 明朝"/>
                <w:sz w:val="18"/>
                <w:szCs w:val="18"/>
              </w:rPr>
              <w:t>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E5046E" w:rsidRPr="005C54BF" w:rsidRDefault="00E5046E" w:rsidP="008B484B">
            <w:pPr>
              <w:pBdr>
                <w:top w:val="nil"/>
                <w:left w:val="nil"/>
                <w:bottom w:val="nil"/>
                <w:right w:val="nil"/>
                <w:between w:val="nil"/>
              </w:pBdr>
              <w:tabs>
                <w:tab w:val="right" w:pos="4900"/>
              </w:tabs>
              <w:ind w:left="180" w:hanging="180"/>
              <w:rPr>
                <w:rFonts w:ascii="ＭＳ 明朝" w:hAnsi="ＭＳ 明朝" w:cs="ＭＳ 明朝"/>
                <w:sz w:val="18"/>
                <w:szCs w:val="18"/>
              </w:rPr>
            </w:pPr>
            <w:r w:rsidRPr="005C54BF">
              <w:rPr>
                <w:rFonts w:ascii="ＭＳ 明朝" w:hAnsi="ＭＳ 明朝" w:cs="ＭＳ 明朝"/>
                <w:sz w:val="18"/>
                <w:szCs w:val="18"/>
              </w:rPr>
              <w:t>・１</w:t>
            </w:r>
            <w:r w:rsidRPr="005C54BF">
              <w:rPr>
                <w:rFonts w:ascii="ＭＳ 明朝" w:hAnsi="ＭＳ 明朝" w:cs="Gungsuh"/>
                <w:sz w:val="18"/>
                <w:szCs w:val="18"/>
              </w:rPr>
              <w:t>年間で学んだことを振り返ってまとめる。</w:t>
            </w:r>
          </w:p>
        </w:tc>
        <w:tc>
          <w:tcPr>
            <w:tcW w:w="1899" w:type="dxa"/>
            <w:shd w:val="clear" w:color="auto" w:fill="auto"/>
          </w:tcPr>
          <w:p w:rsidR="00E5046E" w:rsidRPr="005C54BF" w:rsidRDefault="00E5046E" w:rsidP="008B484B">
            <w:pPr>
              <w:pBdr>
                <w:top w:val="nil"/>
                <w:left w:val="nil"/>
                <w:bottom w:val="nil"/>
                <w:right w:val="nil"/>
                <w:between w:val="nil"/>
              </w:pBdr>
              <w:spacing w:line="276" w:lineRule="auto"/>
              <w:ind w:left="180" w:hangingChars="100" w:hanging="180"/>
              <w:jc w:val="left"/>
              <w:rPr>
                <w:sz w:val="18"/>
                <w:szCs w:val="16"/>
              </w:rPr>
            </w:pPr>
            <w:r w:rsidRPr="005C54BF">
              <w:rPr>
                <w:rFonts w:hint="eastAsia"/>
                <w:sz w:val="18"/>
                <w:szCs w:val="16"/>
              </w:rPr>
              <w:t>・</w:t>
            </w:r>
            <w:r w:rsidRPr="005C54BF">
              <w:rPr>
                <w:rFonts w:hint="eastAsia"/>
                <w:sz w:val="18"/>
                <w:szCs w:val="16"/>
              </w:rPr>
              <w:t>B</w:t>
            </w:r>
            <w:r w:rsidR="00B80D0F">
              <w:rPr>
                <w:rFonts w:hint="eastAsia"/>
                <w:sz w:val="18"/>
                <w:szCs w:val="16"/>
              </w:rPr>
              <w:t>年度で学習したことを振り返って、</w:t>
            </w:r>
            <w:r w:rsidRPr="005C54BF">
              <w:rPr>
                <w:rFonts w:hint="eastAsia"/>
                <w:sz w:val="18"/>
                <w:szCs w:val="16"/>
              </w:rPr>
              <w:t>まとめさせる。</w:t>
            </w:r>
          </w:p>
        </w:tc>
      </w:tr>
      <w:tr w:rsidR="00E5046E" w:rsidRPr="008B484B" w:rsidTr="00C26EF9">
        <w:trPr>
          <w:cantSplit/>
          <w:trHeight w:val="170"/>
          <w:jc w:val="center"/>
        </w:trPr>
        <w:tc>
          <w:tcPr>
            <w:tcW w:w="312" w:type="dxa"/>
            <w:vMerge/>
            <w:tcBorders>
              <w:bottom w:val="single" w:sz="6" w:space="0" w:color="000000"/>
            </w:tcBorders>
            <w:shd w:val="clear" w:color="auto" w:fill="auto"/>
            <w:vAlign w:val="center"/>
          </w:tcPr>
          <w:p w:rsidR="00E5046E" w:rsidRPr="008B484B" w:rsidRDefault="00E5046E" w:rsidP="008B484B">
            <w:pPr>
              <w:pBdr>
                <w:top w:val="nil"/>
                <w:left w:val="nil"/>
                <w:bottom w:val="nil"/>
                <w:right w:val="nil"/>
                <w:between w:val="nil"/>
              </w:pBdr>
              <w:spacing w:line="276" w:lineRule="auto"/>
              <w:jc w:val="left"/>
              <w:rPr>
                <w:rFonts w:ascii="ＭＳ 明朝" w:hAnsi="ＭＳ 明朝" w:cs="ＭＳ 明朝"/>
                <w:sz w:val="18"/>
                <w:szCs w:val="18"/>
              </w:rPr>
            </w:pPr>
          </w:p>
        </w:tc>
        <w:tc>
          <w:tcPr>
            <w:tcW w:w="1474" w:type="dxa"/>
            <w:tcBorders>
              <w:bottom w:val="single" w:sz="6" w:space="0" w:color="000000"/>
            </w:tcBorders>
            <w:shd w:val="clear" w:color="auto" w:fill="auto"/>
          </w:tcPr>
          <w:p w:rsidR="00B80D0F" w:rsidRDefault="00B80D0F" w:rsidP="008B484B">
            <w:pPr>
              <w:jc w:val="left"/>
              <w:rPr>
                <w:rFonts w:ascii="ＭＳ ゴシック" w:eastAsia="ＭＳ ゴシック" w:hAnsi="ＭＳ ゴシック" w:cs="ＭＳ ゴシック"/>
                <w:sz w:val="18"/>
                <w:szCs w:val="18"/>
              </w:rPr>
            </w:pPr>
            <w:bookmarkStart w:id="2" w:name="_heading=h.gjdgxs" w:colFirst="0" w:colLast="0"/>
            <w:bookmarkEnd w:id="2"/>
            <w:r>
              <w:rPr>
                <w:rFonts w:ascii="ＭＳ ゴシック" w:eastAsia="ＭＳ ゴシック" w:hAnsi="ＭＳ ゴシック" w:cs="ＭＳ ゴシック" w:hint="eastAsia"/>
                <w:sz w:val="18"/>
                <w:szCs w:val="18"/>
              </w:rPr>
              <w:t>中学生になったら…</w:t>
            </w:r>
          </w:p>
          <w:p w:rsidR="00051FA7" w:rsidRDefault="00051FA7" w:rsidP="008B484B">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ＳＤＧｓ・プログラミング</w:t>
            </w:r>
          </w:p>
          <w:p w:rsidR="00E5046E" w:rsidRPr="008B484B" w:rsidRDefault="00E5046E" w:rsidP="008B484B">
            <w:pPr>
              <w:jc w:val="left"/>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５年・６年</w:t>
            </w:r>
          </w:p>
        </w:tc>
        <w:tc>
          <w:tcPr>
            <w:tcW w:w="765" w:type="dxa"/>
            <w:tcBorders>
              <w:bottom w:val="single" w:sz="6" w:space="0" w:color="000000"/>
            </w:tcBorders>
            <w:shd w:val="clear" w:color="auto" w:fill="auto"/>
          </w:tcPr>
          <w:p w:rsidR="00E5046E" w:rsidRPr="008B484B" w:rsidRDefault="00E5046E" w:rsidP="008B484B">
            <w:pPr>
              <w:ind w:left="100" w:hanging="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１(１)</w:t>
            </w:r>
          </w:p>
        </w:tc>
        <w:tc>
          <w:tcPr>
            <w:tcW w:w="765" w:type="dxa"/>
            <w:tcBorders>
              <w:bottom w:val="single" w:sz="6" w:space="0" w:color="000000"/>
            </w:tcBorders>
            <w:shd w:val="clear" w:color="auto" w:fill="auto"/>
          </w:tcPr>
          <w:p w:rsidR="00E5046E" w:rsidRPr="008B484B" w:rsidRDefault="00E5046E" w:rsidP="008B484B">
            <w:pPr>
              <w:ind w:left="100" w:right="100"/>
              <w:jc w:val="center"/>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1</w:t>
            </w:r>
          </w:p>
        </w:tc>
        <w:tc>
          <w:tcPr>
            <w:tcW w:w="4989" w:type="dxa"/>
            <w:tcBorders>
              <w:bottom w:val="single" w:sz="6" w:space="0" w:color="000000"/>
            </w:tcBorders>
            <w:shd w:val="clear" w:color="auto" w:fill="auto"/>
          </w:tcPr>
          <w:p w:rsidR="00E5046E" w:rsidRPr="008B484B" w:rsidRDefault="00E5046E" w:rsidP="008B484B">
            <w:pPr>
              <w:pBdr>
                <w:top w:val="nil"/>
                <w:left w:val="nil"/>
                <w:bottom w:val="nil"/>
                <w:right w:val="nil"/>
                <w:between w:val="nil"/>
              </w:pBdr>
              <w:tabs>
                <w:tab w:val="right" w:pos="4900"/>
              </w:tabs>
              <w:ind w:left="180" w:hanging="180"/>
              <w:rPr>
                <w:rFonts w:ascii="Times New Roman" w:eastAsia="Times New Roman" w:hAnsi="Times New Roman" w:cs="Times New Roman"/>
                <w:sz w:val="18"/>
                <w:szCs w:val="18"/>
              </w:rPr>
            </w:pPr>
          </w:p>
        </w:tc>
        <w:tc>
          <w:tcPr>
            <w:tcW w:w="1899" w:type="dxa"/>
            <w:tcBorders>
              <w:bottom w:val="single" w:sz="6" w:space="0" w:color="000000"/>
            </w:tcBorders>
            <w:shd w:val="clear" w:color="auto" w:fill="auto"/>
          </w:tcPr>
          <w:p w:rsidR="00E5046E" w:rsidRPr="008B484B" w:rsidRDefault="00E5046E" w:rsidP="008B484B">
            <w:pPr>
              <w:ind w:left="180" w:hanging="180"/>
              <w:rPr>
                <w:sz w:val="18"/>
                <w:szCs w:val="18"/>
              </w:rPr>
            </w:pPr>
          </w:p>
        </w:tc>
      </w:tr>
      <w:tr w:rsidR="00E5046E" w:rsidRPr="008B484B" w:rsidTr="00C26EF9">
        <w:trPr>
          <w:cantSplit/>
          <w:trHeight w:val="170"/>
          <w:jc w:val="center"/>
        </w:trPr>
        <w:tc>
          <w:tcPr>
            <w:tcW w:w="312" w:type="dxa"/>
            <w:tcBorders>
              <w:top w:val="single" w:sz="6" w:space="0" w:color="000000"/>
              <w:left w:val="single" w:sz="6" w:space="0" w:color="000000"/>
              <w:right w:val="nil"/>
            </w:tcBorders>
            <w:shd w:val="clear" w:color="auto" w:fill="auto"/>
            <w:vAlign w:val="center"/>
          </w:tcPr>
          <w:p w:rsidR="00E5046E" w:rsidRPr="008B484B" w:rsidRDefault="00E5046E" w:rsidP="008B484B">
            <w:pPr>
              <w:jc w:val="center"/>
              <w:rPr>
                <w:rFonts w:ascii="ＭＳ ゴシック" w:eastAsia="ＭＳ ゴシック" w:hAnsi="ＭＳ ゴシック" w:cs="ＭＳ ゴシック"/>
                <w:sz w:val="18"/>
                <w:szCs w:val="18"/>
              </w:rPr>
            </w:pPr>
          </w:p>
        </w:tc>
        <w:tc>
          <w:tcPr>
            <w:tcW w:w="9892" w:type="dxa"/>
            <w:gridSpan w:val="5"/>
            <w:tcBorders>
              <w:top w:val="single" w:sz="6" w:space="0" w:color="000000"/>
              <w:left w:val="nil"/>
              <w:right w:val="single" w:sz="6" w:space="0" w:color="000000"/>
            </w:tcBorders>
            <w:shd w:val="clear" w:color="auto" w:fill="auto"/>
          </w:tcPr>
          <w:p w:rsidR="00E5046E" w:rsidRPr="008B484B" w:rsidRDefault="00E5046E" w:rsidP="008B484B">
            <w:pPr>
              <w:tabs>
                <w:tab w:val="left" w:pos="1600"/>
              </w:tabs>
              <w:ind w:left="280" w:right="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３学期／時数計</w:t>
            </w:r>
            <w:r w:rsidRPr="008B484B">
              <w:rPr>
                <w:rFonts w:ascii="ＭＳ ゴシック" w:eastAsia="ＭＳ ゴシック" w:hAnsi="ＭＳ ゴシック" w:cs="ＭＳ ゴシック"/>
                <w:sz w:val="18"/>
                <w:szCs w:val="18"/>
              </w:rPr>
              <w:tab/>
            </w:r>
            <w:r w:rsidR="00B86FFB">
              <w:rPr>
                <w:rFonts w:ascii="ＭＳ ゴシック" w:eastAsia="ＭＳ ゴシック" w:hAnsi="ＭＳ ゴシック" w:cs="ＭＳ ゴシック" w:hint="eastAsia"/>
                <w:sz w:val="18"/>
                <w:szCs w:val="18"/>
              </w:rPr>
              <w:t>２５</w:t>
            </w:r>
            <w:r w:rsidRPr="008B484B">
              <w:rPr>
                <w:rFonts w:ascii="ＭＳ ゴシック" w:eastAsia="ＭＳ ゴシック" w:hAnsi="ＭＳ ゴシック" w:cs="ＭＳ ゴシック"/>
                <w:sz w:val="18"/>
                <w:szCs w:val="18"/>
              </w:rPr>
              <w:t>(</w:t>
            </w:r>
            <w:r w:rsidR="00B86FFB">
              <w:rPr>
                <w:rFonts w:ascii="ＭＳ ゴシック" w:eastAsia="ＭＳ ゴシック" w:hAnsi="ＭＳ ゴシック" w:cs="ＭＳ ゴシック" w:hint="eastAsia"/>
                <w:sz w:val="18"/>
                <w:szCs w:val="18"/>
              </w:rPr>
              <w:t>２７</w:t>
            </w:r>
            <w:r w:rsidRPr="008B484B">
              <w:rPr>
                <w:rFonts w:ascii="ＭＳ ゴシック" w:eastAsia="ＭＳ ゴシック" w:hAnsi="ＭＳ ゴシック" w:cs="ＭＳ ゴシック"/>
                <w:sz w:val="18"/>
                <w:szCs w:val="18"/>
              </w:rPr>
              <w:t>)</w:t>
            </w:r>
          </w:p>
        </w:tc>
      </w:tr>
      <w:tr w:rsidR="00E5046E" w:rsidRPr="008B484B" w:rsidTr="00C26EF9">
        <w:trPr>
          <w:cantSplit/>
          <w:trHeight w:val="170"/>
          <w:jc w:val="center"/>
        </w:trPr>
        <w:tc>
          <w:tcPr>
            <w:tcW w:w="312" w:type="dxa"/>
            <w:tcBorders>
              <w:left w:val="single" w:sz="6" w:space="0" w:color="000000"/>
              <w:bottom w:val="single" w:sz="6" w:space="0" w:color="000000"/>
              <w:right w:val="nil"/>
            </w:tcBorders>
            <w:shd w:val="clear" w:color="auto" w:fill="auto"/>
            <w:vAlign w:val="center"/>
          </w:tcPr>
          <w:p w:rsidR="00E5046E" w:rsidRPr="008B484B" w:rsidRDefault="00E5046E" w:rsidP="008B484B">
            <w:pPr>
              <w:jc w:val="center"/>
              <w:rPr>
                <w:rFonts w:ascii="ＭＳ ゴシック" w:eastAsia="ＭＳ ゴシック" w:hAnsi="ＭＳ ゴシック" w:cs="ＭＳ ゴシック"/>
                <w:sz w:val="18"/>
                <w:szCs w:val="18"/>
              </w:rPr>
            </w:pPr>
          </w:p>
        </w:tc>
        <w:tc>
          <w:tcPr>
            <w:tcW w:w="9892" w:type="dxa"/>
            <w:gridSpan w:val="5"/>
            <w:tcBorders>
              <w:left w:val="nil"/>
              <w:bottom w:val="single" w:sz="6" w:space="0" w:color="000000"/>
              <w:right w:val="single" w:sz="6" w:space="0" w:color="000000"/>
            </w:tcBorders>
            <w:shd w:val="clear" w:color="auto" w:fill="auto"/>
          </w:tcPr>
          <w:p w:rsidR="00E5046E" w:rsidRPr="008B484B" w:rsidRDefault="00E5046E" w:rsidP="008B484B">
            <w:pPr>
              <w:tabs>
                <w:tab w:val="left" w:pos="1600"/>
              </w:tabs>
              <w:ind w:left="280" w:right="100" w:hanging="180"/>
              <w:rPr>
                <w:rFonts w:ascii="ＭＳ ゴシック" w:eastAsia="ＭＳ ゴシック" w:hAnsi="ＭＳ ゴシック" w:cs="ＭＳ ゴシック"/>
                <w:sz w:val="18"/>
                <w:szCs w:val="18"/>
              </w:rPr>
            </w:pPr>
            <w:r w:rsidRPr="008B484B">
              <w:rPr>
                <w:rFonts w:ascii="ＭＳ ゴシック" w:eastAsia="ＭＳ ゴシック" w:hAnsi="ＭＳ ゴシック" w:cs="ＭＳ ゴシック"/>
                <w:sz w:val="18"/>
                <w:szCs w:val="18"/>
              </w:rPr>
              <w:t>年間総時数</w:t>
            </w:r>
            <w:r w:rsidRPr="008B484B">
              <w:rPr>
                <w:rFonts w:ascii="ＭＳ ゴシック" w:eastAsia="ＭＳ ゴシック" w:hAnsi="ＭＳ ゴシック" w:cs="ＭＳ ゴシック"/>
                <w:sz w:val="18"/>
                <w:szCs w:val="18"/>
              </w:rPr>
              <w:tab/>
            </w:r>
            <w:r w:rsidR="00B86FFB">
              <w:rPr>
                <w:rFonts w:ascii="ＭＳ ゴシック" w:eastAsia="ＭＳ ゴシック" w:hAnsi="ＭＳ ゴシック" w:cs="ＭＳ ゴシック" w:hint="eastAsia"/>
                <w:sz w:val="18"/>
                <w:szCs w:val="18"/>
              </w:rPr>
              <w:t>９７</w:t>
            </w:r>
            <w:r w:rsidRPr="008B484B">
              <w:rPr>
                <w:rFonts w:ascii="ＭＳ ゴシック" w:eastAsia="ＭＳ ゴシック" w:hAnsi="ＭＳ ゴシック" w:cs="ＭＳ ゴシック"/>
                <w:sz w:val="18"/>
                <w:szCs w:val="18"/>
              </w:rPr>
              <w:t>(</w:t>
            </w:r>
            <w:r w:rsidR="00B86FFB">
              <w:rPr>
                <w:rFonts w:ascii="ＭＳ ゴシック" w:eastAsia="ＭＳ ゴシック" w:hAnsi="ＭＳ ゴシック" w:cs="ＭＳ ゴシック" w:hint="eastAsia"/>
                <w:sz w:val="18"/>
                <w:szCs w:val="18"/>
              </w:rPr>
              <w:t>１０５</w:t>
            </w:r>
            <w:r w:rsidRPr="008B484B">
              <w:rPr>
                <w:rFonts w:ascii="ＭＳ ゴシック" w:eastAsia="ＭＳ ゴシック" w:hAnsi="ＭＳ ゴシック" w:cs="ＭＳ ゴシック"/>
                <w:sz w:val="18"/>
                <w:szCs w:val="18"/>
              </w:rPr>
              <w:t>)</w:t>
            </w:r>
          </w:p>
        </w:tc>
      </w:tr>
    </w:tbl>
    <w:p w:rsidR="001904B4" w:rsidRPr="002A5854" w:rsidRDefault="001904B4">
      <w:pPr>
        <w:tabs>
          <w:tab w:val="right" w:pos="10300"/>
        </w:tabs>
        <w:spacing w:line="120" w:lineRule="auto"/>
      </w:pPr>
    </w:p>
    <w:p w:rsidR="001904B4" w:rsidRPr="002A5854" w:rsidRDefault="001904B4">
      <w:pPr>
        <w:tabs>
          <w:tab w:val="right" w:pos="10300"/>
        </w:tabs>
        <w:spacing w:line="320" w:lineRule="auto"/>
      </w:pPr>
    </w:p>
    <w:sectPr w:rsidR="001904B4" w:rsidRPr="002A5854">
      <w:footerReference w:type="default" r:id="rId14"/>
      <w:pgSz w:w="11906" w:h="16838"/>
      <w:pgMar w:top="851"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E2C" w:rsidRDefault="003F3E2C">
      <w:r>
        <w:separator/>
      </w:r>
    </w:p>
  </w:endnote>
  <w:endnote w:type="continuationSeparator" w:id="0">
    <w:p w:rsidR="003F3E2C" w:rsidRDefault="003F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Arial Unicode MS">
    <w:altName w:val="Arial"/>
    <w:panose1 w:val="020B0604020202020204"/>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C3" w:rsidRDefault="00E101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C3" w:rsidRDefault="00E101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C3" w:rsidRDefault="00E101C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37" w:rsidRDefault="00EC08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E2C" w:rsidRDefault="003F3E2C">
      <w:r>
        <w:separator/>
      </w:r>
    </w:p>
  </w:footnote>
  <w:footnote w:type="continuationSeparator" w:id="0">
    <w:p w:rsidR="003F3E2C" w:rsidRDefault="003F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C3" w:rsidRDefault="00E101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C3" w:rsidRDefault="00E101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C3" w:rsidRDefault="00E101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702A3"/>
    <w:multiLevelType w:val="multilevel"/>
    <w:tmpl w:val="C33A3C42"/>
    <w:lvl w:ilvl="0">
      <w:start w:val="1"/>
      <w:numFmt w:val="decimal"/>
      <w:lvlText w:val="%1"/>
      <w:lvlJc w:val="left"/>
      <w:pPr>
        <w:ind w:left="460" w:hanging="360"/>
      </w:pPr>
    </w:lvl>
    <w:lvl w:ilvl="1">
      <w:start w:val="1"/>
      <w:numFmt w:val="decimal"/>
      <w:lvlText w:val="(%2)"/>
      <w:lvlJc w:val="left"/>
      <w:pPr>
        <w:ind w:left="940" w:hanging="420"/>
      </w:pPr>
    </w:lvl>
    <w:lvl w:ilvl="2">
      <w:start w:val="1"/>
      <w:numFmt w:val="decimal"/>
      <w:lvlText w:val="%3"/>
      <w:lvlJc w:val="left"/>
      <w:pPr>
        <w:ind w:left="1360" w:hanging="420"/>
      </w:pPr>
    </w:lvl>
    <w:lvl w:ilvl="3">
      <w:start w:val="1"/>
      <w:numFmt w:val="decimal"/>
      <w:lvlText w:val="%4."/>
      <w:lvlJc w:val="left"/>
      <w:pPr>
        <w:ind w:left="1780" w:hanging="420"/>
      </w:pPr>
    </w:lvl>
    <w:lvl w:ilvl="4">
      <w:start w:val="1"/>
      <w:numFmt w:val="decimal"/>
      <w:lvlText w:val="(%5)"/>
      <w:lvlJc w:val="left"/>
      <w:pPr>
        <w:ind w:left="2200" w:hanging="420"/>
      </w:pPr>
    </w:lvl>
    <w:lvl w:ilvl="5">
      <w:start w:val="1"/>
      <w:numFmt w:val="decimal"/>
      <w:lvlText w:val="%6"/>
      <w:lvlJc w:val="left"/>
      <w:pPr>
        <w:ind w:left="2620" w:hanging="420"/>
      </w:pPr>
    </w:lvl>
    <w:lvl w:ilvl="6">
      <w:start w:val="1"/>
      <w:numFmt w:val="decimal"/>
      <w:lvlText w:val="%7."/>
      <w:lvlJc w:val="left"/>
      <w:pPr>
        <w:ind w:left="3040" w:hanging="420"/>
      </w:pPr>
    </w:lvl>
    <w:lvl w:ilvl="7">
      <w:start w:val="1"/>
      <w:numFmt w:val="decimal"/>
      <w:lvlText w:val="(%8)"/>
      <w:lvlJc w:val="left"/>
      <w:pPr>
        <w:ind w:left="3460" w:hanging="420"/>
      </w:pPr>
    </w:lvl>
    <w:lvl w:ilvl="8">
      <w:start w:val="1"/>
      <w:numFmt w:val="decimal"/>
      <w:lvlText w:val="%9"/>
      <w:lvlJc w:val="lef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720"/>
  <w:drawingGridHorizontalSpacing w:val="91"/>
  <w:drawingGridVerticalSpacing w:val="136"/>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B4"/>
    <w:rsid w:val="00051FA7"/>
    <w:rsid w:val="000752BF"/>
    <w:rsid w:val="000D5527"/>
    <w:rsid w:val="000E2DDD"/>
    <w:rsid w:val="001904B4"/>
    <w:rsid w:val="00191821"/>
    <w:rsid w:val="002119EC"/>
    <w:rsid w:val="00292462"/>
    <w:rsid w:val="002A5854"/>
    <w:rsid w:val="002C7C70"/>
    <w:rsid w:val="002E6623"/>
    <w:rsid w:val="003078CD"/>
    <w:rsid w:val="003123EA"/>
    <w:rsid w:val="00331C05"/>
    <w:rsid w:val="0035355B"/>
    <w:rsid w:val="00382BDA"/>
    <w:rsid w:val="003A4636"/>
    <w:rsid w:val="003F3E2C"/>
    <w:rsid w:val="00470112"/>
    <w:rsid w:val="0048142A"/>
    <w:rsid w:val="004B52D2"/>
    <w:rsid w:val="004B560F"/>
    <w:rsid w:val="004F4305"/>
    <w:rsid w:val="0055633D"/>
    <w:rsid w:val="00574471"/>
    <w:rsid w:val="005C54BF"/>
    <w:rsid w:val="005D6BCD"/>
    <w:rsid w:val="0061674C"/>
    <w:rsid w:val="00672E99"/>
    <w:rsid w:val="006B7A17"/>
    <w:rsid w:val="00761BE4"/>
    <w:rsid w:val="00783627"/>
    <w:rsid w:val="007E2C63"/>
    <w:rsid w:val="00857458"/>
    <w:rsid w:val="00895568"/>
    <w:rsid w:val="008B484B"/>
    <w:rsid w:val="008E5C62"/>
    <w:rsid w:val="00942610"/>
    <w:rsid w:val="00981B37"/>
    <w:rsid w:val="00A53CA3"/>
    <w:rsid w:val="00A97409"/>
    <w:rsid w:val="00AA4A16"/>
    <w:rsid w:val="00B427F0"/>
    <w:rsid w:val="00B75501"/>
    <w:rsid w:val="00B80D0F"/>
    <w:rsid w:val="00B86FFB"/>
    <w:rsid w:val="00BC19BA"/>
    <w:rsid w:val="00C26EF9"/>
    <w:rsid w:val="00C34E26"/>
    <w:rsid w:val="00CD0244"/>
    <w:rsid w:val="00CF67AC"/>
    <w:rsid w:val="00D65D09"/>
    <w:rsid w:val="00D65E82"/>
    <w:rsid w:val="00DC645D"/>
    <w:rsid w:val="00E101C3"/>
    <w:rsid w:val="00E2528C"/>
    <w:rsid w:val="00E5046E"/>
    <w:rsid w:val="00E62D3A"/>
    <w:rsid w:val="00EA5919"/>
    <w:rsid w:val="00EC0837"/>
    <w:rsid w:val="00EC69C8"/>
    <w:rsid w:val="00F06203"/>
    <w:rsid w:val="00F64589"/>
    <w:rsid w:val="00FB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C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515"/>
    <w:pPr>
      <w:widowControl w:val="0"/>
      <w:jc w:val="both"/>
    </w:pPr>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jc w:val="both"/>
    </w:p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4E7515"/>
    <w:pPr>
      <w:tabs>
        <w:tab w:val="center" w:pos="4252"/>
        <w:tab w:val="right" w:pos="8504"/>
      </w:tabs>
      <w:snapToGrid w:val="0"/>
    </w:pPr>
  </w:style>
  <w:style w:type="character" w:customStyle="1" w:styleId="a5">
    <w:name w:val="ヘッダー (文字)"/>
    <w:link w:val="a4"/>
    <w:uiPriority w:val="99"/>
    <w:rsid w:val="004E7515"/>
    <w:rPr>
      <w:rFonts w:ascii="Century" w:eastAsia="ＭＳ 明朝" w:hAnsi="Century"/>
      <w:sz w:val="20"/>
    </w:rPr>
  </w:style>
  <w:style w:type="paragraph" w:styleId="a6">
    <w:name w:val="footer"/>
    <w:basedOn w:val="a"/>
    <w:link w:val="a7"/>
    <w:uiPriority w:val="99"/>
    <w:unhideWhenUsed/>
    <w:rsid w:val="004E7515"/>
    <w:pPr>
      <w:tabs>
        <w:tab w:val="center" w:pos="4252"/>
        <w:tab w:val="right" w:pos="8504"/>
      </w:tabs>
      <w:snapToGrid w:val="0"/>
    </w:pPr>
  </w:style>
  <w:style w:type="character" w:customStyle="1" w:styleId="a7">
    <w:name w:val="フッター (文字)"/>
    <w:link w:val="a6"/>
    <w:uiPriority w:val="99"/>
    <w:rsid w:val="004E7515"/>
    <w:rPr>
      <w:rFonts w:ascii="Century" w:eastAsia="ＭＳ 明朝" w:hAnsi="Century"/>
      <w:sz w:val="20"/>
    </w:rPr>
  </w:style>
  <w:style w:type="paragraph" w:styleId="a8">
    <w:name w:val="Balloon Text"/>
    <w:basedOn w:val="a"/>
    <w:link w:val="a9"/>
    <w:uiPriority w:val="99"/>
    <w:semiHidden/>
    <w:unhideWhenUsed/>
    <w:rsid w:val="002D1D6C"/>
    <w:rPr>
      <w:rFonts w:ascii="Arial" w:eastAsia="ＭＳ ゴシック" w:hAnsi="Arial"/>
      <w:sz w:val="18"/>
      <w:szCs w:val="18"/>
    </w:rPr>
  </w:style>
  <w:style w:type="character" w:customStyle="1" w:styleId="a9">
    <w:name w:val="吹き出し (文字)"/>
    <w:link w:val="a8"/>
    <w:uiPriority w:val="99"/>
    <w:semiHidden/>
    <w:rsid w:val="002D1D6C"/>
    <w:rPr>
      <w:rFonts w:ascii="Arial" w:eastAsia="ＭＳ ゴシック" w:hAnsi="Arial" w:cs="Times New Roman"/>
      <w:kern w:val="2"/>
      <w:sz w:val="18"/>
      <w:szCs w:val="18"/>
    </w:rPr>
  </w:style>
  <w:style w:type="paragraph" w:customStyle="1" w:styleId="aa">
    <w:name w:val="標準(太郎文書スタイル)"/>
    <w:uiPriority w:val="99"/>
    <w:rsid w:val="000B149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b">
    <w:name w:val="・ぶら下げ１"/>
    <w:basedOn w:val="aa"/>
    <w:qFormat/>
    <w:rsid w:val="003B7C9E"/>
    <w:pPr>
      <w:tabs>
        <w:tab w:val="right" w:pos="4900"/>
      </w:tabs>
      <w:suppressAutoHyphens/>
      <w:overflowPunct/>
      <w:ind w:left="180" w:hangingChars="100" w:hanging="180"/>
      <w:contextualSpacing/>
    </w:pPr>
    <w:rPr>
      <w:snapToGrid w:val="0"/>
      <w:color w:val="auto"/>
      <w:kern w:val="2"/>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character" w:styleId="af4">
    <w:name w:val="annotation reference"/>
    <w:uiPriority w:val="99"/>
    <w:semiHidden/>
    <w:unhideWhenUsed/>
    <w:rsid w:val="00382BDA"/>
    <w:rPr>
      <w:sz w:val="18"/>
      <w:szCs w:val="18"/>
    </w:rPr>
  </w:style>
  <w:style w:type="paragraph" w:styleId="af5">
    <w:name w:val="annotation text"/>
    <w:basedOn w:val="a"/>
    <w:link w:val="af6"/>
    <w:uiPriority w:val="99"/>
    <w:semiHidden/>
    <w:unhideWhenUsed/>
    <w:rsid w:val="00382BDA"/>
    <w:pPr>
      <w:jc w:val="left"/>
    </w:pPr>
  </w:style>
  <w:style w:type="character" w:customStyle="1" w:styleId="af6">
    <w:name w:val="コメント文字列 (文字)"/>
    <w:link w:val="af5"/>
    <w:uiPriority w:val="99"/>
    <w:semiHidden/>
    <w:rsid w:val="00382BDA"/>
    <w:rPr>
      <w:kern w:val="2"/>
      <w:szCs w:val="22"/>
    </w:rPr>
  </w:style>
  <w:style w:type="paragraph" w:styleId="af7">
    <w:name w:val="annotation subject"/>
    <w:basedOn w:val="af5"/>
    <w:next w:val="af5"/>
    <w:link w:val="af8"/>
    <w:uiPriority w:val="99"/>
    <w:semiHidden/>
    <w:unhideWhenUsed/>
    <w:rsid w:val="00382BDA"/>
    <w:rPr>
      <w:b/>
      <w:bCs/>
    </w:rPr>
  </w:style>
  <w:style w:type="character" w:customStyle="1" w:styleId="af8">
    <w:name w:val="コメント内容 (文字)"/>
    <w:link w:val="af7"/>
    <w:uiPriority w:val="99"/>
    <w:semiHidden/>
    <w:rsid w:val="00382BDA"/>
    <w:rPr>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321A-93CF-493C-A770-BD0DDF3D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2115</Words>
  <Characters>12058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2024-01-18T01:45:00Z</dcterms:created>
  <dcterms:modified xsi:type="dcterms:W3CDTF">2024-01-18T06:45:00Z</dcterms:modified>
</cp:coreProperties>
</file>