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B6" w:rsidRPr="00300580" w:rsidRDefault="00AF5BB6" w:rsidP="00AF5BB6">
      <w:pPr>
        <w:spacing w:line="400" w:lineRule="exact"/>
        <w:jc w:val="center"/>
        <w:rPr>
          <w:rFonts w:ascii="Arial" w:eastAsia="ＭＳ ゴシック" w:hAnsi="Arial"/>
          <w:sz w:val="36"/>
          <w:szCs w:val="36"/>
        </w:rPr>
      </w:pPr>
      <w:bookmarkStart w:id="0" w:name="_GoBack"/>
      <w:bookmarkEnd w:id="0"/>
      <w:r w:rsidRPr="00300580">
        <w:rPr>
          <w:rFonts w:ascii="Arial" w:eastAsia="ＭＳ ゴシック" w:hAnsi="Arial" w:hint="eastAsia"/>
          <w:sz w:val="36"/>
          <w:szCs w:val="36"/>
        </w:rPr>
        <w:t>令和</w:t>
      </w:r>
      <w:r w:rsidR="00E23CD2" w:rsidRPr="00300580">
        <w:rPr>
          <w:rFonts w:ascii="Arial" w:eastAsia="ＭＳ ゴシック" w:hAnsi="Arial" w:hint="eastAsia"/>
          <w:sz w:val="36"/>
          <w:szCs w:val="36"/>
        </w:rPr>
        <w:t>６</w:t>
      </w:r>
      <w:r w:rsidRPr="00300580">
        <w:rPr>
          <w:rFonts w:ascii="Arial" w:eastAsia="ＭＳ ゴシック" w:hAnsi="Arial" w:hint="eastAsia"/>
          <w:sz w:val="36"/>
          <w:szCs w:val="36"/>
        </w:rPr>
        <w:t>年度（</w:t>
      </w:r>
      <w:r w:rsidRPr="00300580">
        <w:rPr>
          <w:rFonts w:ascii="Arial" w:eastAsia="ＭＳ ゴシック" w:hAnsi="Arial" w:hint="eastAsia"/>
          <w:sz w:val="36"/>
          <w:szCs w:val="36"/>
        </w:rPr>
        <w:t>20</w:t>
      </w:r>
      <w:r w:rsidR="00E23CD2" w:rsidRPr="00300580">
        <w:rPr>
          <w:rFonts w:ascii="Arial" w:eastAsia="ＭＳ ゴシック" w:hAnsi="Arial" w:hint="eastAsia"/>
          <w:sz w:val="36"/>
          <w:szCs w:val="36"/>
        </w:rPr>
        <w:t>24</w:t>
      </w:r>
      <w:r w:rsidRPr="00300580">
        <w:rPr>
          <w:rFonts w:ascii="Arial" w:eastAsia="ＭＳ ゴシック" w:hAnsi="Arial" w:hint="eastAsia"/>
          <w:sz w:val="36"/>
          <w:szCs w:val="36"/>
        </w:rPr>
        <w:t>年度）「新しい理科」</w:t>
      </w:r>
      <w:r w:rsidR="001B29CA" w:rsidRPr="00300580">
        <w:rPr>
          <w:rFonts w:ascii="Arial" w:eastAsia="ＭＳ ゴシック" w:hAnsi="Arial" w:hint="eastAsia"/>
          <w:sz w:val="36"/>
          <w:szCs w:val="36"/>
        </w:rPr>
        <w:t>高</w:t>
      </w:r>
      <w:r w:rsidRPr="00300580">
        <w:rPr>
          <w:rFonts w:ascii="Arial" w:eastAsia="ＭＳ ゴシック" w:hAnsi="Arial" w:hint="eastAsia"/>
          <w:sz w:val="36"/>
          <w:szCs w:val="36"/>
        </w:rPr>
        <w:t>学年</w:t>
      </w:r>
    </w:p>
    <w:p w:rsidR="008240AE" w:rsidRPr="00300580" w:rsidRDefault="008240AE" w:rsidP="008240AE">
      <w:pPr>
        <w:spacing w:line="400" w:lineRule="exact"/>
        <w:jc w:val="center"/>
        <w:rPr>
          <w:rFonts w:ascii="Arial" w:eastAsia="ＭＳ ゴシック" w:hAnsi="Arial"/>
          <w:sz w:val="40"/>
          <w:szCs w:val="40"/>
        </w:rPr>
      </w:pPr>
      <w:r w:rsidRPr="00300580">
        <w:rPr>
          <w:rFonts w:ascii="Arial" w:eastAsia="ＭＳ ゴシック" w:hAnsi="Arial" w:hint="eastAsia"/>
          <w:sz w:val="40"/>
          <w:szCs w:val="40"/>
        </w:rPr>
        <w:t>複式学級用／学年別指導案による指導計画</w:t>
      </w:r>
    </w:p>
    <w:p w:rsidR="008240AE" w:rsidRDefault="008240AE" w:rsidP="008240AE">
      <w:pPr>
        <w:spacing w:line="160" w:lineRule="exact"/>
      </w:pPr>
      <w:r>
        <w:rPr>
          <w:rFonts w:ascii="Arial" w:eastAsia="ＭＳ ゴシック" w:hAnsi="Arial" w:hint="eastAsia"/>
          <w:noProof/>
          <w:sz w:val="40"/>
          <w:szCs w:val="40"/>
        </w:rPr>
        <mc:AlternateContent>
          <mc:Choice Requires="wpg">
            <w:drawing>
              <wp:anchor distT="0" distB="0" distL="114300" distR="114300" simplePos="0" relativeHeight="251655680" behindDoc="0" locked="0" layoutInCell="1" allowOverlap="1">
                <wp:simplePos x="0" y="0"/>
                <wp:positionH relativeFrom="column">
                  <wp:posOffset>0</wp:posOffset>
                </wp:positionH>
                <wp:positionV relativeFrom="paragraph">
                  <wp:posOffset>53975</wp:posOffset>
                </wp:positionV>
                <wp:extent cx="6480175" cy="36195"/>
                <wp:effectExtent l="19050" t="6350" r="15875" b="146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6195"/>
                          <a:chOff x="851" y="1451"/>
                          <a:chExt cx="10205" cy="57"/>
                        </a:xfrm>
                      </wpg:grpSpPr>
                      <wps:wsp>
                        <wps:cNvPr id="2" name="AutoShape 3"/>
                        <wps:cNvCnPr>
                          <a:cxnSpLocks noChangeShapeType="1"/>
                        </wps:cNvCnPr>
                        <wps:spPr bwMode="auto">
                          <a:xfrm>
                            <a:off x="851" y="1508"/>
                            <a:ext cx="1020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851" y="1451"/>
                            <a:ext cx="102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48D088" id="グループ化 1" o:spid="_x0000_s1026" style="position:absolute;left:0;text-align:left;margin-left:0;margin-top:4.25pt;width:510.25pt;height:2.85pt;z-index:251655168" coordorigin="851,1451"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">
                <v:shapetype id="_x0000_t32" coordsize="21600,21600" o:spt="32" o:oned="t" path="m,l21600,21600e" filled="f">
                  <v:path arrowok="t" fillok="f" o:connecttype="none"/>
                  <o:lock v:ext="edit" shapetype="t"/>
                </v:shapetype>
                <v:shape id="AutoShape 3" o:spid="_x0000_s1027" type="#_x0000_t32" style="position:absolute;left:851;top:1508;width:10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" strokeweight="2pt"/>
                <v:shape id="AutoShape 4" o:spid="_x0000_s1028" type="#_x0000_t32" style="position:absolute;left:851;top:1451;width:10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group>
            </w:pict>
          </mc:Fallback>
        </mc:AlternateContent>
      </w:r>
    </w:p>
    <w:p w:rsidR="008240AE" w:rsidRDefault="008240AE" w:rsidP="008240AE">
      <w:pPr>
        <w:spacing w:line="160" w:lineRule="exact"/>
      </w:pPr>
    </w:p>
    <w:p w:rsidR="008240AE" w:rsidRDefault="008240AE" w:rsidP="008240AE">
      <w:pPr>
        <w:spacing w:line="160" w:lineRule="exact"/>
        <w:sectPr w:rsidR="008240AE" w:rsidSect="0022129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284" w:gutter="0"/>
          <w:pgNumType w:fmt="numberInDash" w:start="1"/>
          <w:cols w:space="720"/>
          <w:docGrid w:linePitch="480" w:charSpace="759"/>
        </w:sectPr>
      </w:pPr>
    </w:p>
    <w:p w:rsidR="008240AE" w:rsidRDefault="008240AE" w:rsidP="00AF5BB6">
      <w:pPr>
        <w:spacing w:line="388" w:lineRule="exact"/>
        <w:ind w:firstLineChars="100" w:firstLine="200"/>
      </w:pPr>
      <w:r w:rsidRPr="008475B3">
        <w:rPr>
          <w:rFonts w:hint="eastAsia"/>
        </w:rPr>
        <w:t>複式学級における学習指導には</w:t>
      </w:r>
      <w:r w:rsidR="00300580">
        <w:rPr>
          <w:rFonts w:hint="eastAsia"/>
        </w:rPr>
        <w:t>、</w:t>
      </w:r>
      <w:r w:rsidRPr="008475B3">
        <w:rPr>
          <w:rFonts w:hint="eastAsia"/>
        </w:rPr>
        <w:t>同じ時間に各学年の内容を指導する「学年別指導」と</w:t>
      </w:r>
      <w:r w:rsidR="00300580">
        <w:rPr>
          <w:rFonts w:hint="eastAsia"/>
        </w:rPr>
        <w:t>、</w:t>
      </w:r>
      <w:r w:rsidRPr="008475B3">
        <w:rPr>
          <w:rFonts w:hint="eastAsia"/>
        </w:rPr>
        <w:t>２学年を１つの学級として</w:t>
      </w:r>
      <w:r w:rsidR="00300580">
        <w:rPr>
          <w:rFonts w:hint="eastAsia"/>
        </w:rPr>
        <w:t>、</w:t>
      </w:r>
      <w:r w:rsidRPr="008475B3">
        <w:rPr>
          <w:rFonts w:hint="eastAsia"/>
        </w:rPr>
        <w:t>同じ時間に同じ内容を指導する「同内容指導」がある。ここでは</w:t>
      </w:r>
      <w:r w:rsidR="00300580">
        <w:rPr>
          <w:rFonts w:hint="eastAsia"/>
        </w:rPr>
        <w:t>、</w:t>
      </w:r>
      <w:r w:rsidRPr="008475B3">
        <w:rPr>
          <w:rFonts w:hint="eastAsia"/>
        </w:rPr>
        <w:t>上記のうち</w:t>
      </w:r>
      <w:r w:rsidR="00300580">
        <w:rPr>
          <w:rFonts w:hint="eastAsia"/>
        </w:rPr>
        <w:t>、</w:t>
      </w:r>
      <w:r w:rsidRPr="008475B3">
        <w:rPr>
          <w:rFonts w:hint="eastAsia"/>
        </w:rPr>
        <w:t>「学年別指導」による指導計画を提示する。</w:t>
      </w:r>
    </w:p>
    <w:p w:rsidR="008240AE" w:rsidRPr="004E7515" w:rsidRDefault="008240AE" w:rsidP="00AF5BB6">
      <w:pPr>
        <w:spacing w:line="388" w:lineRule="exact"/>
        <w:rPr>
          <w:rFonts w:ascii="ＭＳ ゴシック" w:eastAsia="ＭＳ ゴシック" w:hAnsi="Arial"/>
        </w:rPr>
      </w:pPr>
      <w:r w:rsidRPr="004E7515">
        <w:rPr>
          <w:rFonts w:ascii="ＭＳ ゴシック" w:eastAsia="ＭＳ ゴシック" w:hAnsi="Arial" w:hint="eastAsia"/>
        </w:rPr>
        <w:t xml:space="preserve">(1) </w:t>
      </w:r>
      <w:r w:rsidRPr="008475B3">
        <w:rPr>
          <w:rFonts w:ascii="ＭＳ ゴシック" w:eastAsia="ＭＳ ゴシック" w:hAnsi="Arial" w:hint="eastAsia"/>
        </w:rPr>
        <w:t>学年別指導案の特徴</w:t>
      </w:r>
    </w:p>
    <w:p w:rsidR="00E23CD2" w:rsidRPr="00300580" w:rsidRDefault="00E23CD2" w:rsidP="00E23CD2">
      <w:pPr>
        <w:spacing w:line="388" w:lineRule="exact"/>
        <w:ind w:firstLineChars="100" w:firstLine="200"/>
      </w:pPr>
      <w:r>
        <w:rPr>
          <w:rFonts w:hint="eastAsia"/>
        </w:rPr>
        <w:t>学習指導要領で学年ごとに目標や内容が示され</w:t>
      </w:r>
      <w:r w:rsidR="00300580">
        <w:rPr>
          <w:rFonts w:hint="eastAsia"/>
        </w:rPr>
        <w:t>、</w:t>
      </w:r>
      <w:r>
        <w:rPr>
          <w:rFonts w:hint="eastAsia"/>
        </w:rPr>
        <w:t>内容の系統性が重視される理科では</w:t>
      </w:r>
      <w:r w:rsidR="00300580">
        <w:rPr>
          <w:rFonts w:hint="eastAsia"/>
        </w:rPr>
        <w:t>、</w:t>
      </w:r>
      <w:r>
        <w:rPr>
          <w:rFonts w:hint="eastAsia"/>
        </w:rPr>
        <w:t>学年別指導案に</w:t>
      </w:r>
      <w:r w:rsidRPr="00300580">
        <w:rPr>
          <w:rFonts w:hint="eastAsia"/>
        </w:rPr>
        <w:t>より指導する学校が多い。学習指導要領の内容に準じて学習を進められる点が</w:t>
      </w:r>
      <w:r w:rsidR="00300580">
        <w:rPr>
          <w:rFonts w:hint="eastAsia"/>
        </w:rPr>
        <w:t>、</w:t>
      </w:r>
      <w:r w:rsidRPr="00300580">
        <w:rPr>
          <w:rFonts w:hint="eastAsia"/>
        </w:rPr>
        <w:t>学年別指導案の利点の一つである。また</w:t>
      </w:r>
      <w:r w:rsidR="00300580">
        <w:rPr>
          <w:rFonts w:hint="eastAsia"/>
        </w:rPr>
        <w:t>、</w:t>
      </w:r>
      <w:r w:rsidRPr="00300580">
        <w:rPr>
          <w:rFonts w:hint="eastAsia"/>
        </w:rPr>
        <w:t>転入・転出があった場合などにも</w:t>
      </w:r>
      <w:r w:rsidR="00300580">
        <w:rPr>
          <w:rFonts w:hint="eastAsia"/>
        </w:rPr>
        <w:t>、</w:t>
      </w:r>
      <w:r w:rsidRPr="00300580">
        <w:rPr>
          <w:rFonts w:hint="eastAsia"/>
        </w:rPr>
        <w:t>学習進度のずれが少なく済む。</w:t>
      </w:r>
    </w:p>
    <w:p w:rsidR="00E23CD2" w:rsidRDefault="00E23CD2" w:rsidP="00E23CD2">
      <w:pPr>
        <w:spacing w:line="388" w:lineRule="exact"/>
        <w:ind w:firstLineChars="100" w:firstLine="200"/>
      </w:pPr>
      <w:r w:rsidRPr="00300580">
        <w:rPr>
          <w:rFonts w:hint="eastAsia"/>
        </w:rPr>
        <w:t>一方</w:t>
      </w:r>
      <w:r w:rsidR="00300580">
        <w:rPr>
          <w:rFonts w:hint="eastAsia"/>
        </w:rPr>
        <w:t>、</w:t>
      </w:r>
      <w:r w:rsidRPr="00300580">
        <w:rPr>
          <w:rFonts w:hint="eastAsia"/>
        </w:rPr>
        <w:t>指導するに当たり以下</w:t>
      </w:r>
      <w:r>
        <w:rPr>
          <w:rFonts w:hint="eastAsia"/>
        </w:rPr>
        <w:t>の課題も見られる。</w:t>
      </w:r>
    </w:p>
    <w:p w:rsidR="00E23CD2" w:rsidRDefault="00E23CD2" w:rsidP="00E23CD2">
      <w:pPr>
        <w:spacing w:line="388" w:lineRule="exact"/>
        <w:ind w:left="200" w:hangingChars="100" w:hanging="200"/>
      </w:pPr>
      <w:r>
        <w:rPr>
          <w:rFonts w:hint="eastAsia"/>
        </w:rPr>
        <w:t>①教師は</w:t>
      </w:r>
      <w:r w:rsidR="00300580">
        <w:rPr>
          <w:rFonts w:hint="eastAsia"/>
        </w:rPr>
        <w:t>、</w:t>
      </w:r>
      <w:r>
        <w:rPr>
          <w:rFonts w:hint="eastAsia"/>
        </w:rPr>
        <w:t>同じ時間内に２学年間を往来する「わたり」をしながら授業を進めていく必要がある。</w:t>
      </w:r>
    </w:p>
    <w:p w:rsidR="00E23CD2" w:rsidRDefault="00E23CD2" w:rsidP="00E23CD2">
      <w:pPr>
        <w:spacing w:line="388" w:lineRule="exact"/>
        <w:ind w:left="200" w:hangingChars="100" w:hanging="200"/>
      </w:pPr>
      <w:r>
        <w:rPr>
          <w:rFonts w:hint="eastAsia"/>
        </w:rPr>
        <w:t>②理科では</w:t>
      </w:r>
      <w:r w:rsidR="00300580">
        <w:rPr>
          <w:rFonts w:hint="eastAsia"/>
        </w:rPr>
        <w:t>、</w:t>
      </w:r>
      <w:r>
        <w:rPr>
          <w:rFonts w:hint="eastAsia"/>
        </w:rPr>
        <w:t>観察・実験における安全面の指導が重要であるが</w:t>
      </w:r>
      <w:r w:rsidR="00300580">
        <w:rPr>
          <w:rFonts w:hint="eastAsia"/>
        </w:rPr>
        <w:t>、</w:t>
      </w:r>
      <w:r>
        <w:rPr>
          <w:rFonts w:hint="eastAsia"/>
        </w:rPr>
        <w:t>学年別指導では</w:t>
      </w:r>
      <w:r w:rsidR="00300580">
        <w:rPr>
          <w:rFonts w:hint="eastAsia"/>
        </w:rPr>
        <w:t>、</w:t>
      </w:r>
      <w:r>
        <w:rPr>
          <w:rFonts w:hint="eastAsia"/>
        </w:rPr>
        <w:t>同時に２学年の指導を行</w:t>
      </w:r>
      <w:r w:rsidRPr="00300580">
        <w:rPr>
          <w:rFonts w:hint="eastAsia"/>
        </w:rPr>
        <w:t>うため</w:t>
      </w:r>
      <w:r w:rsidR="00300580">
        <w:rPr>
          <w:rFonts w:hint="eastAsia"/>
        </w:rPr>
        <w:t>、</w:t>
      </w:r>
      <w:r>
        <w:rPr>
          <w:rFonts w:hint="eastAsia"/>
        </w:rPr>
        <w:t>安全指導が不十分になる恐れがある。</w:t>
      </w:r>
    </w:p>
    <w:p w:rsidR="008240AE" w:rsidRDefault="008240AE" w:rsidP="00AF5BB6">
      <w:pPr>
        <w:spacing w:line="388" w:lineRule="exact"/>
        <w:ind w:left="200" w:hangingChars="100" w:hanging="200"/>
      </w:pPr>
      <w:r>
        <w:rPr>
          <w:rFonts w:hint="eastAsia"/>
        </w:rPr>
        <w:t>③同じ時間に</w:t>
      </w:r>
      <w:r w:rsidR="00300580">
        <w:rPr>
          <w:rFonts w:hint="eastAsia"/>
        </w:rPr>
        <w:t>、</w:t>
      </w:r>
      <w:r>
        <w:rPr>
          <w:rFonts w:hint="eastAsia"/>
        </w:rPr>
        <w:t>２学年とも観察・実験を行う場合</w:t>
      </w:r>
      <w:r w:rsidR="00300580">
        <w:rPr>
          <w:rFonts w:hint="eastAsia"/>
        </w:rPr>
        <w:t>、</w:t>
      </w:r>
      <w:r>
        <w:rPr>
          <w:rFonts w:hint="eastAsia"/>
        </w:rPr>
        <w:t>事前準備が煩雑になる。</w:t>
      </w:r>
    </w:p>
    <w:p w:rsidR="008240AE" w:rsidRDefault="008240AE" w:rsidP="00AF5BB6">
      <w:pPr>
        <w:spacing w:line="388" w:lineRule="exact"/>
        <w:ind w:firstLineChars="100" w:firstLine="200"/>
      </w:pPr>
      <w:r w:rsidRPr="008475B3">
        <w:rPr>
          <w:rFonts w:hint="eastAsia"/>
        </w:rPr>
        <w:t>授業時間内という観点で見た場合には</w:t>
      </w:r>
      <w:r w:rsidR="00300580">
        <w:rPr>
          <w:rFonts w:hint="eastAsia"/>
        </w:rPr>
        <w:t>、</w:t>
      </w:r>
      <w:r w:rsidRPr="008475B3">
        <w:rPr>
          <w:rFonts w:hint="eastAsia"/>
        </w:rPr>
        <w:t>「わたり」をしながら授業を進めていく中で</w:t>
      </w:r>
      <w:r w:rsidR="00300580">
        <w:rPr>
          <w:rFonts w:hint="eastAsia"/>
        </w:rPr>
        <w:t>、</w:t>
      </w:r>
      <w:r w:rsidRPr="008475B3">
        <w:rPr>
          <w:rFonts w:hint="eastAsia"/>
        </w:rPr>
        <w:t>安全面の配慮を十分に行っていけるかが大きな課題となる。</w:t>
      </w:r>
    </w:p>
    <w:p w:rsidR="008240AE" w:rsidRPr="004E7515" w:rsidRDefault="008240AE" w:rsidP="00AF5BB6">
      <w:pPr>
        <w:spacing w:line="388" w:lineRule="exact"/>
        <w:rPr>
          <w:rFonts w:ascii="ＭＳ ゴシック" w:eastAsia="ＭＳ ゴシック" w:hAnsi="Arial"/>
        </w:rPr>
      </w:pPr>
      <w:r w:rsidRPr="004E7515">
        <w:rPr>
          <w:rFonts w:ascii="ＭＳ ゴシック" w:eastAsia="ＭＳ ゴシック" w:hAnsi="Arial" w:hint="eastAsia"/>
        </w:rPr>
        <w:t xml:space="preserve">(2) </w:t>
      </w:r>
      <w:r w:rsidRPr="008475B3">
        <w:rPr>
          <w:rFonts w:ascii="ＭＳ ゴシック" w:eastAsia="ＭＳ ゴシック" w:hAnsi="Arial" w:hint="eastAsia"/>
        </w:rPr>
        <w:t>学年別指導案における指導のポイント</w:t>
      </w:r>
    </w:p>
    <w:p w:rsidR="008240AE" w:rsidRDefault="008240AE" w:rsidP="00AF5BB6">
      <w:pPr>
        <w:spacing w:line="388" w:lineRule="exact"/>
        <w:ind w:firstLineChars="100" w:firstLine="200"/>
      </w:pPr>
      <w:r>
        <w:rPr>
          <w:rFonts w:hint="eastAsia"/>
        </w:rPr>
        <w:t>教師</w:t>
      </w:r>
      <w:r w:rsidR="002A09A5">
        <w:rPr>
          <w:rFonts w:hint="eastAsia"/>
        </w:rPr>
        <w:t>の</w:t>
      </w:r>
      <w:r>
        <w:rPr>
          <w:rFonts w:hint="eastAsia"/>
        </w:rPr>
        <w:t>「わたり」の課題を解決する方法として</w:t>
      </w:r>
      <w:r w:rsidR="00300580">
        <w:rPr>
          <w:rFonts w:hint="eastAsia"/>
        </w:rPr>
        <w:t>、</w:t>
      </w:r>
      <w:r>
        <w:rPr>
          <w:rFonts w:hint="eastAsia"/>
        </w:rPr>
        <w:t>年間指導計画の組み合わせの工夫と</w:t>
      </w:r>
      <w:r w:rsidR="00300580">
        <w:rPr>
          <w:rFonts w:hint="eastAsia"/>
        </w:rPr>
        <w:t>、</w:t>
      </w:r>
      <w:r>
        <w:rPr>
          <w:rFonts w:hint="eastAsia"/>
        </w:rPr>
        <w:t>単位時間当たりの指導過程の「ずらし」が考えられる。</w:t>
      </w:r>
    </w:p>
    <w:p w:rsidR="008240AE" w:rsidRDefault="00903469" w:rsidP="00AF5BB6">
      <w:pPr>
        <w:spacing w:line="388" w:lineRule="exact"/>
        <w:ind w:firstLineChars="100" w:firstLine="200"/>
      </w:pPr>
      <w:r>
        <w:rPr>
          <w:rFonts w:hint="eastAsia"/>
        </w:rPr>
        <w:t>前者、</w:t>
      </w:r>
      <w:r w:rsidR="008240AE">
        <w:rPr>
          <w:rFonts w:hint="eastAsia"/>
        </w:rPr>
        <w:t>年間指導計画の組み合わせ</w:t>
      </w:r>
      <w:r w:rsidR="009A4146">
        <w:rPr>
          <w:rFonts w:hint="eastAsia"/>
        </w:rPr>
        <w:t>の工夫</w:t>
      </w:r>
      <w:r w:rsidR="008240AE">
        <w:rPr>
          <w:rFonts w:hint="eastAsia"/>
        </w:rPr>
        <w:t>は</w:t>
      </w:r>
      <w:r w:rsidR="00300580">
        <w:rPr>
          <w:rFonts w:hint="eastAsia"/>
        </w:rPr>
        <w:t>、</w:t>
      </w:r>
      <w:r w:rsidR="008240AE">
        <w:rPr>
          <w:rFonts w:hint="eastAsia"/>
        </w:rPr>
        <w:t>上・下学年の学習内容を比較検討し</w:t>
      </w:r>
      <w:r w:rsidR="00300580">
        <w:rPr>
          <w:rFonts w:hint="eastAsia"/>
        </w:rPr>
        <w:t>、</w:t>
      </w:r>
      <w:r w:rsidR="008240AE">
        <w:rPr>
          <w:rFonts w:hint="eastAsia"/>
        </w:rPr>
        <w:t>可能な限り</w:t>
      </w:r>
      <w:r w:rsidR="00300580">
        <w:rPr>
          <w:rFonts w:hint="eastAsia"/>
        </w:rPr>
        <w:t>、</w:t>
      </w:r>
      <w:r w:rsidR="008240AE">
        <w:rPr>
          <w:rFonts w:hint="eastAsia"/>
        </w:rPr>
        <w:t>両学年に関連のある内容や</w:t>
      </w:r>
      <w:r w:rsidR="00300580">
        <w:rPr>
          <w:rFonts w:hint="eastAsia"/>
        </w:rPr>
        <w:t>、</w:t>
      </w:r>
      <w:r w:rsidR="008240AE">
        <w:rPr>
          <w:rFonts w:hint="eastAsia"/>
        </w:rPr>
        <w:t>同じ場所で</w:t>
      </w:r>
      <w:r w:rsidR="00300580">
        <w:rPr>
          <w:rFonts w:hint="eastAsia"/>
        </w:rPr>
        <w:t>、</w:t>
      </w:r>
      <w:r w:rsidR="008240AE">
        <w:rPr>
          <w:rFonts w:hint="eastAsia"/>
        </w:rPr>
        <w:t>あるいは同じ教材・器具を使って学習できる内容を組み合わせるものである。また</w:t>
      </w:r>
      <w:r w:rsidR="00300580">
        <w:rPr>
          <w:rFonts w:hint="eastAsia"/>
        </w:rPr>
        <w:t>、</w:t>
      </w:r>
      <w:r w:rsidR="008240AE">
        <w:rPr>
          <w:rFonts w:hint="eastAsia"/>
        </w:rPr>
        <w:t>安全指導が必要な場合など</w:t>
      </w:r>
      <w:r w:rsidR="00300580">
        <w:rPr>
          <w:rFonts w:hint="eastAsia"/>
        </w:rPr>
        <w:t>、</w:t>
      </w:r>
      <w:r w:rsidR="008240AE">
        <w:rPr>
          <w:rFonts w:hint="eastAsia"/>
        </w:rPr>
        <w:t>教師が必ず関わらなければならない内容と</w:t>
      </w:r>
      <w:r w:rsidR="00300580">
        <w:rPr>
          <w:rFonts w:hint="eastAsia"/>
        </w:rPr>
        <w:t>、</w:t>
      </w:r>
      <w:r>
        <w:rPr>
          <w:rFonts w:hint="eastAsia"/>
        </w:rPr>
        <w:t>児童</w:t>
      </w:r>
      <w:r w:rsidR="008240AE">
        <w:rPr>
          <w:rFonts w:hint="eastAsia"/>
        </w:rPr>
        <w:t>が自主的に学習を進めていくことが可能な内容とを組み合わせることも考えられる。</w:t>
      </w:r>
    </w:p>
    <w:p w:rsidR="00E23CD2" w:rsidRDefault="00903469" w:rsidP="00E23CD2">
      <w:pPr>
        <w:spacing w:line="388" w:lineRule="exact"/>
        <w:ind w:firstLineChars="100" w:firstLine="200"/>
      </w:pPr>
      <w:r>
        <w:rPr>
          <w:rFonts w:hint="eastAsia"/>
        </w:rPr>
        <w:t>後者</w:t>
      </w:r>
      <w:r w:rsidR="008240AE">
        <w:rPr>
          <w:rFonts w:hint="eastAsia"/>
        </w:rPr>
        <w:t>の「ずらし」は</w:t>
      </w:r>
      <w:r w:rsidR="00300580">
        <w:rPr>
          <w:rFonts w:hint="eastAsia"/>
        </w:rPr>
        <w:t>、</w:t>
      </w:r>
      <w:r w:rsidR="008240AE">
        <w:rPr>
          <w:rFonts w:hint="eastAsia"/>
        </w:rPr>
        <w:t>問題解決の過程を単位時間内</w:t>
      </w:r>
      <w:r w:rsidR="008240AE">
        <w:rPr>
          <w:rFonts w:hint="eastAsia"/>
        </w:rPr>
        <w:t>でずらしていくものである。</w:t>
      </w:r>
      <w:r w:rsidR="00E23CD2" w:rsidRPr="00300580">
        <w:rPr>
          <w:rFonts w:hint="eastAsia"/>
        </w:rPr>
        <w:t>例えば</w:t>
      </w:r>
      <w:r w:rsidR="00300580" w:rsidRPr="00300580">
        <w:rPr>
          <w:rFonts w:hint="eastAsia"/>
        </w:rPr>
        <w:t>、</w:t>
      </w:r>
      <w:r w:rsidR="00E23CD2" w:rsidRPr="00300580">
        <w:rPr>
          <w:rFonts w:hint="eastAsia"/>
        </w:rPr>
        <w:t>一方の学年は</w:t>
      </w:r>
      <w:r w:rsidR="00300580" w:rsidRPr="00300580">
        <w:rPr>
          <w:rFonts w:hint="eastAsia"/>
        </w:rPr>
        <w:t>、</w:t>
      </w:r>
      <w:r w:rsidR="00E23CD2" w:rsidRPr="00300580">
        <w:rPr>
          <w:rFonts w:hint="eastAsia"/>
        </w:rPr>
        <w:t>導入の事象提示から始め、もう一方の学年は</w:t>
      </w:r>
      <w:r w:rsidR="00300580" w:rsidRPr="00300580">
        <w:rPr>
          <w:rFonts w:hint="eastAsia"/>
        </w:rPr>
        <w:t>、</w:t>
      </w:r>
      <w:r w:rsidR="00E23CD2" w:rsidRPr="00300580">
        <w:rPr>
          <w:rFonts w:hint="eastAsia"/>
        </w:rPr>
        <w:t>前時に行った観察・実験の結果の確認から始め授業の始まりをずらして始める。結果の確認が次時の初めにくることで</w:t>
      </w:r>
      <w:r w:rsidR="00E23CD2">
        <w:rPr>
          <w:rFonts w:hint="eastAsia"/>
        </w:rPr>
        <w:t>問題解決の流れが分割されることになるため</w:t>
      </w:r>
      <w:r w:rsidR="00300580">
        <w:rPr>
          <w:rFonts w:hint="eastAsia"/>
        </w:rPr>
        <w:t>、</w:t>
      </w:r>
      <w:r>
        <w:rPr>
          <w:rFonts w:hint="eastAsia"/>
        </w:rPr>
        <w:t>児童</w:t>
      </w:r>
      <w:r w:rsidR="00E23CD2">
        <w:rPr>
          <w:rFonts w:hint="eastAsia"/>
        </w:rPr>
        <w:t>の思考の流れが分断されない</w:t>
      </w:r>
      <w:r w:rsidR="00E23CD2" w:rsidRPr="00300580">
        <w:rPr>
          <w:rFonts w:hint="eastAsia"/>
        </w:rPr>
        <w:t>ように</w:t>
      </w:r>
      <w:r w:rsidR="00300580" w:rsidRPr="00300580">
        <w:rPr>
          <w:rFonts w:hint="eastAsia"/>
        </w:rPr>
        <w:t>、</w:t>
      </w:r>
      <w:r w:rsidR="00E23CD2" w:rsidRPr="00300580">
        <w:rPr>
          <w:rFonts w:hint="eastAsia"/>
        </w:rPr>
        <w:t>前時の</w:t>
      </w:r>
      <w:r w:rsidR="00E23CD2">
        <w:rPr>
          <w:rFonts w:hint="eastAsia"/>
        </w:rPr>
        <w:t>観察・実験の様子を写真や動画などで記録して</w:t>
      </w:r>
      <w:r w:rsidR="00E23CD2" w:rsidRPr="00300580">
        <w:rPr>
          <w:rFonts w:hint="eastAsia"/>
        </w:rPr>
        <w:t>おく</w:t>
      </w:r>
      <w:r w:rsidR="00E23CD2">
        <w:rPr>
          <w:rFonts w:hint="eastAsia"/>
        </w:rPr>
        <w:t>などの工夫が必要である。また</w:t>
      </w:r>
      <w:r w:rsidR="00300580">
        <w:rPr>
          <w:rFonts w:hint="eastAsia"/>
        </w:rPr>
        <w:t>、</w:t>
      </w:r>
      <w:r w:rsidR="00E23CD2">
        <w:rPr>
          <w:rFonts w:hint="eastAsia"/>
        </w:rPr>
        <w:t>教師が「わたり」をすることによって</w:t>
      </w:r>
      <w:r w:rsidR="00300580">
        <w:rPr>
          <w:rFonts w:hint="eastAsia"/>
        </w:rPr>
        <w:t>、</w:t>
      </w:r>
      <w:r w:rsidR="00E23CD2">
        <w:rPr>
          <w:rFonts w:hint="eastAsia"/>
        </w:rPr>
        <w:t>間接指導の時間が生じる。その時間を効果的に使うことができるよう</w:t>
      </w:r>
      <w:r w:rsidR="00300580">
        <w:rPr>
          <w:rFonts w:hint="eastAsia"/>
        </w:rPr>
        <w:t>、</w:t>
      </w:r>
      <w:r w:rsidR="00E23CD2" w:rsidRPr="00300580">
        <w:rPr>
          <w:rFonts w:hint="eastAsia"/>
        </w:rPr>
        <w:t>事前に</w:t>
      </w:r>
      <w:r w:rsidR="00E23CD2">
        <w:rPr>
          <w:rFonts w:hint="eastAsia"/>
        </w:rPr>
        <w:t>準備しておくことが重要である。</w:t>
      </w:r>
    </w:p>
    <w:p w:rsidR="00E23CD2" w:rsidRDefault="00E23CD2" w:rsidP="00E23CD2">
      <w:pPr>
        <w:spacing w:line="388" w:lineRule="exact"/>
        <w:ind w:firstLineChars="100" w:firstLine="200"/>
      </w:pPr>
      <w:r>
        <w:rPr>
          <w:rFonts w:hint="eastAsia"/>
        </w:rPr>
        <w:t>これらの工夫を行っても</w:t>
      </w:r>
      <w:r w:rsidR="00300580">
        <w:rPr>
          <w:rFonts w:hint="eastAsia"/>
        </w:rPr>
        <w:t>、</w:t>
      </w:r>
      <w:r>
        <w:rPr>
          <w:rFonts w:hint="eastAsia"/>
        </w:rPr>
        <w:t>理科では</w:t>
      </w:r>
      <w:r w:rsidR="00300580">
        <w:rPr>
          <w:rFonts w:hint="eastAsia"/>
        </w:rPr>
        <w:t>、</w:t>
      </w:r>
      <w:r>
        <w:rPr>
          <w:rFonts w:hint="eastAsia"/>
        </w:rPr>
        <w:t>動植物の飼育・栽培や</w:t>
      </w:r>
      <w:r w:rsidR="00300580">
        <w:rPr>
          <w:rFonts w:hint="eastAsia"/>
        </w:rPr>
        <w:t>、</w:t>
      </w:r>
      <w:r w:rsidRPr="00300580">
        <w:rPr>
          <w:rFonts w:hint="eastAsia"/>
        </w:rPr>
        <w:t>天候に左右される学習が多くあるため</w:t>
      </w:r>
      <w:r w:rsidR="00300580" w:rsidRPr="00300580">
        <w:rPr>
          <w:rFonts w:hint="eastAsia"/>
        </w:rPr>
        <w:t>、</w:t>
      </w:r>
      <w:r w:rsidRPr="00300580">
        <w:rPr>
          <w:rFonts w:hint="eastAsia"/>
        </w:rPr>
        <w:t>学習時期を変えることが難しい。また</w:t>
      </w:r>
      <w:r w:rsidR="00300580" w:rsidRPr="00300580">
        <w:rPr>
          <w:rFonts w:hint="eastAsia"/>
        </w:rPr>
        <w:t>、</w:t>
      </w:r>
      <w:r w:rsidRPr="00300580">
        <w:rPr>
          <w:rFonts w:hint="eastAsia"/>
        </w:rPr>
        <w:t>問題発見の場面や予想や仮説を立てる問題づくりの場面、安全上配慮が必要な実験の場面では、教師の直接指導が必要である。このようなときは</w:t>
      </w:r>
      <w:r w:rsidR="00300580" w:rsidRPr="00300580">
        <w:rPr>
          <w:rFonts w:hint="eastAsia"/>
        </w:rPr>
        <w:t>、</w:t>
      </w:r>
      <w:r w:rsidRPr="00300580">
        <w:rPr>
          <w:rFonts w:hint="eastAsia"/>
        </w:rPr>
        <w:t>思い切って国語や算数など他教科と組み合わせるのも一つの方法である。</w:t>
      </w:r>
      <w:r w:rsidR="00903469">
        <w:rPr>
          <w:rFonts w:hint="eastAsia"/>
        </w:rPr>
        <w:t>第５・６</w:t>
      </w:r>
      <w:r>
        <w:rPr>
          <w:rFonts w:hint="eastAsia"/>
        </w:rPr>
        <w:t>学年においては</w:t>
      </w:r>
      <w:r w:rsidR="00300580">
        <w:rPr>
          <w:rFonts w:hint="eastAsia"/>
        </w:rPr>
        <w:t>、</w:t>
      </w:r>
      <w:r>
        <w:rPr>
          <w:rFonts w:hint="eastAsia"/>
        </w:rPr>
        <w:t>年間配当時数の違いを利用して６時間目を利用してもよい。</w:t>
      </w:r>
    </w:p>
    <w:p w:rsidR="00E23CD2" w:rsidRPr="00300580" w:rsidRDefault="00E23CD2" w:rsidP="00E23CD2">
      <w:pPr>
        <w:spacing w:line="388" w:lineRule="exact"/>
        <w:ind w:firstLineChars="100" w:firstLine="200"/>
      </w:pPr>
      <w:r w:rsidRPr="00300580">
        <w:rPr>
          <w:rFonts w:hint="eastAsia"/>
        </w:rPr>
        <w:t>「ずらし」の他にも、学習ガイドに基づき児童が自分たちで学習を進める「ガイド学習」を取り入れている学校も少なくない。「ガイド学習」で児童が主体的に学習を進めることで教師が２学年ともに見守ることができるというよさがある。各校の状況や児童の実態に合わせて複式学級指導について方法を検討するとよい。</w:t>
      </w:r>
    </w:p>
    <w:p w:rsidR="008240AE" w:rsidRPr="004E7515" w:rsidRDefault="008240AE" w:rsidP="00AF5BB6">
      <w:pPr>
        <w:spacing w:line="388" w:lineRule="exact"/>
        <w:rPr>
          <w:rFonts w:ascii="ＭＳ ゴシック" w:eastAsia="ＭＳ ゴシック" w:hAnsi="Arial"/>
        </w:rPr>
      </w:pPr>
      <w:r w:rsidRPr="004E7515">
        <w:rPr>
          <w:rFonts w:ascii="ＭＳ ゴシック" w:eastAsia="ＭＳ ゴシック" w:hAnsi="Arial" w:hint="eastAsia"/>
        </w:rPr>
        <w:t>(</w:t>
      </w:r>
      <w:r>
        <w:rPr>
          <w:rFonts w:ascii="ＭＳ ゴシック" w:eastAsia="ＭＳ ゴシック" w:hAnsi="Arial" w:hint="eastAsia"/>
        </w:rPr>
        <w:t>3</w:t>
      </w:r>
      <w:r w:rsidRPr="004E7515">
        <w:rPr>
          <w:rFonts w:ascii="ＭＳ ゴシック" w:eastAsia="ＭＳ ゴシック" w:hAnsi="Arial" w:hint="eastAsia"/>
        </w:rPr>
        <w:t xml:space="preserve">) </w:t>
      </w:r>
      <w:r w:rsidRPr="008475B3">
        <w:rPr>
          <w:rFonts w:ascii="ＭＳ ゴシック" w:eastAsia="ＭＳ ゴシック" w:hAnsi="Arial" w:hint="eastAsia"/>
        </w:rPr>
        <w:t>年間指導計画作成に当たって</w:t>
      </w:r>
    </w:p>
    <w:p w:rsidR="00227083" w:rsidRDefault="008240AE" w:rsidP="00AF5BB6">
      <w:pPr>
        <w:spacing w:line="388" w:lineRule="exact"/>
        <w:ind w:firstLineChars="100" w:firstLine="200"/>
        <w:sectPr w:rsidR="00227083" w:rsidSect="0025192B">
          <w:type w:val="continuous"/>
          <w:pgSz w:w="11906" w:h="16838" w:code="9"/>
          <w:pgMar w:top="851" w:right="851" w:bottom="851" w:left="851" w:header="284" w:footer="284" w:gutter="0"/>
          <w:pgNumType w:fmt="numberInDash" w:start="1"/>
          <w:cols w:num="2" w:space="600"/>
          <w:docGrid w:linePitch="480" w:charSpace="759"/>
        </w:sectPr>
      </w:pPr>
      <w:r w:rsidRPr="008475B3">
        <w:rPr>
          <w:rFonts w:hint="eastAsia"/>
        </w:rPr>
        <w:t>学年別指導案による指導では</w:t>
      </w:r>
      <w:r w:rsidR="00300580">
        <w:rPr>
          <w:rFonts w:hint="eastAsia"/>
        </w:rPr>
        <w:t>、</w:t>
      </w:r>
      <w:r w:rsidRPr="008475B3">
        <w:rPr>
          <w:rFonts w:hint="eastAsia"/>
        </w:rPr>
        <w:t>学習の系統性を維持した指導が可能で</w:t>
      </w:r>
      <w:r w:rsidR="001718ED">
        <w:rPr>
          <w:rFonts w:hint="eastAsia"/>
        </w:rPr>
        <w:t>あり</w:t>
      </w:r>
      <w:r w:rsidR="00300580">
        <w:rPr>
          <w:rFonts w:hint="eastAsia"/>
        </w:rPr>
        <w:t>、</w:t>
      </w:r>
      <w:r w:rsidR="001718ED">
        <w:rPr>
          <w:rFonts w:hint="eastAsia"/>
        </w:rPr>
        <w:t>単元の入れ替えを行う必要がないという利点がある</w:t>
      </w:r>
      <w:r w:rsidRPr="008475B3">
        <w:rPr>
          <w:rFonts w:hint="eastAsia"/>
        </w:rPr>
        <w:t>。そのため</w:t>
      </w:r>
      <w:r w:rsidR="00300580">
        <w:rPr>
          <w:rFonts w:hint="eastAsia"/>
        </w:rPr>
        <w:t>、</w:t>
      </w:r>
      <w:r w:rsidRPr="008475B3">
        <w:rPr>
          <w:rFonts w:hint="eastAsia"/>
        </w:rPr>
        <w:t>本資料では</w:t>
      </w:r>
      <w:r w:rsidR="00300580">
        <w:rPr>
          <w:rFonts w:hint="eastAsia"/>
        </w:rPr>
        <w:t>、</w:t>
      </w:r>
      <w:r w:rsidRPr="008475B3">
        <w:rPr>
          <w:rFonts w:hint="eastAsia"/>
        </w:rPr>
        <w:t>可能な限り教科書の単元配列に沿いながら</w:t>
      </w:r>
      <w:r w:rsidR="00300580">
        <w:rPr>
          <w:rFonts w:hint="eastAsia"/>
        </w:rPr>
        <w:t>、</w:t>
      </w:r>
      <w:r w:rsidRPr="008475B3">
        <w:rPr>
          <w:rFonts w:hint="eastAsia"/>
        </w:rPr>
        <w:t>指導を進めていくことができるようにしている。その中で</w:t>
      </w:r>
      <w:r w:rsidR="00300580">
        <w:rPr>
          <w:rFonts w:hint="eastAsia"/>
        </w:rPr>
        <w:t>、</w:t>
      </w:r>
      <w:r w:rsidRPr="008475B3">
        <w:rPr>
          <w:rFonts w:hint="eastAsia"/>
        </w:rPr>
        <w:t>上・下学年の内容に共通あるいは類似した活動や教材・器具</w:t>
      </w:r>
      <w:r w:rsidR="00300580">
        <w:rPr>
          <w:rFonts w:hint="eastAsia"/>
        </w:rPr>
        <w:t>、</w:t>
      </w:r>
      <w:r w:rsidR="002A09A5">
        <w:rPr>
          <w:rFonts w:hint="eastAsia"/>
        </w:rPr>
        <w:t>各単元における問題解決の力の重点育成場面である「</w:t>
      </w:r>
      <w:r w:rsidR="00E23CD2" w:rsidRPr="00300580">
        <w:rPr>
          <w:rFonts w:hint="eastAsia"/>
        </w:rPr>
        <w:t>のばそう！</w:t>
      </w:r>
      <w:r w:rsidR="00903469">
        <w:rPr>
          <w:rFonts w:hint="eastAsia"/>
        </w:rPr>
        <w:t xml:space="preserve"> </w:t>
      </w:r>
      <w:r w:rsidR="002A09A5">
        <w:rPr>
          <w:rFonts w:hint="eastAsia"/>
        </w:rPr>
        <w:t>理科の力」の扱い方</w:t>
      </w:r>
      <w:r w:rsidR="00300580">
        <w:rPr>
          <w:rFonts w:hint="eastAsia"/>
        </w:rPr>
        <w:t>、</w:t>
      </w:r>
      <w:r w:rsidRPr="008475B3">
        <w:rPr>
          <w:rFonts w:hint="eastAsia"/>
        </w:rPr>
        <w:t>各学年の指導に当たっての留意事項を示している。</w:t>
      </w:r>
    </w:p>
    <w:p w:rsidR="00AF5BB6" w:rsidRPr="00AF5BB6" w:rsidRDefault="00DA2D26" w:rsidP="000B5E6A">
      <w:pPr>
        <w:spacing w:afterLines="50" w:after="183" w:line="400" w:lineRule="exact"/>
        <w:jc w:val="center"/>
        <w:rPr>
          <w:rFonts w:ascii="Arial" w:eastAsia="ＭＳ ゴシック" w:hAnsi="Arial"/>
          <w:sz w:val="40"/>
          <w:szCs w:val="40"/>
        </w:rPr>
      </w:pPr>
      <w:r>
        <w:rPr>
          <w:rFonts w:ascii="Arial" w:eastAsia="ＭＳ ゴシック" w:hAnsi="Arial" w:hint="eastAsia"/>
          <w:noProof/>
          <w:sz w:val="40"/>
          <w:szCs w:val="40"/>
        </w:rPr>
        <w:lastRenderedPageBreak/>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180975</wp:posOffset>
                </wp:positionV>
                <wp:extent cx="2664000" cy="216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580" w:rsidRDefault="00300580">
                            <w:r>
                              <w:rPr>
                                <w:rFonts w:ascii="ＭＳ ゴシック" w:eastAsia="ＭＳ ゴシック" w:hint="eastAsia"/>
                                <w:sz w:val="18"/>
                                <w:szCs w:val="16"/>
                              </w:rPr>
                              <w:t>※単元の○数字は、教科書の単元番号とは異なる。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4pt;margin-top:14.25pt;width:209.7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" filled="f" stroked="f">
                <v:textbox inset="5.85pt,.7pt,5.85pt,.7pt">
                  <w:txbxContent>
                    <w:p w:rsidR="00300580" w:rsidRDefault="00300580">
                      <w:r>
                        <w:rPr>
                          <w:rFonts w:ascii="ＭＳ ゴシック" w:eastAsia="ＭＳ ゴシック" w:hint="eastAsia"/>
                          <w:sz w:val="18"/>
                          <w:szCs w:val="16"/>
                        </w:rPr>
                        <w:t>※単元の○数字は、教科書の単元番号とは異なる。</w:t>
                      </w:r>
                    </w:p>
                  </w:txbxContent>
                </v:textbox>
              </v:shape>
            </w:pict>
          </mc:Fallback>
        </mc:AlternateContent>
      </w:r>
      <w:r w:rsidR="00AF5BB6" w:rsidRPr="00436BB7">
        <w:rPr>
          <w:rFonts w:ascii="Arial" w:eastAsia="ＭＳ ゴシック" w:hAnsi="Arial" w:hint="eastAsia"/>
          <w:sz w:val="40"/>
          <w:szCs w:val="40"/>
        </w:rPr>
        <w:t>複式学級用／</w:t>
      </w:r>
      <w:r w:rsidR="00442837">
        <w:rPr>
          <w:rFonts w:ascii="Arial" w:eastAsia="ＭＳ ゴシック" w:hAnsi="Arial" w:hint="eastAsia"/>
          <w:sz w:val="40"/>
          <w:szCs w:val="40"/>
        </w:rPr>
        <w:t>年間</w:t>
      </w:r>
      <w:r w:rsidR="00AF5BB6" w:rsidRPr="00436BB7">
        <w:rPr>
          <w:rFonts w:ascii="Arial" w:eastAsia="ＭＳ ゴシック" w:hAnsi="Arial" w:hint="eastAsia"/>
          <w:sz w:val="40"/>
          <w:szCs w:val="40"/>
        </w:rPr>
        <w:t>指導計画例</w:t>
      </w:r>
      <w:r w:rsidR="00AF5BB6" w:rsidRPr="000857EA">
        <w:rPr>
          <w:rFonts w:ascii="ＭＳ ゴシック" w:eastAsia="ＭＳ ゴシック" w:hAnsi="Arial" w:hint="eastAsia"/>
          <w:sz w:val="40"/>
          <w:szCs w:val="40"/>
        </w:rPr>
        <w:t>(</w:t>
      </w:r>
      <w:r w:rsidR="00AF5BB6" w:rsidRPr="00436BB7">
        <w:rPr>
          <w:rFonts w:ascii="Arial" w:eastAsia="ＭＳ ゴシック" w:hAnsi="Arial" w:hint="eastAsia"/>
          <w:sz w:val="40"/>
          <w:szCs w:val="40"/>
        </w:rPr>
        <w:t>第</w:t>
      </w:r>
      <w:r w:rsidR="00206280">
        <w:rPr>
          <w:rFonts w:ascii="Arial" w:eastAsia="ＭＳ ゴシック" w:hAnsi="Arial" w:hint="eastAsia"/>
          <w:sz w:val="40"/>
          <w:szCs w:val="40"/>
        </w:rPr>
        <w:t>５</w:t>
      </w:r>
      <w:r w:rsidR="00AF5BB6" w:rsidRPr="00436BB7">
        <w:rPr>
          <w:rFonts w:ascii="Arial" w:eastAsia="ＭＳ ゴシック" w:hAnsi="Arial" w:hint="eastAsia"/>
          <w:sz w:val="40"/>
          <w:szCs w:val="40"/>
        </w:rPr>
        <w:t>・</w:t>
      </w:r>
      <w:r w:rsidR="00206280">
        <w:rPr>
          <w:rFonts w:ascii="Arial" w:eastAsia="ＭＳ ゴシック" w:hAnsi="Arial" w:hint="eastAsia"/>
          <w:sz w:val="40"/>
          <w:szCs w:val="40"/>
        </w:rPr>
        <w:t>６</w:t>
      </w:r>
      <w:r w:rsidR="00AF5BB6" w:rsidRPr="00436BB7">
        <w:rPr>
          <w:rFonts w:ascii="Arial" w:eastAsia="ＭＳ ゴシック" w:hAnsi="Arial" w:hint="eastAsia"/>
          <w:sz w:val="40"/>
          <w:szCs w:val="40"/>
        </w:rPr>
        <w:t>学年</w:t>
      </w:r>
      <w:r w:rsidR="00AF5BB6" w:rsidRPr="000857EA">
        <w:rPr>
          <w:rFonts w:ascii="ＭＳ ゴシック" w:eastAsia="ＭＳ ゴシック" w:hAnsi="Arial" w:hint="eastAsia"/>
          <w:sz w:val="40"/>
          <w:szCs w:val="40"/>
        </w:rPr>
        <w:t>)</w:t>
      </w:r>
    </w:p>
    <w:tbl>
      <w:tblPr>
        <w:tblStyle w:val="ac"/>
        <w:tblW w:w="0" w:type="auto"/>
        <w:tblCellMar>
          <w:top w:w="57" w:type="dxa"/>
          <w:bottom w:w="57" w:type="dxa"/>
        </w:tblCellMar>
        <w:tblLook w:val="04A0" w:firstRow="1" w:lastRow="0" w:firstColumn="1" w:lastColumn="0" w:noHBand="0" w:noVBand="1"/>
      </w:tblPr>
      <w:tblGrid>
        <w:gridCol w:w="577"/>
        <w:gridCol w:w="462"/>
        <w:gridCol w:w="983"/>
        <w:gridCol w:w="4217"/>
        <w:gridCol w:w="4217"/>
      </w:tblGrid>
      <w:tr w:rsidR="0056194D" w:rsidRPr="008C73D1" w:rsidTr="007B5F6C">
        <w:trPr>
          <w:cantSplit/>
          <w:trHeight w:val="23"/>
        </w:trPr>
        <w:tc>
          <w:tcPr>
            <w:tcW w:w="587" w:type="dxa"/>
            <w:vMerge w:val="restart"/>
            <w:noWrap/>
            <w:textDirection w:val="tbRlV"/>
            <w:vAlign w:val="center"/>
            <w:hideMark/>
          </w:tcPr>
          <w:p w:rsidR="00AF5BB6" w:rsidRPr="008C73D1" w:rsidRDefault="00AF5BB6" w:rsidP="008C73D1">
            <w:pPr>
              <w:snapToGrid w:val="0"/>
              <w:jc w:val="center"/>
              <w:rPr>
                <w:rFonts w:ascii="ＭＳ ゴシック" w:eastAsia="ＭＳ ゴシック" w:hAnsi="ＭＳ ゴシック"/>
              </w:rPr>
            </w:pPr>
            <w:r w:rsidRPr="008C73D1">
              <w:rPr>
                <w:rFonts w:ascii="ＭＳ ゴシック" w:eastAsia="ＭＳ ゴシック" w:hAnsi="ＭＳ ゴシック" w:hint="eastAsia"/>
              </w:rPr>
              <w:t>学期</w:t>
            </w:r>
          </w:p>
        </w:tc>
        <w:tc>
          <w:tcPr>
            <w:tcW w:w="468" w:type="dxa"/>
            <w:vMerge w:val="restart"/>
            <w:noWrap/>
            <w:vAlign w:val="center"/>
            <w:hideMark/>
          </w:tcPr>
          <w:p w:rsidR="00AF5BB6" w:rsidRPr="008C73D1" w:rsidRDefault="00AF5BB6" w:rsidP="008C73D1">
            <w:pPr>
              <w:snapToGrid w:val="0"/>
              <w:jc w:val="center"/>
              <w:rPr>
                <w:rFonts w:ascii="ＭＳ ゴシック" w:eastAsia="ＭＳ ゴシック" w:hAnsi="ＭＳ ゴシック"/>
              </w:rPr>
            </w:pPr>
            <w:r w:rsidRPr="008C73D1">
              <w:rPr>
                <w:rFonts w:ascii="ＭＳ ゴシック" w:eastAsia="ＭＳ ゴシック" w:hAnsi="ＭＳ ゴシック" w:hint="eastAsia"/>
              </w:rPr>
              <w:t>月</w:t>
            </w:r>
          </w:p>
        </w:tc>
        <w:tc>
          <w:tcPr>
            <w:tcW w:w="1001" w:type="dxa"/>
            <w:vMerge w:val="restart"/>
            <w:noWrap/>
            <w:vAlign w:val="center"/>
            <w:hideMark/>
          </w:tcPr>
          <w:p w:rsidR="00AF5BB6" w:rsidRPr="008C73D1" w:rsidRDefault="00AF5BB6" w:rsidP="008C73D1">
            <w:pPr>
              <w:snapToGrid w:val="0"/>
              <w:jc w:val="center"/>
              <w:rPr>
                <w:rFonts w:ascii="ＭＳ ゴシック" w:eastAsia="ＭＳ ゴシック" w:hAnsi="ＭＳ ゴシック"/>
              </w:rPr>
            </w:pPr>
            <w:r w:rsidRPr="008C73D1">
              <w:rPr>
                <w:rFonts w:ascii="ＭＳ ゴシック" w:eastAsia="ＭＳ ゴシック" w:hAnsi="ＭＳ ゴシック" w:hint="eastAsia"/>
              </w:rPr>
              <w:t>配当</w:t>
            </w:r>
          </w:p>
          <w:p w:rsidR="00AF5BB6" w:rsidRPr="008C73D1" w:rsidRDefault="00AF5BB6" w:rsidP="008C73D1">
            <w:pPr>
              <w:snapToGrid w:val="0"/>
              <w:jc w:val="center"/>
              <w:rPr>
                <w:rFonts w:ascii="ＭＳ ゴシック" w:eastAsia="ＭＳ ゴシック" w:hAnsi="ＭＳ ゴシック"/>
              </w:rPr>
            </w:pPr>
            <w:r w:rsidRPr="008C73D1">
              <w:rPr>
                <w:rFonts w:ascii="ＭＳ ゴシック" w:eastAsia="ＭＳ ゴシック" w:hAnsi="ＭＳ ゴシック" w:hint="eastAsia"/>
              </w:rPr>
              <w:t>時間</w:t>
            </w:r>
          </w:p>
        </w:tc>
        <w:tc>
          <w:tcPr>
            <w:tcW w:w="8626" w:type="dxa"/>
            <w:gridSpan w:val="2"/>
            <w:noWrap/>
            <w:vAlign w:val="center"/>
            <w:hideMark/>
          </w:tcPr>
          <w:p w:rsidR="00AF5BB6" w:rsidRPr="008C73D1" w:rsidRDefault="00AF5BB6" w:rsidP="008C73D1">
            <w:pPr>
              <w:tabs>
                <w:tab w:val="right" w:pos="4000"/>
              </w:tabs>
              <w:snapToGrid w:val="0"/>
              <w:jc w:val="center"/>
              <w:rPr>
                <w:rFonts w:ascii="ＭＳ ゴシック" w:eastAsia="ＭＳ ゴシック" w:hAnsi="ＭＳ ゴシック"/>
              </w:rPr>
            </w:pPr>
            <w:r w:rsidRPr="008C73D1">
              <w:rPr>
                <w:rFonts w:ascii="ＭＳ ゴシック" w:eastAsia="ＭＳ ゴシック" w:hAnsi="ＭＳ ゴシック" w:hint="eastAsia"/>
              </w:rPr>
              <w:t>単元名</w:t>
            </w:r>
          </w:p>
        </w:tc>
      </w:tr>
      <w:tr w:rsidR="00AF5BB6" w:rsidRPr="008C73D1" w:rsidTr="007B5F6C">
        <w:trPr>
          <w:cantSplit/>
          <w:trHeight w:val="23"/>
        </w:trPr>
        <w:tc>
          <w:tcPr>
            <w:tcW w:w="587" w:type="dxa"/>
            <w:vMerge/>
            <w:vAlign w:val="center"/>
            <w:hideMark/>
          </w:tcPr>
          <w:p w:rsidR="00AF5BB6" w:rsidRPr="008C73D1" w:rsidRDefault="00AF5BB6" w:rsidP="008C73D1">
            <w:pPr>
              <w:snapToGrid w:val="0"/>
              <w:jc w:val="center"/>
              <w:rPr>
                <w:rFonts w:ascii="ＭＳ ゴシック" w:eastAsia="ＭＳ ゴシック" w:hAnsi="ＭＳ ゴシック"/>
              </w:rPr>
            </w:pPr>
          </w:p>
        </w:tc>
        <w:tc>
          <w:tcPr>
            <w:tcW w:w="468" w:type="dxa"/>
            <w:vMerge/>
            <w:vAlign w:val="center"/>
            <w:hideMark/>
          </w:tcPr>
          <w:p w:rsidR="00AF5BB6" w:rsidRPr="008C73D1" w:rsidRDefault="00AF5BB6" w:rsidP="008C73D1">
            <w:pPr>
              <w:snapToGrid w:val="0"/>
              <w:jc w:val="center"/>
              <w:rPr>
                <w:rFonts w:ascii="ＭＳ ゴシック" w:eastAsia="ＭＳ ゴシック" w:hAnsi="ＭＳ ゴシック"/>
              </w:rPr>
            </w:pPr>
          </w:p>
        </w:tc>
        <w:tc>
          <w:tcPr>
            <w:tcW w:w="1001" w:type="dxa"/>
            <w:vMerge/>
            <w:vAlign w:val="center"/>
            <w:hideMark/>
          </w:tcPr>
          <w:p w:rsidR="00AF5BB6" w:rsidRPr="008C73D1" w:rsidRDefault="00AF5BB6" w:rsidP="008C73D1">
            <w:pPr>
              <w:snapToGrid w:val="0"/>
              <w:jc w:val="center"/>
              <w:rPr>
                <w:rFonts w:ascii="ＭＳ ゴシック" w:eastAsia="ＭＳ ゴシック" w:hAnsi="ＭＳ ゴシック"/>
              </w:rPr>
            </w:pPr>
          </w:p>
        </w:tc>
        <w:tc>
          <w:tcPr>
            <w:tcW w:w="4313" w:type="dxa"/>
            <w:noWrap/>
            <w:vAlign w:val="center"/>
            <w:hideMark/>
          </w:tcPr>
          <w:p w:rsidR="00AF5BB6" w:rsidRPr="008C73D1" w:rsidRDefault="008C73D1" w:rsidP="008C73D1">
            <w:pPr>
              <w:tabs>
                <w:tab w:val="right" w:pos="4000"/>
              </w:tabs>
              <w:snapToGrid w:val="0"/>
              <w:jc w:val="left"/>
              <w:rPr>
                <w:rFonts w:ascii="ＭＳ ゴシック" w:eastAsia="ＭＳ ゴシック" w:hAnsi="ＭＳ ゴシック"/>
              </w:rPr>
            </w:pPr>
            <w:r>
              <w:rPr>
                <w:rFonts w:ascii="ＭＳ ゴシック" w:eastAsia="ＭＳ ゴシック" w:hAnsi="ＭＳ ゴシック" w:hint="eastAsia"/>
              </w:rPr>
              <w:t xml:space="preserve">　　　　　　　</w:t>
            </w:r>
            <w:r w:rsidR="00AF5BB6" w:rsidRPr="008C73D1">
              <w:rPr>
                <w:rFonts w:ascii="ＭＳ ゴシック" w:eastAsia="ＭＳ ゴシック" w:hAnsi="ＭＳ ゴシック" w:hint="eastAsia"/>
              </w:rPr>
              <w:t>第</w:t>
            </w:r>
            <w:r>
              <w:rPr>
                <w:rFonts w:ascii="ＭＳ ゴシック" w:eastAsia="ＭＳ ゴシック" w:hAnsi="ＭＳ ゴシック" w:hint="eastAsia"/>
              </w:rPr>
              <w:t>５</w:t>
            </w:r>
            <w:r w:rsidR="00AF5BB6" w:rsidRPr="008C73D1">
              <w:rPr>
                <w:rFonts w:ascii="ＭＳ ゴシック" w:eastAsia="ＭＳ ゴシック" w:hAnsi="ＭＳ ゴシック" w:hint="eastAsia"/>
              </w:rPr>
              <w:t>学年</w:t>
            </w:r>
            <w:r w:rsidRPr="00254FFE">
              <w:rPr>
                <w:rFonts w:ascii="ＭＳ ゴシック" w:eastAsia="ＭＳ ゴシック" w:hAnsi="ＭＳ ゴシック" w:hint="eastAsia"/>
                <w:sz w:val="40"/>
                <w:szCs w:val="40"/>
              </w:rPr>
              <w:tab/>
            </w:r>
            <w:r w:rsidR="00AF5BB6" w:rsidRPr="008C73D1">
              <w:rPr>
                <w:rFonts w:ascii="ＭＳ ゴシック" w:eastAsia="ＭＳ ゴシック" w:hAnsi="ＭＳ ゴシック" w:hint="eastAsia"/>
              </w:rPr>
              <w:t>時数</w:t>
            </w:r>
          </w:p>
        </w:tc>
        <w:tc>
          <w:tcPr>
            <w:tcW w:w="4313" w:type="dxa"/>
            <w:noWrap/>
            <w:vAlign w:val="center"/>
            <w:hideMark/>
          </w:tcPr>
          <w:p w:rsidR="00AF5BB6" w:rsidRPr="008C73D1" w:rsidRDefault="008C73D1" w:rsidP="008C73D1">
            <w:pPr>
              <w:tabs>
                <w:tab w:val="right" w:pos="4000"/>
              </w:tabs>
              <w:snapToGrid w:val="0"/>
              <w:jc w:val="left"/>
              <w:rPr>
                <w:rFonts w:ascii="ＭＳ ゴシック" w:eastAsia="ＭＳ ゴシック" w:hAnsi="ＭＳ ゴシック"/>
              </w:rPr>
            </w:pPr>
            <w:r>
              <w:rPr>
                <w:rFonts w:ascii="ＭＳ ゴシック" w:eastAsia="ＭＳ ゴシック" w:hAnsi="ＭＳ ゴシック" w:hint="eastAsia"/>
              </w:rPr>
              <w:t xml:space="preserve">　　　　　　　</w:t>
            </w:r>
            <w:r w:rsidR="00AF5BB6" w:rsidRPr="008C73D1">
              <w:rPr>
                <w:rFonts w:ascii="ＭＳ ゴシック" w:eastAsia="ＭＳ ゴシック" w:hAnsi="ＭＳ ゴシック" w:hint="eastAsia"/>
              </w:rPr>
              <w:t>第</w:t>
            </w:r>
            <w:r>
              <w:rPr>
                <w:rFonts w:ascii="ＭＳ ゴシック" w:eastAsia="ＭＳ ゴシック" w:hAnsi="ＭＳ ゴシック" w:hint="eastAsia"/>
              </w:rPr>
              <w:t>６</w:t>
            </w:r>
            <w:r w:rsidR="00AF5BB6" w:rsidRPr="008C73D1">
              <w:rPr>
                <w:rFonts w:ascii="ＭＳ ゴシック" w:eastAsia="ＭＳ ゴシック" w:hAnsi="ＭＳ ゴシック" w:hint="eastAsia"/>
              </w:rPr>
              <w:t>学年</w:t>
            </w:r>
            <w:r w:rsidRPr="00254FFE">
              <w:rPr>
                <w:rFonts w:ascii="ＭＳ ゴシック" w:eastAsia="ＭＳ ゴシック" w:hAnsi="ＭＳ ゴシック" w:hint="eastAsia"/>
                <w:sz w:val="40"/>
                <w:szCs w:val="40"/>
              </w:rPr>
              <w:tab/>
            </w:r>
            <w:r w:rsidR="00AF5BB6" w:rsidRPr="008C73D1">
              <w:rPr>
                <w:rFonts w:ascii="ＭＳ ゴシック" w:eastAsia="ＭＳ ゴシック" w:hAnsi="ＭＳ ゴシック" w:hint="eastAsia"/>
              </w:rPr>
              <w:t>時数</w:t>
            </w:r>
          </w:p>
        </w:tc>
      </w:tr>
      <w:tr w:rsidR="00252D3A" w:rsidRPr="008C73D1" w:rsidTr="00CA7EB9">
        <w:trPr>
          <w:cantSplit/>
          <w:trHeight w:val="23"/>
        </w:trPr>
        <w:tc>
          <w:tcPr>
            <w:tcW w:w="587" w:type="dxa"/>
            <w:vMerge w:val="restart"/>
            <w:noWrap/>
            <w:textDirection w:val="tbRlV"/>
            <w:vAlign w:val="center"/>
            <w:hideMark/>
          </w:tcPr>
          <w:p w:rsidR="00252D3A" w:rsidRPr="008C73D1" w:rsidRDefault="00252D3A" w:rsidP="008C73D1">
            <w:pPr>
              <w:snapToGrid w:val="0"/>
              <w:jc w:val="center"/>
              <w:rPr>
                <w:rFonts w:ascii="ＭＳ ゴシック" w:eastAsia="ＭＳ ゴシック" w:hAnsi="ＭＳ ゴシック"/>
              </w:rPr>
            </w:pPr>
            <w:r w:rsidRPr="008C73D1">
              <w:rPr>
                <w:rFonts w:ascii="ＭＳ ゴシック" w:eastAsia="ＭＳ ゴシック" w:hAnsi="ＭＳ ゴシック" w:hint="eastAsia"/>
              </w:rPr>
              <w:t>１学期（</w:t>
            </w:r>
            <w:r w:rsidR="00025863" w:rsidRPr="00025863">
              <w:rPr>
                <w:rFonts w:ascii="ＭＳ ゴシック" w:eastAsia="ＭＳ ゴシック" w:hAnsi="ＭＳ ゴシック" w:hint="eastAsia"/>
                <w:eastAsianLayout w:id="-1217576192" w:vert="1" w:vertCompress="1"/>
              </w:rPr>
              <w:t>36</w:t>
            </w:r>
            <w:r w:rsidRPr="008C73D1">
              <w:rPr>
                <w:rFonts w:ascii="ＭＳ ゴシック" w:eastAsia="ＭＳ ゴシック" w:hAnsi="ＭＳ ゴシック" w:hint="eastAsia"/>
              </w:rPr>
              <w:t>時間）</w:t>
            </w:r>
          </w:p>
        </w:tc>
        <w:tc>
          <w:tcPr>
            <w:tcW w:w="468" w:type="dxa"/>
            <w:vMerge w:val="restart"/>
            <w:noWrap/>
            <w:vAlign w:val="center"/>
            <w:hideMark/>
          </w:tcPr>
          <w:p w:rsidR="00252D3A" w:rsidRPr="008C73D1" w:rsidRDefault="00252D3A" w:rsidP="008C73D1">
            <w:pPr>
              <w:snapToGrid w:val="0"/>
              <w:jc w:val="center"/>
              <w:rPr>
                <w:rFonts w:ascii="ＭＳ ゴシック" w:eastAsia="ＭＳ ゴシック" w:hAnsi="ＭＳ ゴシック"/>
              </w:rPr>
            </w:pPr>
            <w:r>
              <w:rPr>
                <w:rFonts w:ascii="ＭＳ ゴシック" w:eastAsia="ＭＳ ゴシック" w:hAnsi="ＭＳ ゴシック" w:hint="eastAsia"/>
              </w:rPr>
              <w:t>４</w:t>
            </w:r>
          </w:p>
        </w:tc>
        <w:tc>
          <w:tcPr>
            <w:tcW w:w="1001" w:type="dxa"/>
            <w:vMerge w:val="restart"/>
            <w:vAlign w:val="center"/>
            <w:hideMark/>
          </w:tcPr>
          <w:p w:rsidR="00252D3A" w:rsidRPr="00BB4E3A" w:rsidRDefault="00252D3A" w:rsidP="00D75FAF">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4313" w:type="dxa"/>
            <w:shd w:val="clear" w:color="auto" w:fill="auto"/>
            <w:hideMark/>
          </w:tcPr>
          <w:p w:rsidR="00252D3A" w:rsidRPr="008C73D1" w:rsidRDefault="00252D3A" w:rsidP="008C73D1">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○巻頭</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c>
          <w:tcPr>
            <w:tcW w:w="4313" w:type="dxa"/>
            <w:hideMark/>
          </w:tcPr>
          <w:p w:rsidR="00252D3A" w:rsidRPr="008C73D1" w:rsidRDefault="00252D3A" w:rsidP="008C73D1">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○巻頭</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r>
      <w:tr w:rsidR="00252D3A" w:rsidRPr="008C73D1" w:rsidTr="00300580">
        <w:trPr>
          <w:cantSplit/>
          <w:trHeight w:val="23"/>
        </w:trPr>
        <w:tc>
          <w:tcPr>
            <w:tcW w:w="587" w:type="dxa"/>
            <w:vMerge/>
            <w:vAlign w:val="center"/>
            <w:hideMark/>
          </w:tcPr>
          <w:p w:rsidR="00252D3A" w:rsidRPr="008C73D1" w:rsidRDefault="00252D3A" w:rsidP="008C73D1">
            <w:pPr>
              <w:snapToGrid w:val="0"/>
              <w:jc w:val="center"/>
              <w:rPr>
                <w:rFonts w:ascii="ＭＳ ゴシック" w:eastAsia="ＭＳ ゴシック" w:hAnsi="ＭＳ ゴシック"/>
              </w:rPr>
            </w:pPr>
          </w:p>
        </w:tc>
        <w:tc>
          <w:tcPr>
            <w:tcW w:w="468" w:type="dxa"/>
            <w:vMerge/>
            <w:vAlign w:val="center"/>
            <w:hideMark/>
          </w:tcPr>
          <w:p w:rsidR="00252D3A" w:rsidRPr="008C73D1" w:rsidRDefault="00252D3A" w:rsidP="008C73D1">
            <w:pPr>
              <w:snapToGrid w:val="0"/>
              <w:jc w:val="center"/>
              <w:rPr>
                <w:rFonts w:ascii="ＭＳ ゴシック" w:eastAsia="ＭＳ ゴシック" w:hAnsi="ＭＳ ゴシック"/>
              </w:rPr>
            </w:pPr>
          </w:p>
        </w:tc>
        <w:tc>
          <w:tcPr>
            <w:tcW w:w="1001" w:type="dxa"/>
            <w:vMerge/>
            <w:vAlign w:val="center"/>
            <w:hideMark/>
          </w:tcPr>
          <w:p w:rsidR="00252D3A" w:rsidRPr="00BB4E3A" w:rsidRDefault="00252D3A" w:rsidP="008C73D1">
            <w:pPr>
              <w:snapToGrid w:val="0"/>
              <w:jc w:val="center"/>
              <w:rPr>
                <w:rFonts w:ascii="ＭＳ ゴシック" w:eastAsia="ＭＳ ゴシック" w:hAnsi="ＭＳ ゴシック"/>
              </w:rPr>
            </w:pPr>
          </w:p>
        </w:tc>
        <w:tc>
          <w:tcPr>
            <w:tcW w:w="4313" w:type="dxa"/>
            <w:vMerge w:val="restart"/>
            <w:hideMark/>
          </w:tcPr>
          <w:p w:rsidR="00252D3A" w:rsidRPr="00442837" w:rsidRDefault="00442837" w:rsidP="00442837">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①</w:t>
            </w:r>
            <w:r w:rsidR="00252D3A" w:rsidRPr="00442837">
              <w:rPr>
                <w:rFonts w:ascii="ＭＳ ゴシック" w:eastAsia="ＭＳ ゴシック" w:hAnsi="ＭＳ ゴシック" w:hint="eastAsia"/>
              </w:rPr>
              <w:t xml:space="preserve"> 天気の変化</w:t>
            </w:r>
            <w:r w:rsidR="00252D3A" w:rsidRPr="00442837">
              <w:rPr>
                <w:rFonts w:ascii="ＭＳ ゴシック" w:eastAsia="ＭＳ ゴシック" w:hAnsi="ＭＳ ゴシック" w:hint="eastAsia"/>
                <w:sz w:val="40"/>
                <w:szCs w:val="40"/>
              </w:rPr>
              <w:tab/>
            </w:r>
            <w:r w:rsidR="00252D3A" w:rsidRPr="00442837">
              <w:rPr>
                <w:rFonts w:ascii="ＭＳ ゴシック" w:eastAsia="ＭＳ ゴシック" w:hAnsi="ＭＳ ゴシック" w:hint="eastAsia"/>
              </w:rPr>
              <w:t>9(10)</w:t>
            </w:r>
          </w:p>
        </w:tc>
        <w:tc>
          <w:tcPr>
            <w:tcW w:w="4313" w:type="dxa"/>
            <w:hideMark/>
          </w:tcPr>
          <w:p w:rsidR="00252D3A" w:rsidRPr="008C73D1" w:rsidRDefault="00252D3A" w:rsidP="008C73D1">
            <w:pPr>
              <w:tabs>
                <w:tab w:val="right" w:pos="4000"/>
              </w:tabs>
              <w:snapToGrid w:val="0"/>
              <w:rPr>
                <w:rFonts w:ascii="ＭＳ ゴシック" w:eastAsia="ＭＳ ゴシック" w:hAnsi="ＭＳ ゴシック"/>
              </w:rPr>
            </w:pPr>
            <w:r w:rsidRPr="008C73D1">
              <w:rPr>
                <w:rFonts w:ascii="ＭＳ ゴシック" w:eastAsia="ＭＳ ゴシック" w:hAnsi="ＭＳ ゴシック" w:hint="eastAsia"/>
              </w:rPr>
              <w:t>●地球と私たちのくらし</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2(2)</w:t>
            </w:r>
          </w:p>
        </w:tc>
      </w:tr>
      <w:tr w:rsidR="00252D3A" w:rsidRPr="008C73D1" w:rsidTr="00F55254">
        <w:trPr>
          <w:cantSplit/>
          <w:trHeight w:val="366"/>
        </w:trPr>
        <w:tc>
          <w:tcPr>
            <w:tcW w:w="587" w:type="dxa"/>
            <w:vMerge/>
            <w:vAlign w:val="center"/>
            <w:hideMark/>
          </w:tcPr>
          <w:p w:rsidR="00252D3A" w:rsidRPr="008C73D1" w:rsidRDefault="00252D3A" w:rsidP="008C73D1">
            <w:pPr>
              <w:snapToGrid w:val="0"/>
              <w:jc w:val="center"/>
              <w:rPr>
                <w:rFonts w:ascii="ＭＳ ゴシック" w:eastAsia="ＭＳ ゴシック" w:hAnsi="ＭＳ ゴシック"/>
              </w:rPr>
            </w:pPr>
          </w:p>
        </w:tc>
        <w:tc>
          <w:tcPr>
            <w:tcW w:w="468" w:type="dxa"/>
            <w:vMerge/>
            <w:tcBorders>
              <w:bottom w:val="single" w:sz="4" w:space="0" w:color="auto"/>
            </w:tcBorders>
            <w:vAlign w:val="center"/>
            <w:hideMark/>
          </w:tcPr>
          <w:p w:rsidR="00252D3A" w:rsidRPr="008C73D1" w:rsidRDefault="00252D3A" w:rsidP="008C73D1">
            <w:pPr>
              <w:snapToGrid w:val="0"/>
              <w:jc w:val="center"/>
              <w:rPr>
                <w:rFonts w:ascii="ＭＳ ゴシック" w:eastAsia="ＭＳ ゴシック" w:hAnsi="ＭＳ ゴシック"/>
              </w:rPr>
            </w:pPr>
          </w:p>
        </w:tc>
        <w:tc>
          <w:tcPr>
            <w:tcW w:w="1001" w:type="dxa"/>
            <w:vMerge/>
            <w:tcBorders>
              <w:bottom w:val="single" w:sz="4" w:space="0" w:color="auto"/>
            </w:tcBorders>
            <w:vAlign w:val="center"/>
            <w:hideMark/>
          </w:tcPr>
          <w:p w:rsidR="00252D3A" w:rsidRPr="00BB4E3A" w:rsidRDefault="00252D3A" w:rsidP="008C73D1">
            <w:pPr>
              <w:snapToGrid w:val="0"/>
              <w:jc w:val="center"/>
              <w:rPr>
                <w:rFonts w:ascii="ＭＳ ゴシック" w:eastAsia="ＭＳ ゴシック" w:hAnsi="ＭＳ ゴシック"/>
              </w:rPr>
            </w:pPr>
          </w:p>
        </w:tc>
        <w:tc>
          <w:tcPr>
            <w:tcW w:w="4313" w:type="dxa"/>
            <w:vMerge/>
          </w:tcPr>
          <w:p w:rsidR="00252D3A" w:rsidRPr="00F55254" w:rsidRDefault="00252D3A" w:rsidP="00F55254">
            <w:pPr>
              <w:tabs>
                <w:tab w:val="right" w:pos="4000"/>
              </w:tabs>
              <w:snapToGrid w:val="0"/>
              <w:rPr>
                <w:rFonts w:ascii="ＭＳ ゴシック" w:eastAsia="ＭＳ ゴシック" w:hAnsi="ＭＳ ゴシック"/>
              </w:rPr>
            </w:pPr>
          </w:p>
        </w:tc>
        <w:tc>
          <w:tcPr>
            <w:tcW w:w="4313" w:type="dxa"/>
            <w:vMerge w:val="restart"/>
            <w:hideMark/>
          </w:tcPr>
          <w:p w:rsidR="00252D3A" w:rsidRPr="00442837" w:rsidRDefault="00442837" w:rsidP="00442837">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①</w:t>
            </w:r>
            <w:r w:rsidR="00252D3A" w:rsidRPr="00442837">
              <w:rPr>
                <w:rFonts w:ascii="ＭＳ ゴシック" w:eastAsia="ＭＳ ゴシック" w:hAnsi="ＭＳ ゴシック" w:hint="eastAsia"/>
              </w:rPr>
              <w:t xml:space="preserve"> 物の燃え方と空気</w:t>
            </w:r>
            <w:r w:rsidR="00252D3A" w:rsidRPr="00442837">
              <w:rPr>
                <w:rFonts w:ascii="ＭＳ ゴシック" w:eastAsia="ＭＳ ゴシック" w:hAnsi="ＭＳ ゴシック" w:hint="eastAsia"/>
                <w:sz w:val="40"/>
                <w:szCs w:val="40"/>
              </w:rPr>
              <w:tab/>
            </w:r>
            <w:r w:rsidR="00BB4E3A" w:rsidRPr="00442837">
              <w:rPr>
                <w:rFonts w:ascii="ＭＳ ゴシック" w:eastAsia="ＭＳ ゴシック" w:hAnsi="ＭＳ ゴシック" w:hint="eastAsia"/>
                <w:szCs w:val="20"/>
              </w:rPr>
              <w:t>7</w:t>
            </w:r>
            <w:r w:rsidR="00BB4E3A" w:rsidRPr="00442837">
              <w:rPr>
                <w:rFonts w:ascii="ＭＳ ゴシック" w:eastAsia="ＭＳ ゴシック" w:hAnsi="ＭＳ ゴシック" w:hint="eastAsia"/>
              </w:rPr>
              <w:t>(8</w:t>
            </w:r>
            <w:r w:rsidR="00252D3A" w:rsidRPr="00442837">
              <w:rPr>
                <w:rFonts w:ascii="ＭＳ ゴシック" w:eastAsia="ＭＳ ゴシック" w:hAnsi="ＭＳ ゴシック" w:hint="eastAsia"/>
              </w:rPr>
              <w:t>)</w:t>
            </w:r>
          </w:p>
        </w:tc>
      </w:tr>
      <w:tr w:rsidR="00252D3A" w:rsidRPr="008C73D1" w:rsidTr="00252D3A">
        <w:trPr>
          <w:cantSplit/>
          <w:trHeight w:val="259"/>
        </w:trPr>
        <w:tc>
          <w:tcPr>
            <w:tcW w:w="587" w:type="dxa"/>
            <w:vMerge/>
            <w:vAlign w:val="center"/>
          </w:tcPr>
          <w:p w:rsidR="00252D3A" w:rsidRPr="008C73D1" w:rsidRDefault="00252D3A" w:rsidP="008C73D1">
            <w:pPr>
              <w:snapToGrid w:val="0"/>
              <w:jc w:val="center"/>
              <w:rPr>
                <w:rFonts w:ascii="ＭＳ ゴシック" w:eastAsia="ＭＳ ゴシック" w:hAnsi="ＭＳ ゴシック"/>
              </w:rPr>
            </w:pPr>
          </w:p>
        </w:tc>
        <w:tc>
          <w:tcPr>
            <w:tcW w:w="468" w:type="dxa"/>
            <w:vMerge w:val="restart"/>
            <w:tcBorders>
              <w:top w:val="single" w:sz="4" w:space="0" w:color="auto"/>
            </w:tcBorders>
            <w:vAlign w:val="center"/>
          </w:tcPr>
          <w:p w:rsidR="00252D3A" w:rsidRPr="008C73D1" w:rsidRDefault="00252D3A" w:rsidP="008C73D1">
            <w:pPr>
              <w:snapToGrid w:val="0"/>
              <w:jc w:val="center"/>
              <w:rPr>
                <w:rFonts w:ascii="ＭＳ ゴシック" w:eastAsia="ＭＳ ゴシック" w:hAnsi="ＭＳ ゴシック"/>
              </w:rPr>
            </w:pPr>
            <w:r>
              <w:rPr>
                <w:rFonts w:ascii="ＭＳ ゴシック" w:eastAsia="ＭＳ ゴシック" w:hAnsi="ＭＳ ゴシック" w:hint="eastAsia"/>
              </w:rPr>
              <w:t>５</w:t>
            </w:r>
          </w:p>
        </w:tc>
        <w:tc>
          <w:tcPr>
            <w:tcW w:w="1001" w:type="dxa"/>
            <w:vMerge w:val="restart"/>
            <w:tcBorders>
              <w:top w:val="single" w:sz="4" w:space="0" w:color="auto"/>
            </w:tcBorders>
            <w:vAlign w:val="center"/>
          </w:tcPr>
          <w:p w:rsidR="00252D3A" w:rsidRPr="00BB4E3A" w:rsidRDefault="00252D3A" w:rsidP="008C73D1">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4313" w:type="dxa"/>
            <w:vMerge/>
          </w:tcPr>
          <w:p w:rsidR="00252D3A" w:rsidRPr="008C73D1" w:rsidRDefault="00252D3A" w:rsidP="008C73D1">
            <w:pPr>
              <w:tabs>
                <w:tab w:val="right" w:pos="4000"/>
              </w:tabs>
              <w:snapToGrid w:val="0"/>
              <w:rPr>
                <w:rFonts w:ascii="ＭＳ ゴシック" w:eastAsia="ＭＳ ゴシック" w:hAnsi="ＭＳ ゴシック"/>
              </w:rPr>
            </w:pPr>
          </w:p>
        </w:tc>
        <w:tc>
          <w:tcPr>
            <w:tcW w:w="4313" w:type="dxa"/>
            <w:vMerge/>
            <w:tcBorders>
              <w:bottom w:val="single" w:sz="4" w:space="0" w:color="auto"/>
            </w:tcBorders>
          </w:tcPr>
          <w:p w:rsidR="00252D3A" w:rsidRPr="006B247F" w:rsidRDefault="00252D3A" w:rsidP="008C73D1">
            <w:pPr>
              <w:tabs>
                <w:tab w:val="right" w:pos="4000"/>
              </w:tabs>
              <w:snapToGrid w:val="0"/>
              <w:rPr>
                <w:rFonts w:ascii="ＭＳ ゴシック" w:eastAsia="ＭＳ ゴシック" w:hAnsi="ＭＳ ゴシック"/>
                <w:b/>
              </w:rPr>
            </w:pPr>
          </w:p>
        </w:tc>
      </w:tr>
      <w:tr w:rsidR="00252D3A" w:rsidRPr="008C73D1" w:rsidTr="00252D3A">
        <w:trPr>
          <w:cantSplit/>
          <w:trHeight w:val="259"/>
        </w:trPr>
        <w:tc>
          <w:tcPr>
            <w:tcW w:w="587" w:type="dxa"/>
            <w:vMerge/>
            <w:vAlign w:val="center"/>
          </w:tcPr>
          <w:p w:rsidR="00252D3A" w:rsidRPr="008C73D1" w:rsidRDefault="00252D3A" w:rsidP="008C73D1">
            <w:pPr>
              <w:snapToGrid w:val="0"/>
              <w:jc w:val="center"/>
              <w:rPr>
                <w:rFonts w:ascii="ＭＳ ゴシック" w:eastAsia="ＭＳ ゴシック" w:hAnsi="ＭＳ ゴシック"/>
              </w:rPr>
            </w:pPr>
          </w:p>
        </w:tc>
        <w:tc>
          <w:tcPr>
            <w:tcW w:w="468" w:type="dxa"/>
            <w:vMerge/>
            <w:vAlign w:val="center"/>
          </w:tcPr>
          <w:p w:rsidR="00252D3A" w:rsidRDefault="00252D3A" w:rsidP="008C73D1">
            <w:pPr>
              <w:snapToGrid w:val="0"/>
              <w:jc w:val="center"/>
              <w:rPr>
                <w:rFonts w:ascii="ＭＳ ゴシック" w:eastAsia="ＭＳ ゴシック" w:hAnsi="ＭＳ ゴシック"/>
              </w:rPr>
            </w:pPr>
          </w:p>
        </w:tc>
        <w:tc>
          <w:tcPr>
            <w:tcW w:w="1001" w:type="dxa"/>
            <w:vMerge/>
            <w:vAlign w:val="center"/>
          </w:tcPr>
          <w:p w:rsidR="00252D3A" w:rsidRPr="00BB4E3A" w:rsidRDefault="00252D3A" w:rsidP="008C73D1">
            <w:pPr>
              <w:snapToGrid w:val="0"/>
              <w:jc w:val="center"/>
              <w:rPr>
                <w:rFonts w:ascii="ＭＳ ゴシック" w:eastAsia="ＭＳ ゴシック" w:hAnsi="ＭＳ ゴシック"/>
              </w:rPr>
            </w:pPr>
          </w:p>
        </w:tc>
        <w:tc>
          <w:tcPr>
            <w:tcW w:w="4313" w:type="dxa"/>
            <w:vMerge/>
          </w:tcPr>
          <w:p w:rsidR="00252D3A" w:rsidRPr="008C73D1" w:rsidRDefault="00252D3A" w:rsidP="008C73D1">
            <w:pPr>
              <w:tabs>
                <w:tab w:val="right" w:pos="4000"/>
              </w:tabs>
              <w:snapToGrid w:val="0"/>
              <w:rPr>
                <w:rFonts w:ascii="ＭＳ ゴシック" w:eastAsia="ＭＳ ゴシック" w:hAnsi="ＭＳ ゴシック"/>
              </w:rPr>
            </w:pPr>
          </w:p>
        </w:tc>
        <w:tc>
          <w:tcPr>
            <w:tcW w:w="4313" w:type="dxa"/>
            <w:vMerge w:val="restart"/>
          </w:tcPr>
          <w:p w:rsidR="00252D3A" w:rsidRPr="00252D3A" w:rsidRDefault="00442837" w:rsidP="00252D3A">
            <w:pPr>
              <w:tabs>
                <w:tab w:val="right" w:pos="4000"/>
              </w:tabs>
              <w:snapToGrid w:val="0"/>
              <w:rPr>
                <w:rFonts w:ascii="ＭＳ ゴシック" w:eastAsia="ＭＳ ゴシック" w:hAnsi="ＭＳ ゴシック"/>
                <w:b/>
              </w:rPr>
            </w:pPr>
            <w:r>
              <w:rPr>
                <w:rFonts w:ascii="ＭＳ ゴシック" w:eastAsia="ＭＳ ゴシック" w:hAnsi="ＭＳ ゴシック" w:hint="eastAsia"/>
              </w:rPr>
              <w:t xml:space="preserve">② </w:t>
            </w:r>
            <w:r w:rsidR="00252D3A" w:rsidRPr="00252D3A">
              <w:rPr>
                <w:rFonts w:ascii="ＭＳ ゴシック" w:eastAsia="ＭＳ ゴシック" w:hAnsi="ＭＳ ゴシック" w:hint="eastAsia"/>
              </w:rPr>
              <w:t>動物のからだのはたらき　　　  9(10)</w:t>
            </w:r>
          </w:p>
        </w:tc>
      </w:tr>
      <w:tr w:rsidR="00252D3A" w:rsidRPr="008C73D1" w:rsidTr="00300580">
        <w:trPr>
          <w:cantSplit/>
          <w:trHeight w:val="856"/>
        </w:trPr>
        <w:tc>
          <w:tcPr>
            <w:tcW w:w="587" w:type="dxa"/>
            <w:vMerge/>
            <w:tcBorders>
              <w:bottom w:val="single" w:sz="4" w:space="0" w:color="auto"/>
            </w:tcBorders>
            <w:vAlign w:val="center"/>
            <w:hideMark/>
          </w:tcPr>
          <w:p w:rsidR="00252D3A" w:rsidRPr="008C73D1" w:rsidRDefault="00252D3A" w:rsidP="00F55254">
            <w:pPr>
              <w:snapToGrid w:val="0"/>
              <w:jc w:val="center"/>
              <w:rPr>
                <w:rFonts w:ascii="ＭＳ ゴシック" w:eastAsia="ＭＳ ゴシック" w:hAnsi="ＭＳ ゴシック"/>
              </w:rPr>
            </w:pPr>
          </w:p>
        </w:tc>
        <w:tc>
          <w:tcPr>
            <w:tcW w:w="468" w:type="dxa"/>
            <w:vMerge/>
            <w:tcBorders>
              <w:bottom w:val="single" w:sz="4" w:space="0" w:color="auto"/>
            </w:tcBorders>
            <w:vAlign w:val="center"/>
            <w:hideMark/>
          </w:tcPr>
          <w:p w:rsidR="00252D3A" w:rsidRPr="008C73D1" w:rsidRDefault="00252D3A" w:rsidP="00F55254">
            <w:pPr>
              <w:snapToGrid w:val="0"/>
              <w:jc w:val="center"/>
              <w:rPr>
                <w:rFonts w:ascii="ＭＳ ゴシック" w:eastAsia="ＭＳ ゴシック" w:hAnsi="ＭＳ ゴシック"/>
              </w:rPr>
            </w:pPr>
          </w:p>
        </w:tc>
        <w:tc>
          <w:tcPr>
            <w:tcW w:w="1001" w:type="dxa"/>
            <w:vMerge/>
            <w:tcBorders>
              <w:bottom w:val="single" w:sz="4" w:space="0" w:color="auto"/>
            </w:tcBorders>
            <w:vAlign w:val="center"/>
            <w:hideMark/>
          </w:tcPr>
          <w:p w:rsidR="00252D3A" w:rsidRPr="00BB4E3A" w:rsidRDefault="00252D3A" w:rsidP="00F55254">
            <w:pPr>
              <w:snapToGrid w:val="0"/>
              <w:jc w:val="center"/>
              <w:rPr>
                <w:rFonts w:ascii="ＭＳ ゴシック" w:eastAsia="ＭＳ ゴシック" w:hAnsi="ＭＳ ゴシック"/>
              </w:rPr>
            </w:pPr>
          </w:p>
        </w:tc>
        <w:tc>
          <w:tcPr>
            <w:tcW w:w="4313" w:type="dxa"/>
            <w:vMerge w:val="restart"/>
            <w:tcBorders>
              <w:bottom w:val="single" w:sz="4" w:space="0" w:color="auto"/>
            </w:tcBorders>
          </w:tcPr>
          <w:p w:rsidR="00252D3A" w:rsidRPr="00F55254" w:rsidRDefault="00252D3A" w:rsidP="00F55254">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②</w:t>
            </w:r>
            <w:r w:rsidRPr="00F55254">
              <w:rPr>
                <w:rFonts w:ascii="ＭＳ ゴシック" w:eastAsia="ＭＳ ゴシック" w:hAnsi="ＭＳ ゴシック" w:hint="eastAsia"/>
              </w:rPr>
              <w:t xml:space="preserve"> 植物の発芽と成長</w:t>
            </w:r>
            <w:r w:rsidRPr="00F55254">
              <w:rPr>
                <w:rFonts w:ascii="ＭＳ ゴシック" w:eastAsia="ＭＳ ゴシック" w:hAnsi="ＭＳ ゴシック" w:hint="eastAsia"/>
                <w:sz w:val="40"/>
                <w:szCs w:val="40"/>
              </w:rPr>
              <w:tab/>
            </w:r>
            <w:r w:rsidR="00BB4E3A">
              <w:rPr>
                <w:rFonts w:ascii="ＭＳ ゴシック" w:eastAsia="ＭＳ ゴシック" w:hAnsi="ＭＳ ゴシック" w:hint="eastAsia"/>
              </w:rPr>
              <w:t>15(15</w:t>
            </w:r>
            <w:r w:rsidRPr="00F55254">
              <w:rPr>
                <w:rFonts w:ascii="ＭＳ ゴシック" w:eastAsia="ＭＳ ゴシック" w:hAnsi="ＭＳ ゴシック" w:hint="eastAsia"/>
              </w:rPr>
              <w:t>)</w:t>
            </w:r>
          </w:p>
        </w:tc>
        <w:tc>
          <w:tcPr>
            <w:tcW w:w="4313" w:type="dxa"/>
            <w:vMerge/>
            <w:tcBorders>
              <w:bottom w:val="single" w:sz="4" w:space="0" w:color="auto"/>
            </w:tcBorders>
          </w:tcPr>
          <w:p w:rsidR="00252D3A" w:rsidRPr="00252D3A" w:rsidRDefault="00252D3A" w:rsidP="00252D3A">
            <w:pPr>
              <w:tabs>
                <w:tab w:val="right" w:pos="4000"/>
              </w:tabs>
              <w:snapToGrid w:val="0"/>
              <w:rPr>
                <w:rFonts w:ascii="ＭＳ ゴシック" w:eastAsia="ＭＳ ゴシック" w:hAnsi="ＭＳ ゴシック"/>
              </w:rPr>
            </w:pPr>
          </w:p>
        </w:tc>
      </w:tr>
      <w:tr w:rsidR="00252D3A" w:rsidRPr="008C73D1" w:rsidTr="00BF65D0">
        <w:trPr>
          <w:cantSplit/>
          <w:trHeight w:val="259"/>
        </w:trPr>
        <w:tc>
          <w:tcPr>
            <w:tcW w:w="587" w:type="dxa"/>
            <w:vMerge/>
            <w:vAlign w:val="center"/>
          </w:tcPr>
          <w:p w:rsidR="00252D3A" w:rsidRPr="008C73D1" w:rsidRDefault="00252D3A" w:rsidP="00F55254">
            <w:pPr>
              <w:snapToGrid w:val="0"/>
              <w:jc w:val="center"/>
              <w:rPr>
                <w:rFonts w:ascii="ＭＳ ゴシック" w:eastAsia="ＭＳ ゴシック" w:hAnsi="ＭＳ ゴシック"/>
              </w:rPr>
            </w:pPr>
          </w:p>
        </w:tc>
        <w:tc>
          <w:tcPr>
            <w:tcW w:w="468" w:type="dxa"/>
            <w:vMerge w:val="restart"/>
            <w:noWrap/>
            <w:vAlign w:val="center"/>
          </w:tcPr>
          <w:p w:rsidR="00252D3A" w:rsidRPr="008C73D1" w:rsidRDefault="00252D3A" w:rsidP="00F55254">
            <w:pPr>
              <w:snapToGrid w:val="0"/>
              <w:jc w:val="center"/>
              <w:rPr>
                <w:rFonts w:ascii="ＭＳ ゴシック" w:eastAsia="ＭＳ ゴシック" w:hAnsi="ＭＳ ゴシック"/>
              </w:rPr>
            </w:pPr>
            <w:r>
              <w:rPr>
                <w:rFonts w:ascii="ＭＳ ゴシック" w:eastAsia="ＭＳ ゴシック" w:hAnsi="ＭＳ ゴシック" w:hint="eastAsia"/>
              </w:rPr>
              <w:t>６</w:t>
            </w:r>
          </w:p>
        </w:tc>
        <w:tc>
          <w:tcPr>
            <w:tcW w:w="1001" w:type="dxa"/>
            <w:vMerge w:val="restart"/>
            <w:vAlign w:val="center"/>
          </w:tcPr>
          <w:p w:rsidR="00252D3A" w:rsidRPr="00BB4E3A" w:rsidRDefault="00252D3A" w:rsidP="00F55254">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4313" w:type="dxa"/>
            <w:vMerge/>
            <w:noWrap/>
          </w:tcPr>
          <w:p w:rsidR="00252D3A" w:rsidRPr="008C73D1" w:rsidRDefault="00252D3A" w:rsidP="00F55254">
            <w:pPr>
              <w:tabs>
                <w:tab w:val="right" w:pos="4000"/>
              </w:tabs>
              <w:snapToGrid w:val="0"/>
              <w:rPr>
                <w:rFonts w:ascii="ＭＳ ゴシック" w:eastAsia="ＭＳ ゴシック" w:hAnsi="ＭＳ ゴシック"/>
              </w:rPr>
            </w:pPr>
          </w:p>
        </w:tc>
        <w:tc>
          <w:tcPr>
            <w:tcW w:w="4313" w:type="dxa"/>
            <w:vMerge/>
            <w:tcBorders>
              <w:bottom w:val="single" w:sz="4" w:space="0" w:color="auto"/>
            </w:tcBorders>
          </w:tcPr>
          <w:p w:rsidR="00252D3A" w:rsidRPr="008C73D1" w:rsidRDefault="00252D3A" w:rsidP="00F55254">
            <w:pPr>
              <w:tabs>
                <w:tab w:val="right" w:pos="4000"/>
              </w:tabs>
              <w:snapToGrid w:val="0"/>
              <w:rPr>
                <w:rFonts w:ascii="ＭＳ ゴシック" w:eastAsia="ＭＳ ゴシック" w:hAnsi="ＭＳ ゴシック"/>
              </w:rPr>
            </w:pPr>
          </w:p>
        </w:tc>
      </w:tr>
      <w:tr w:rsidR="005B53F5" w:rsidRPr="008C73D1" w:rsidTr="00BF65D0">
        <w:trPr>
          <w:cantSplit/>
          <w:trHeight w:val="366"/>
        </w:trPr>
        <w:tc>
          <w:tcPr>
            <w:tcW w:w="587" w:type="dxa"/>
            <w:vMerge/>
            <w:vAlign w:val="center"/>
            <w:hideMark/>
          </w:tcPr>
          <w:p w:rsidR="005B53F5" w:rsidRPr="008C73D1" w:rsidRDefault="005B53F5" w:rsidP="00F55254">
            <w:pPr>
              <w:snapToGrid w:val="0"/>
              <w:jc w:val="center"/>
              <w:rPr>
                <w:rFonts w:ascii="ＭＳ ゴシック" w:eastAsia="ＭＳ ゴシック" w:hAnsi="ＭＳ ゴシック"/>
              </w:rPr>
            </w:pPr>
          </w:p>
        </w:tc>
        <w:tc>
          <w:tcPr>
            <w:tcW w:w="468" w:type="dxa"/>
            <w:vMerge/>
            <w:vAlign w:val="center"/>
            <w:hideMark/>
          </w:tcPr>
          <w:p w:rsidR="005B53F5" w:rsidRPr="008C73D1" w:rsidRDefault="005B53F5" w:rsidP="00F55254">
            <w:pPr>
              <w:snapToGrid w:val="0"/>
              <w:jc w:val="center"/>
              <w:rPr>
                <w:rFonts w:ascii="ＭＳ ゴシック" w:eastAsia="ＭＳ ゴシック" w:hAnsi="ＭＳ ゴシック"/>
              </w:rPr>
            </w:pPr>
          </w:p>
        </w:tc>
        <w:tc>
          <w:tcPr>
            <w:tcW w:w="1001" w:type="dxa"/>
            <w:vMerge/>
            <w:vAlign w:val="center"/>
            <w:hideMark/>
          </w:tcPr>
          <w:p w:rsidR="005B53F5" w:rsidRPr="00BB4E3A" w:rsidRDefault="005B53F5" w:rsidP="00F55254">
            <w:pPr>
              <w:snapToGrid w:val="0"/>
              <w:jc w:val="center"/>
              <w:rPr>
                <w:rFonts w:ascii="ＭＳ ゴシック" w:eastAsia="ＭＳ ゴシック" w:hAnsi="ＭＳ ゴシック"/>
              </w:rPr>
            </w:pPr>
          </w:p>
        </w:tc>
        <w:tc>
          <w:tcPr>
            <w:tcW w:w="4313" w:type="dxa"/>
            <w:vMerge/>
            <w:hideMark/>
          </w:tcPr>
          <w:p w:rsidR="005B53F5" w:rsidRPr="008C73D1" w:rsidRDefault="005B53F5" w:rsidP="00F55254">
            <w:pPr>
              <w:tabs>
                <w:tab w:val="right" w:pos="4000"/>
              </w:tabs>
              <w:snapToGrid w:val="0"/>
              <w:rPr>
                <w:rFonts w:ascii="ＭＳ ゴシック" w:eastAsia="ＭＳ ゴシック" w:hAnsi="ＭＳ ゴシック"/>
              </w:rPr>
            </w:pPr>
          </w:p>
        </w:tc>
        <w:tc>
          <w:tcPr>
            <w:tcW w:w="4313" w:type="dxa"/>
            <w:vMerge w:val="restart"/>
          </w:tcPr>
          <w:p w:rsidR="005B53F5" w:rsidRPr="008C73D1" w:rsidRDefault="00442837" w:rsidP="00F55254">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③ </w:t>
            </w:r>
            <w:r w:rsidR="005B53F5" w:rsidRPr="00DF7DEF">
              <w:rPr>
                <w:rFonts w:ascii="ＭＳ ゴシック" w:eastAsia="ＭＳ ゴシック" w:hAnsi="ＭＳ ゴシック" w:hint="eastAsia"/>
              </w:rPr>
              <w:t>植物のからだのはたらき</w:t>
            </w:r>
            <w:r w:rsidR="005B53F5" w:rsidRPr="00DF7DEF">
              <w:rPr>
                <w:rFonts w:ascii="ＭＳ ゴシック" w:eastAsia="ＭＳ ゴシック" w:hAnsi="ＭＳ ゴシック" w:hint="eastAsia"/>
                <w:sz w:val="40"/>
                <w:szCs w:val="40"/>
              </w:rPr>
              <w:tab/>
            </w:r>
            <w:r w:rsidR="005B53F5" w:rsidRPr="00DF7DEF">
              <w:rPr>
                <w:rFonts w:ascii="ＭＳ ゴシック" w:eastAsia="ＭＳ ゴシック" w:hAnsi="ＭＳ ゴシック" w:hint="eastAsia"/>
              </w:rPr>
              <w:t>7(8)</w:t>
            </w:r>
          </w:p>
        </w:tc>
      </w:tr>
      <w:tr w:rsidR="005B53F5" w:rsidRPr="008C73D1" w:rsidTr="005B53F5">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tcBorders>
              <w:bottom w:val="single" w:sz="4" w:space="0" w:color="auto"/>
            </w:tcBorders>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③</w:t>
            </w:r>
            <w:r w:rsidRPr="008C73D1">
              <w:rPr>
                <w:rFonts w:ascii="ＭＳ ゴシック" w:eastAsia="ＭＳ ゴシック" w:hAnsi="ＭＳ ゴシック" w:hint="eastAsia"/>
              </w:rPr>
              <w:t xml:space="preserve"> 魚のたんじょう</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7(9)</w:t>
            </w:r>
          </w:p>
        </w:tc>
        <w:tc>
          <w:tcPr>
            <w:tcW w:w="4313" w:type="dxa"/>
            <w:vMerge/>
          </w:tcPr>
          <w:p w:rsidR="005B53F5" w:rsidRPr="00DF7DEF" w:rsidRDefault="005B53F5" w:rsidP="00252D3A">
            <w:pPr>
              <w:pStyle w:val="af1"/>
              <w:numPr>
                <w:ilvl w:val="0"/>
                <w:numId w:val="1"/>
              </w:numPr>
              <w:tabs>
                <w:tab w:val="right" w:pos="4000"/>
              </w:tabs>
              <w:snapToGrid w:val="0"/>
              <w:ind w:leftChars="0"/>
              <w:rPr>
                <w:rFonts w:ascii="ＭＳ ゴシック" w:eastAsia="ＭＳ ゴシック" w:hAnsi="ＭＳ ゴシック"/>
              </w:rPr>
            </w:pPr>
          </w:p>
        </w:tc>
      </w:tr>
      <w:tr w:rsidR="00252D3A" w:rsidRPr="008C73D1" w:rsidTr="00300580">
        <w:trPr>
          <w:cantSplit/>
          <w:trHeight w:val="259"/>
        </w:trPr>
        <w:tc>
          <w:tcPr>
            <w:tcW w:w="587" w:type="dxa"/>
            <w:vMerge/>
            <w:vAlign w:val="center"/>
          </w:tcPr>
          <w:p w:rsidR="00252D3A" w:rsidRPr="008C73D1" w:rsidRDefault="00252D3A" w:rsidP="00252D3A">
            <w:pPr>
              <w:snapToGrid w:val="0"/>
              <w:jc w:val="center"/>
              <w:rPr>
                <w:rFonts w:ascii="ＭＳ ゴシック" w:eastAsia="ＭＳ ゴシック" w:hAnsi="ＭＳ ゴシック"/>
              </w:rPr>
            </w:pPr>
          </w:p>
        </w:tc>
        <w:tc>
          <w:tcPr>
            <w:tcW w:w="468" w:type="dxa"/>
            <w:vMerge w:val="restart"/>
            <w:tcBorders>
              <w:bottom w:val="single" w:sz="4" w:space="0" w:color="auto"/>
            </w:tcBorders>
            <w:vAlign w:val="center"/>
          </w:tcPr>
          <w:p w:rsidR="00252D3A" w:rsidRPr="008C73D1" w:rsidRDefault="00252D3A" w:rsidP="00252D3A">
            <w:pPr>
              <w:snapToGrid w:val="0"/>
              <w:jc w:val="center"/>
              <w:rPr>
                <w:rFonts w:ascii="ＭＳ ゴシック" w:eastAsia="ＭＳ ゴシック" w:hAnsi="ＭＳ ゴシック"/>
              </w:rPr>
            </w:pPr>
            <w:r>
              <w:rPr>
                <w:rFonts w:ascii="ＭＳ ゴシック" w:eastAsia="ＭＳ ゴシック" w:hAnsi="ＭＳ ゴシック" w:hint="eastAsia"/>
              </w:rPr>
              <w:t>７</w:t>
            </w:r>
          </w:p>
        </w:tc>
        <w:tc>
          <w:tcPr>
            <w:tcW w:w="1001" w:type="dxa"/>
            <w:vMerge w:val="restart"/>
            <w:tcBorders>
              <w:bottom w:val="single" w:sz="4" w:space="0" w:color="auto"/>
            </w:tcBorders>
            <w:vAlign w:val="center"/>
          </w:tcPr>
          <w:p w:rsidR="00252D3A" w:rsidRPr="00BB4E3A" w:rsidRDefault="00025863" w:rsidP="00252D3A">
            <w:pPr>
              <w:snapToGrid w:val="0"/>
              <w:jc w:val="center"/>
              <w:rPr>
                <w:rFonts w:ascii="ＭＳ ゴシック" w:eastAsia="ＭＳ ゴシック" w:hAnsi="ＭＳ ゴシック"/>
              </w:rPr>
            </w:pPr>
            <w:r>
              <w:rPr>
                <w:rFonts w:ascii="ＭＳ ゴシック" w:eastAsia="ＭＳ ゴシック" w:hAnsi="ＭＳ ゴシック" w:hint="eastAsia"/>
              </w:rPr>
              <w:t>６</w:t>
            </w:r>
          </w:p>
        </w:tc>
        <w:tc>
          <w:tcPr>
            <w:tcW w:w="4313" w:type="dxa"/>
            <w:vMerge/>
            <w:tcBorders>
              <w:bottom w:val="single" w:sz="4" w:space="0" w:color="auto"/>
            </w:tcBorders>
          </w:tcPr>
          <w:p w:rsidR="00252D3A" w:rsidRPr="008C73D1" w:rsidRDefault="00252D3A" w:rsidP="00252D3A">
            <w:pPr>
              <w:tabs>
                <w:tab w:val="right" w:pos="4000"/>
              </w:tabs>
              <w:snapToGrid w:val="0"/>
              <w:rPr>
                <w:rFonts w:ascii="ＭＳ ゴシック" w:eastAsia="ＭＳ ゴシック" w:hAnsi="ＭＳ ゴシック"/>
              </w:rPr>
            </w:pPr>
          </w:p>
        </w:tc>
        <w:tc>
          <w:tcPr>
            <w:tcW w:w="4313" w:type="dxa"/>
            <w:tcBorders>
              <w:bottom w:val="single" w:sz="4" w:space="0" w:color="auto"/>
            </w:tcBorders>
          </w:tcPr>
          <w:p w:rsidR="00252D3A" w:rsidRDefault="00442837"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④ </w:t>
            </w:r>
            <w:r w:rsidR="005B53F5" w:rsidRPr="00DF7DEF">
              <w:rPr>
                <w:rFonts w:ascii="ＭＳ ゴシック" w:eastAsia="ＭＳ ゴシック" w:hAnsi="ＭＳ ゴシック" w:hint="eastAsia"/>
              </w:rPr>
              <w:t>生き物</w:t>
            </w:r>
            <w:r w:rsidR="005B53F5">
              <w:rPr>
                <w:rFonts w:ascii="ＭＳ ゴシック" w:eastAsia="ＭＳ ゴシック" w:hAnsi="ＭＳ ゴシック" w:hint="eastAsia"/>
              </w:rPr>
              <w:t>どうしのかかわり</w:t>
            </w:r>
            <w:r w:rsidR="005B53F5" w:rsidRPr="00DF7DEF">
              <w:rPr>
                <w:rFonts w:ascii="ＭＳ ゴシック" w:eastAsia="ＭＳ ゴシック" w:hAnsi="ＭＳ ゴシック" w:hint="eastAsia"/>
                <w:sz w:val="40"/>
                <w:szCs w:val="40"/>
              </w:rPr>
              <w:tab/>
            </w:r>
            <w:r w:rsidR="005B53F5">
              <w:rPr>
                <w:rFonts w:ascii="ＭＳ ゴシック" w:eastAsia="ＭＳ ゴシック" w:hAnsi="ＭＳ ゴシック" w:hint="eastAsia"/>
              </w:rPr>
              <w:t>6</w:t>
            </w:r>
            <w:r w:rsidR="005B53F5" w:rsidRPr="00DF7DEF">
              <w:rPr>
                <w:rFonts w:ascii="ＭＳ ゴシック" w:eastAsia="ＭＳ ゴシック" w:hAnsi="ＭＳ ゴシック" w:hint="eastAsia"/>
              </w:rPr>
              <w:t>(6)</w:t>
            </w:r>
          </w:p>
        </w:tc>
      </w:tr>
      <w:tr w:rsidR="00252D3A" w:rsidRPr="008C73D1" w:rsidTr="007B5F6C">
        <w:trPr>
          <w:cantSplit/>
          <w:trHeight w:val="23"/>
        </w:trPr>
        <w:tc>
          <w:tcPr>
            <w:tcW w:w="587" w:type="dxa"/>
            <w:vMerge/>
            <w:vAlign w:val="center"/>
            <w:hideMark/>
          </w:tcPr>
          <w:p w:rsidR="00252D3A" w:rsidRPr="008C73D1" w:rsidRDefault="00252D3A" w:rsidP="00252D3A">
            <w:pPr>
              <w:snapToGrid w:val="0"/>
              <w:jc w:val="center"/>
              <w:rPr>
                <w:rFonts w:ascii="ＭＳ ゴシック" w:eastAsia="ＭＳ ゴシック" w:hAnsi="ＭＳ ゴシック"/>
              </w:rPr>
            </w:pPr>
          </w:p>
        </w:tc>
        <w:tc>
          <w:tcPr>
            <w:tcW w:w="468" w:type="dxa"/>
            <w:vMerge/>
            <w:vAlign w:val="center"/>
            <w:hideMark/>
          </w:tcPr>
          <w:p w:rsidR="00252D3A" w:rsidRPr="008C73D1" w:rsidRDefault="00252D3A" w:rsidP="00252D3A">
            <w:pPr>
              <w:snapToGrid w:val="0"/>
              <w:jc w:val="center"/>
              <w:rPr>
                <w:rFonts w:ascii="ＭＳ ゴシック" w:eastAsia="ＭＳ ゴシック" w:hAnsi="ＭＳ ゴシック"/>
              </w:rPr>
            </w:pPr>
          </w:p>
        </w:tc>
        <w:tc>
          <w:tcPr>
            <w:tcW w:w="1001" w:type="dxa"/>
            <w:vMerge/>
            <w:vAlign w:val="center"/>
            <w:hideMark/>
          </w:tcPr>
          <w:p w:rsidR="00252D3A" w:rsidRPr="00BB4E3A" w:rsidRDefault="00252D3A" w:rsidP="00252D3A">
            <w:pPr>
              <w:snapToGrid w:val="0"/>
              <w:jc w:val="center"/>
              <w:rPr>
                <w:rFonts w:ascii="ＭＳ ゴシック" w:eastAsia="ＭＳ ゴシック" w:hAnsi="ＭＳ ゴシック"/>
              </w:rPr>
            </w:pPr>
          </w:p>
        </w:tc>
        <w:tc>
          <w:tcPr>
            <w:tcW w:w="4313" w:type="dxa"/>
            <w:noWrap/>
            <w:hideMark/>
          </w:tcPr>
          <w:p w:rsidR="00252D3A" w:rsidRPr="008C73D1" w:rsidRDefault="00252D3A" w:rsidP="00252D3A">
            <w:pPr>
              <w:tabs>
                <w:tab w:val="right" w:pos="4000"/>
              </w:tabs>
              <w:snapToGrid w:val="0"/>
              <w:rPr>
                <w:rFonts w:ascii="ＭＳ ゴシック" w:eastAsia="ＭＳ ゴシック" w:hAnsi="ＭＳ ゴシック"/>
              </w:rPr>
            </w:pPr>
            <w:r w:rsidRPr="008C73D1">
              <w:rPr>
                <w:rFonts w:ascii="ＭＳ ゴシック" w:eastAsia="ＭＳ ゴシック" w:hAnsi="ＭＳ ゴシック" w:hint="eastAsia"/>
              </w:rPr>
              <w:t>○わたしの研究</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c>
          <w:tcPr>
            <w:tcW w:w="4313" w:type="dxa"/>
          </w:tcPr>
          <w:p w:rsidR="00252D3A" w:rsidRPr="008C73D1" w:rsidRDefault="00252D3A"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w:t>
            </w:r>
            <w:r w:rsidRPr="008C73D1">
              <w:rPr>
                <w:rFonts w:ascii="ＭＳ ゴシック" w:eastAsia="ＭＳ ゴシック" w:hAnsi="ＭＳ ゴシック" w:hint="eastAsia"/>
              </w:rPr>
              <w:t>私の研究</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r>
      <w:tr w:rsidR="005B53F5" w:rsidRPr="008C73D1" w:rsidTr="007B5F6C">
        <w:trPr>
          <w:cantSplit/>
          <w:trHeight w:val="23"/>
        </w:trPr>
        <w:tc>
          <w:tcPr>
            <w:tcW w:w="587" w:type="dxa"/>
            <w:vMerge w:val="restart"/>
            <w:tcBorders>
              <w:top w:val="double" w:sz="4" w:space="0" w:color="auto"/>
            </w:tcBorders>
            <w:noWrap/>
            <w:textDirection w:val="tbRlV"/>
            <w:vAlign w:val="center"/>
            <w:hideMark/>
          </w:tcPr>
          <w:p w:rsidR="005B53F5" w:rsidRPr="008C73D1" w:rsidRDefault="005B53F5" w:rsidP="00252D3A">
            <w:pPr>
              <w:snapToGrid w:val="0"/>
              <w:jc w:val="center"/>
              <w:rPr>
                <w:rFonts w:ascii="ＭＳ ゴシック" w:eastAsia="ＭＳ ゴシック" w:hAnsi="ＭＳ ゴシック"/>
              </w:rPr>
            </w:pPr>
            <w:r w:rsidRPr="008C73D1">
              <w:rPr>
                <w:rFonts w:ascii="ＭＳ ゴシック" w:eastAsia="ＭＳ ゴシック" w:hAnsi="ＭＳ ゴシック" w:hint="eastAsia"/>
              </w:rPr>
              <w:t>２学期（</w:t>
            </w:r>
            <w:r w:rsidR="00025863" w:rsidRPr="00025863">
              <w:rPr>
                <w:rFonts w:ascii="ＭＳ ゴシック" w:eastAsia="ＭＳ ゴシック" w:hAnsi="ＭＳ ゴシック" w:hint="eastAsia"/>
                <w:eastAsianLayout w:id="-1217576448" w:vert="1" w:vertCompress="1"/>
              </w:rPr>
              <w:t>42</w:t>
            </w:r>
            <w:r w:rsidRPr="008C73D1">
              <w:rPr>
                <w:rFonts w:ascii="ＭＳ ゴシック" w:eastAsia="ＭＳ ゴシック" w:hAnsi="ＭＳ ゴシック" w:hint="eastAsia"/>
              </w:rPr>
              <w:t>時間）</w:t>
            </w:r>
          </w:p>
        </w:tc>
        <w:tc>
          <w:tcPr>
            <w:tcW w:w="468" w:type="dxa"/>
            <w:vMerge w:val="restart"/>
            <w:tcBorders>
              <w:top w:val="double" w:sz="4" w:space="0" w:color="auto"/>
            </w:tcBorders>
            <w:noWrap/>
            <w:vAlign w:val="center"/>
            <w:hideMark/>
          </w:tcPr>
          <w:p w:rsidR="005B53F5" w:rsidRPr="008C73D1" w:rsidRDefault="005B53F5" w:rsidP="00252D3A">
            <w:pPr>
              <w:snapToGrid w:val="0"/>
              <w:jc w:val="center"/>
              <w:rPr>
                <w:rFonts w:ascii="ＭＳ ゴシック" w:eastAsia="ＭＳ ゴシック" w:hAnsi="ＭＳ ゴシック"/>
              </w:rPr>
            </w:pPr>
            <w:r>
              <w:rPr>
                <w:rFonts w:ascii="ＭＳ ゴシック" w:eastAsia="ＭＳ ゴシック" w:hAnsi="ＭＳ ゴシック" w:hint="eastAsia"/>
              </w:rPr>
              <w:t>９</w:t>
            </w:r>
          </w:p>
        </w:tc>
        <w:tc>
          <w:tcPr>
            <w:tcW w:w="1001" w:type="dxa"/>
            <w:vMerge w:val="restart"/>
            <w:tcBorders>
              <w:top w:val="double" w:sz="4" w:space="0" w:color="auto"/>
            </w:tcBorders>
            <w:vAlign w:val="center"/>
            <w:hideMark/>
          </w:tcPr>
          <w:p w:rsidR="005B53F5" w:rsidRPr="00BB4E3A" w:rsidRDefault="005B53F5" w:rsidP="00442837">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4313" w:type="dxa"/>
            <w:tcBorders>
              <w:top w:val="double" w:sz="4" w:space="0" w:color="auto"/>
            </w:tcBorders>
            <w:noWrap/>
            <w:hideMark/>
          </w:tcPr>
          <w:p w:rsidR="005B53F5" w:rsidRPr="008C73D1" w:rsidRDefault="005B53F5" w:rsidP="00252D3A">
            <w:pPr>
              <w:tabs>
                <w:tab w:val="right" w:pos="4000"/>
              </w:tabs>
              <w:snapToGrid w:val="0"/>
              <w:rPr>
                <w:rFonts w:ascii="ＭＳ ゴシック" w:eastAsia="ＭＳ ゴシック" w:hAnsi="ＭＳ ゴシック"/>
              </w:rPr>
            </w:pPr>
            <w:r w:rsidRPr="008C73D1">
              <w:rPr>
                <w:rFonts w:ascii="ＭＳ ゴシック" w:eastAsia="ＭＳ ゴシック" w:hAnsi="ＭＳ ゴシック" w:hint="eastAsia"/>
              </w:rPr>
              <w:t>○わたしの研究</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c>
          <w:tcPr>
            <w:tcW w:w="4313" w:type="dxa"/>
            <w:tcBorders>
              <w:top w:val="double" w:sz="4" w:space="0" w:color="auto"/>
            </w:tcBorders>
          </w:tcPr>
          <w:p w:rsidR="005B53F5" w:rsidRPr="008C73D1" w:rsidRDefault="005B53F5" w:rsidP="00252D3A">
            <w:pPr>
              <w:tabs>
                <w:tab w:val="right" w:pos="4000"/>
              </w:tabs>
              <w:snapToGrid w:val="0"/>
              <w:rPr>
                <w:rFonts w:ascii="ＭＳ ゴシック" w:eastAsia="ＭＳ ゴシック" w:hAnsi="ＭＳ ゴシック"/>
              </w:rPr>
            </w:pPr>
            <w:r w:rsidRPr="008C73D1">
              <w:rPr>
                <w:rFonts w:ascii="ＭＳ ゴシック" w:eastAsia="ＭＳ ゴシック" w:hAnsi="ＭＳ ゴシック" w:hint="eastAsia"/>
              </w:rPr>
              <w:t>○私の研究</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r>
      <w:tr w:rsidR="005B53F5" w:rsidRPr="008C73D1" w:rsidTr="002F602B">
        <w:trPr>
          <w:cantSplit/>
          <w:trHeight w:val="522"/>
        </w:trPr>
        <w:tc>
          <w:tcPr>
            <w:tcW w:w="587" w:type="dxa"/>
            <w:vMerge/>
            <w:noWrap/>
            <w:textDirection w:val="tbRlV"/>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tcBorders>
              <w:bottom w:val="single" w:sz="4" w:space="0" w:color="auto"/>
            </w:tcBorders>
            <w:noWrap/>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tcBorders>
              <w:bottom w:val="single" w:sz="4" w:space="0" w:color="auto"/>
            </w:tcBorders>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shd w:val="clear" w:color="auto" w:fill="FFFFFF" w:themeFill="background1"/>
            <w:noWrap/>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④</w:t>
            </w:r>
            <w:r w:rsidRPr="008C73D1">
              <w:rPr>
                <w:rFonts w:ascii="ＭＳ ゴシック" w:eastAsia="ＭＳ ゴシック" w:hAnsi="ＭＳ ゴシック" w:hint="eastAsia"/>
              </w:rPr>
              <w:t xml:space="preserve"> 花から実へ</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7(8)</w:t>
            </w:r>
          </w:p>
        </w:tc>
        <w:tc>
          <w:tcPr>
            <w:tcW w:w="4313" w:type="dxa"/>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⑤</w:t>
            </w:r>
            <w:r w:rsidRPr="008C73D1">
              <w:rPr>
                <w:rFonts w:ascii="ＭＳ ゴシック" w:eastAsia="ＭＳ ゴシック" w:hAnsi="ＭＳ ゴシック" w:hint="eastAsia"/>
              </w:rPr>
              <w:t xml:space="preserve"> 月の形と太陽</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5(6)</w:t>
            </w:r>
          </w:p>
        </w:tc>
      </w:tr>
      <w:tr w:rsidR="005B53F5" w:rsidRPr="008C73D1" w:rsidTr="00BF65D0">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shd w:val="clear" w:color="auto" w:fill="FFFFFF" w:themeFill="background1"/>
            <w:noWrap/>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val="restart"/>
          </w:tcPr>
          <w:p w:rsidR="005B53F5" w:rsidRPr="00442837" w:rsidRDefault="00442837" w:rsidP="00442837">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⑥ </w:t>
            </w:r>
            <w:r w:rsidR="005B53F5" w:rsidRPr="00442837">
              <w:rPr>
                <w:rFonts w:ascii="ＭＳ ゴシック" w:eastAsia="ＭＳ ゴシック" w:hAnsi="ＭＳ ゴシック" w:hint="eastAsia"/>
              </w:rPr>
              <w:t>大地のつくり</w:t>
            </w:r>
            <w:r w:rsidR="005B53F5" w:rsidRPr="00442837">
              <w:rPr>
                <w:rFonts w:ascii="ＭＳ ゴシック" w:eastAsia="ＭＳ ゴシック" w:hAnsi="ＭＳ ゴシック" w:hint="eastAsia"/>
                <w:sz w:val="40"/>
                <w:szCs w:val="40"/>
              </w:rPr>
              <w:tab/>
            </w:r>
            <w:r w:rsidR="00BB4E3A" w:rsidRPr="00442837">
              <w:rPr>
                <w:rFonts w:ascii="ＭＳ ゴシック" w:eastAsia="ＭＳ ゴシック" w:hAnsi="ＭＳ ゴシック" w:hint="eastAsia"/>
              </w:rPr>
              <w:t>9(9</w:t>
            </w:r>
            <w:r w:rsidR="005B53F5" w:rsidRPr="00442837">
              <w:rPr>
                <w:rFonts w:ascii="ＭＳ ゴシック" w:eastAsia="ＭＳ ゴシック" w:hAnsi="ＭＳ ゴシック" w:hint="eastAsia"/>
              </w:rPr>
              <w:t>)</w:t>
            </w:r>
          </w:p>
        </w:tc>
      </w:tr>
      <w:tr w:rsidR="005B53F5" w:rsidRPr="008C73D1" w:rsidTr="00BF65D0">
        <w:trPr>
          <w:cantSplit/>
          <w:trHeight w:val="477"/>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restart"/>
            <w:tcBorders>
              <w:bottom w:val="single" w:sz="4" w:space="0" w:color="auto"/>
            </w:tcBorders>
            <w:vAlign w:val="center"/>
            <w:hideMark/>
          </w:tcPr>
          <w:p w:rsidR="005B53F5" w:rsidRPr="008C73D1" w:rsidRDefault="005B53F5" w:rsidP="00252D3A">
            <w:pPr>
              <w:snapToGrid w:val="0"/>
              <w:jc w:val="center"/>
              <w:rPr>
                <w:rFonts w:ascii="ＭＳ ゴシック" w:eastAsia="ＭＳ ゴシック" w:hAnsi="ＭＳ ゴシック"/>
              </w:rPr>
            </w:pPr>
            <w:r w:rsidRPr="008C73D1">
              <w:rPr>
                <w:rFonts w:ascii="ＭＳ ゴシック" w:eastAsia="ＭＳ ゴシック" w:hAnsi="ＭＳ ゴシック" w:hint="eastAsia"/>
              </w:rPr>
              <w:t>10</w:t>
            </w:r>
          </w:p>
        </w:tc>
        <w:tc>
          <w:tcPr>
            <w:tcW w:w="1001" w:type="dxa"/>
            <w:vMerge w:val="restart"/>
            <w:tcBorders>
              <w:bottom w:val="single" w:sz="4" w:space="0" w:color="auto"/>
            </w:tcBorders>
            <w:vAlign w:val="center"/>
            <w:hideMark/>
          </w:tcPr>
          <w:p w:rsidR="005B53F5" w:rsidRPr="00BB4E3A" w:rsidRDefault="005B53F5" w:rsidP="00252D3A">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4313" w:type="dxa"/>
            <w:tcBorders>
              <w:bottom w:val="single" w:sz="4" w:space="0" w:color="auto"/>
            </w:tcBorders>
            <w:hideMark/>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⑤</w:t>
            </w:r>
            <w:r w:rsidRPr="008C73D1">
              <w:rPr>
                <w:rFonts w:ascii="ＭＳ ゴシック" w:eastAsia="ＭＳ ゴシック" w:hAnsi="ＭＳ ゴシック" w:hint="eastAsia"/>
              </w:rPr>
              <w:t xml:space="preserve"> 台風と天気の変化</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4(5)</w:t>
            </w:r>
          </w:p>
        </w:tc>
        <w:tc>
          <w:tcPr>
            <w:tcW w:w="4313" w:type="dxa"/>
            <w:vMerge/>
            <w:tcBorders>
              <w:bottom w:val="single" w:sz="4" w:space="0" w:color="auto"/>
            </w:tcBorders>
            <w:hideMark/>
          </w:tcPr>
          <w:p w:rsidR="005B53F5" w:rsidRPr="00300580" w:rsidRDefault="005B53F5" w:rsidP="00442837">
            <w:pPr>
              <w:tabs>
                <w:tab w:val="right" w:pos="4000"/>
              </w:tabs>
              <w:snapToGrid w:val="0"/>
              <w:rPr>
                <w:rFonts w:ascii="ＭＳ ゴシック" w:eastAsia="ＭＳ ゴシック" w:hAnsi="ＭＳ ゴシック"/>
              </w:rPr>
            </w:pPr>
          </w:p>
        </w:tc>
      </w:tr>
      <w:tr w:rsidR="005B53F5" w:rsidRPr="00F55254" w:rsidTr="007B5F6C">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⑥</w:t>
            </w:r>
            <w:r w:rsidRPr="008C73D1">
              <w:rPr>
                <w:rFonts w:ascii="ＭＳ ゴシック" w:eastAsia="ＭＳ ゴシック" w:hAnsi="ＭＳ ゴシック" w:hint="eastAsia"/>
              </w:rPr>
              <w:t xml:space="preserve"> 流れる水のはたらき</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11(12)</w:t>
            </w:r>
          </w:p>
        </w:tc>
        <w:tc>
          <w:tcPr>
            <w:tcW w:w="4313" w:type="dxa"/>
            <w:vMerge w:val="restart"/>
          </w:tcPr>
          <w:p w:rsidR="005B53F5" w:rsidRPr="00442837" w:rsidRDefault="00442837" w:rsidP="00442837">
            <w:pPr>
              <w:tabs>
                <w:tab w:val="right" w:pos="4000"/>
              </w:tabs>
              <w:snapToGrid w:val="0"/>
              <w:rPr>
                <w:rFonts w:ascii="ＭＳ ゴシック" w:eastAsia="ＭＳ ゴシック" w:hAnsi="ＭＳ ゴシック"/>
              </w:rPr>
            </w:pPr>
            <w:r>
              <w:rPr>
                <w:rFonts w:ascii="ＭＳ ゴシック" w:eastAsia="ＭＳ ゴシック" w:hAnsi="ＭＳ ゴシック" w:hint="eastAsia"/>
                <w:szCs w:val="40"/>
              </w:rPr>
              <w:t xml:space="preserve">⑦ </w:t>
            </w:r>
            <w:r w:rsidR="005B53F5" w:rsidRPr="00442837">
              <w:rPr>
                <w:rFonts w:ascii="ＭＳ ゴシック" w:eastAsia="ＭＳ ゴシック" w:hAnsi="ＭＳ ゴシック" w:hint="eastAsia"/>
                <w:szCs w:val="40"/>
              </w:rPr>
              <w:t>変わり続ける大地</w:t>
            </w:r>
            <w:r w:rsidR="005B53F5" w:rsidRPr="00442837">
              <w:rPr>
                <w:rFonts w:ascii="ＭＳ ゴシック" w:eastAsia="ＭＳ ゴシック" w:hAnsi="ＭＳ ゴシック" w:hint="eastAsia"/>
                <w:sz w:val="40"/>
                <w:szCs w:val="40"/>
              </w:rPr>
              <w:tab/>
            </w:r>
            <w:r w:rsidR="005B53F5" w:rsidRPr="00442837">
              <w:rPr>
                <w:rFonts w:ascii="ＭＳ ゴシック" w:eastAsia="ＭＳ ゴシック" w:hAnsi="ＭＳ ゴシック" w:hint="eastAsia"/>
                <w:szCs w:val="40"/>
              </w:rPr>
              <w:t>4</w:t>
            </w:r>
            <w:r w:rsidR="005B53F5" w:rsidRPr="00442837">
              <w:rPr>
                <w:rFonts w:ascii="ＭＳ ゴシック" w:eastAsia="ＭＳ ゴシック" w:hAnsi="ＭＳ ゴシック" w:hint="eastAsia"/>
              </w:rPr>
              <w:t>(4)</w:t>
            </w:r>
          </w:p>
        </w:tc>
      </w:tr>
      <w:tr w:rsidR="005B53F5" w:rsidRPr="008C73D1" w:rsidTr="005B53F5">
        <w:trPr>
          <w:cantSplit/>
          <w:trHeight w:val="366"/>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restart"/>
            <w:noWrap/>
            <w:vAlign w:val="center"/>
            <w:hideMark/>
          </w:tcPr>
          <w:p w:rsidR="005B53F5" w:rsidRPr="008C73D1" w:rsidRDefault="005B53F5" w:rsidP="00252D3A">
            <w:pPr>
              <w:snapToGrid w:val="0"/>
              <w:jc w:val="center"/>
              <w:rPr>
                <w:rFonts w:ascii="ＭＳ ゴシック" w:eastAsia="ＭＳ ゴシック" w:hAnsi="ＭＳ ゴシック"/>
              </w:rPr>
            </w:pPr>
            <w:r w:rsidRPr="008C73D1">
              <w:rPr>
                <w:rFonts w:ascii="ＭＳ ゴシック" w:eastAsia="ＭＳ ゴシック" w:hAnsi="ＭＳ ゴシック" w:hint="eastAsia"/>
              </w:rPr>
              <w:t>11</w:t>
            </w:r>
          </w:p>
        </w:tc>
        <w:tc>
          <w:tcPr>
            <w:tcW w:w="1001" w:type="dxa"/>
            <w:vMerge w:val="restart"/>
            <w:vAlign w:val="center"/>
            <w:hideMark/>
          </w:tcPr>
          <w:p w:rsidR="005B53F5" w:rsidRPr="00BB4E3A" w:rsidRDefault="005B53F5" w:rsidP="00252D3A">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4313" w:type="dxa"/>
            <w:vMerge/>
            <w:hideMark/>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tcPr>
          <w:p w:rsidR="005B53F5" w:rsidRPr="00300580" w:rsidRDefault="005B53F5" w:rsidP="00442837">
            <w:pPr>
              <w:tabs>
                <w:tab w:val="right" w:pos="4000"/>
              </w:tabs>
              <w:snapToGrid w:val="0"/>
              <w:rPr>
                <w:rFonts w:ascii="ＭＳ ゴシック" w:eastAsia="ＭＳ ゴシック" w:hAnsi="ＭＳ ゴシック"/>
              </w:rPr>
            </w:pPr>
          </w:p>
        </w:tc>
      </w:tr>
      <w:tr w:rsidR="005B53F5" w:rsidRPr="008C73D1" w:rsidTr="005B53F5">
        <w:trPr>
          <w:cantSplit/>
          <w:trHeight w:val="366"/>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hideMark/>
          </w:tcPr>
          <w:p w:rsidR="005B53F5" w:rsidRPr="00BB4E3A" w:rsidRDefault="005B53F5" w:rsidP="00252D3A">
            <w:pPr>
              <w:snapToGrid w:val="0"/>
              <w:jc w:val="center"/>
              <w:rPr>
                <w:rFonts w:ascii="ＭＳ ゴシック" w:eastAsia="ＭＳ ゴシック" w:hAnsi="ＭＳ ゴシック"/>
              </w:rPr>
            </w:pPr>
          </w:p>
        </w:tc>
        <w:tc>
          <w:tcPr>
            <w:tcW w:w="4313" w:type="dxa"/>
            <w:vMerge/>
            <w:noWrap/>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val="restart"/>
          </w:tcPr>
          <w:p w:rsidR="005B53F5" w:rsidRPr="00442837" w:rsidRDefault="00442837" w:rsidP="00442837">
            <w:pPr>
              <w:tabs>
                <w:tab w:val="right" w:pos="4000"/>
              </w:tabs>
              <w:snapToGrid w:val="0"/>
              <w:rPr>
                <w:rFonts w:ascii="ＭＳ ゴシック" w:eastAsia="ＭＳ ゴシック" w:hAnsi="ＭＳ ゴシック"/>
              </w:rPr>
            </w:pPr>
            <w:r>
              <w:rPr>
                <w:rFonts w:ascii="ＭＳ ゴシック" w:eastAsia="ＭＳ ゴシック" w:hAnsi="ＭＳ ゴシック" w:hint="eastAsia"/>
                <w:szCs w:val="20"/>
              </w:rPr>
              <w:t xml:space="preserve">⑧ </w:t>
            </w:r>
            <w:r w:rsidR="005B53F5" w:rsidRPr="00442837">
              <w:rPr>
                <w:rFonts w:ascii="ＭＳ ゴシック" w:eastAsia="ＭＳ ゴシック" w:hAnsi="ＭＳ ゴシック" w:hint="eastAsia"/>
                <w:szCs w:val="20"/>
              </w:rPr>
              <w:t>てこのはたらき</w:t>
            </w:r>
            <w:r w:rsidRPr="00442837">
              <w:rPr>
                <w:rFonts w:ascii="ＭＳ ゴシック" w:eastAsia="ＭＳ ゴシック" w:hAnsi="ＭＳ ゴシック" w:hint="eastAsia"/>
                <w:szCs w:val="20"/>
              </w:rPr>
              <w:t>としくみ</w:t>
            </w:r>
            <w:r w:rsidR="005B53F5" w:rsidRPr="00442837">
              <w:rPr>
                <w:rFonts w:ascii="ＭＳ ゴシック" w:eastAsia="ＭＳ ゴシック" w:hAnsi="ＭＳ ゴシック" w:hint="eastAsia"/>
                <w:sz w:val="40"/>
                <w:szCs w:val="40"/>
              </w:rPr>
              <w:tab/>
            </w:r>
            <w:r w:rsidR="005B53F5" w:rsidRPr="00442837">
              <w:rPr>
                <w:rFonts w:ascii="ＭＳ ゴシック" w:eastAsia="ＭＳ ゴシック" w:hAnsi="ＭＳ ゴシック" w:hint="eastAsia"/>
                <w:szCs w:val="40"/>
              </w:rPr>
              <w:t>8</w:t>
            </w:r>
            <w:r w:rsidR="005B53F5" w:rsidRPr="00442837">
              <w:rPr>
                <w:rFonts w:ascii="ＭＳ ゴシック" w:eastAsia="ＭＳ ゴシック" w:hAnsi="ＭＳ ゴシック" w:hint="eastAsia"/>
              </w:rPr>
              <w:t>(9)</w:t>
            </w:r>
          </w:p>
        </w:tc>
      </w:tr>
      <w:tr w:rsidR="005B53F5" w:rsidRPr="008C73D1" w:rsidTr="005B53F5">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noWrap/>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⑦ </w:t>
            </w:r>
            <w:r w:rsidRPr="008C73D1">
              <w:rPr>
                <w:rFonts w:ascii="ＭＳ ゴシック" w:eastAsia="ＭＳ ゴシック" w:hAnsi="ＭＳ ゴシック" w:hint="eastAsia"/>
              </w:rPr>
              <w:t>物のとけ方</w:t>
            </w:r>
            <w:r w:rsidRPr="00254FFE">
              <w:rPr>
                <w:rFonts w:ascii="ＭＳ ゴシック" w:eastAsia="ＭＳ ゴシック" w:hAnsi="ＭＳ ゴシック" w:hint="eastAsia"/>
                <w:sz w:val="40"/>
                <w:szCs w:val="40"/>
              </w:rPr>
              <w:tab/>
            </w:r>
            <w:r w:rsidR="00BB4E3A">
              <w:rPr>
                <w:rFonts w:ascii="ＭＳ ゴシック" w:eastAsia="ＭＳ ゴシック" w:hAnsi="ＭＳ ゴシック" w:hint="eastAsia"/>
              </w:rPr>
              <w:t>14(16</w:t>
            </w:r>
            <w:r w:rsidRPr="008C73D1">
              <w:rPr>
                <w:rFonts w:ascii="ＭＳ ゴシック" w:eastAsia="ＭＳ ゴシック" w:hAnsi="ＭＳ ゴシック" w:hint="eastAsia"/>
              </w:rPr>
              <w:t>)</w:t>
            </w:r>
          </w:p>
        </w:tc>
        <w:tc>
          <w:tcPr>
            <w:tcW w:w="4313" w:type="dxa"/>
            <w:vMerge/>
            <w:tcBorders>
              <w:bottom w:val="single" w:sz="4" w:space="0" w:color="auto"/>
            </w:tcBorders>
          </w:tcPr>
          <w:p w:rsidR="005B53F5" w:rsidRPr="00F55254" w:rsidRDefault="005B53F5" w:rsidP="00252D3A">
            <w:pPr>
              <w:pStyle w:val="af1"/>
              <w:numPr>
                <w:ilvl w:val="0"/>
                <w:numId w:val="2"/>
              </w:numPr>
              <w:tabs>
                <w:tab w:val="right" w:pos="4000"/>
              </w:tabs>
              <w:snapToGrid w:val="0"/>
              <w:ind w:leftChars="0"/>
              <w:rPr>
                <w:rFonts w:ascii="ＭＳ ゴシック" w:eastAsia="ＭＳ ゴシック" w:hAnsi="ＭＳ ゴシック"/>
                <w:color w:val="FF0000"/>
                <w:szCs w:val="20"/>
              </w:rPr>
            </w:pPr>
          </w:p>
        </w:tc>
      </w:tr>
      <w:tr w:rsidR="005B53F5" w:rsidRPr="008C73D1" w:rsidTr="005B53F5">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tcBorders>
              <w:bottom w:val="single" w:sz="4" w:space="0" w:color="auto"/>
            </w:tcBorders>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tcBorders>
              <w:bottom w:val="single" w:sz="4" w:space="0" w:color="auto"/>
            </w:tcBorders>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noWrap/>
          </w:tcPr>
          <w:p w:rsidR="005B53F5" w:rsidRDefault="005B53F5" w:rsidP="00252D3A">
            <w:pPr>
              <w:tabs>
                <w:tab w:val="right" w:pos="4000"/>
              </w:tabs>
              <w:snapToGrid w:val="0"/>
              <w:rPr>
                <w:rFonts w:ascii="ＭＳ ゴシック" w:eastAsia="ＭＳ ゴシック" w:hAnsi="ＭＳ ゴシック"/>
              </w:rPr>
            </w:pPr>
          </w:p>
        </w:tc>
        <w:tc>
          <w:tcPr>
            <w:tcW w:w="4313" w:type="dxa"/>
            <w:vMerge w:val="restart"/>
          </w:tcPr>
          <w:p w:rsidR="005B53F5" w:rsidRPr="00F55254" w:rsidRDefault="00442837" w:rsidP="00252D3A">
            <w:pPr>
              <w:tabs>
                <w:tab w:val="right" w:pos="4000"/>
              </w:tabs>
              <w:snapToGrid w:val="0"/>
              <w:rPr>
                <w:rFonts w:ascii="ＭＳ ゴシック" w:eastAsia="ＭＳ ゴシック" w:hAnsi="ＭＳ ゴシック"/>
                <w:color w:val="FF0000"/>
                <w:szCs w:val="20"/>
              </w:rPr>
            </w:pPr>
            <w:r>
              <w:rPr>
                <w:rFonts w:ascii="ＭＳ ゴシック" w:eastAsia="ＭＳ ゴシック" w:hAnsi="ＭＳ ゴシック" w:hint="eastAsia"/>
              </w:rPr>
              <w:t xml:space="preserve">⑨ </w:t>
            </w:r>
            <w:r w:rsidR="005B53F5" w:rsidRPr="00D75FAF">
              <w:rPr>
                <w:rFonts w:ascii="ＭＳ ゴシック" w:eastAsia="ＭＳ ゴシック" w:hAnsi="ＭＳ ゴシック" w:hint="eastAsia"/>
              </w:rPr>
              <w:t>電気と私たちのくらし</w:t>
            </w:r>
            <w:r w:rsidR="005B53F5" w:rsidRPr="00D75FAF">
              <w:rPr>
                <w:rFonts w:ascii="ＭＳ ゴシック" w:eastAsia="ＭＳ ゴシック" w:hAnsi="ＭＳ ゴシック" w:hint="eastAsia"/>
                <w:sz w:val="40"/>
                <w:szCs w:val="40"/>
              </w:rPr>
              <w:tab/>
            </w:r>
            <w:r w:rsidR="005B53F5" w:rsidRPr="00D75FAF">
              <w:rPr>
                <w:rFonts w:ascii="ＭＳ ゴシック" w:eastAsia="ＭＳ ゴシック" w:hAnsi="ＭＳ ゴシック" w:hint="eastAsia"/>
                <w:szCs w:val="20"/>
              </w:rPr>
              <w:t>9</w:t>
            </w:r>
            <w:r w:rsidR="005B53F5">
              <w:rPr>
                <w:rFonts w:ascii="ＭＳ ゴシック" w:eastAsia="ＭＳ ゴシック" w:hAnsi="ＭＳ ゴシック" w:hint="eastAsia"/>
              </w:rPr>
              <w:t>(13</w:t>
            </w:r>
            <w:r w:rsidR="005B53F5" w:rsidRPr="00D75FAF">
              <w:rPr>
                <w:rFonts w:ascii="ＭＳ ゴシック" w:eastAsia="ＭＳ ゴシック" w:hAnsi="ＭＳ ゴシック" w:hint="eastAsia"/>
              </w:rPr>
              <w:t>)</w:t>
            </w:r>
          </w:p>
        </w:tc>
      </w:tr>
      <w:tr w:rsidR="005B53F5" w:rsidRPr="008C73D1" w:rsidTr="005B53F5">
        <w:trPr>
          <w:cantSplit/>
          <w:trHeight w:val="20"/>
        </w:trPr>
        <w:tc>
          <w:tcPr>
            <w:tcW w:w="587" w:type="dxa"/>
            <w:vMerge/>
            <w:tcBorders>
              <w:bottom w:val="single" w:sz="4" w:space="0" w:color="auto"/>
            </w:tcBorders>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tcBorders>
              <w:bottom w:val="single" w:sz="4" w:space="0" w:color="auto"/>
            </w:tcBorders>
            <w:noWrap/>
            <w:vAlign w:val="center"/>
            <w:hideMark/>
          </w:tcPr>
          <w:p w:rsidR="005B53F5" w:rsidRPr="008C73D1" w:rsidRDefault="005B53F5" w:rsidP="00252D3A">
            <w:pPr>
              <w:snapToGrid w:val="0"/>
              <w:jc w:val="center"/>
              <w:rPr>
                <w:rFonts w:ascii="ＭＳ ゴシック" w:eastAsia="ＭＳ ゴシック" w:hAnsi="ＭＳ ゴシック"/>
              </w:rPr>
            </w:pPr>
            <w:r w:rsidRPr="008C73D1">
              <w:rPr>
                <w:rFonts w:ascii="ＭＳ ゴシック" w:eastAsia="ＭＳ ゴシック" w:hAnsi="ＭＳ ゴシック" w:hint="eastAsia"/>
              </w:rPr>
              <w:t>12</w:t>
            </w:r>
          </w:p>
        </w:tc>
        <w:tc>
          <w:tcPr>
            <w:tcW w:w="1001" w:type="dxa"/>
            <w:tcBorders>
              <w:bottom w:val="single" w:sz="4" w:space="0" w:color="auto"/>
            </w:tcBorders>
            <w:vAlign w:val="center"/>
            <w:hideMark/>
          </w:tcPr>
          <w:p w:rsidR="005B53F5" w:rsidRPr="00BB4E3A" w:rsidRDefault="00025863" w:rsidP="00252D3A">
            <w:pPr>
              <w:snapToGrid w:val="0"/>
              <w:jc w:val="center"/>
              <w:rPr>
                <w:rFonts w:ascii="ＭＳ ゴシック" w:eastAsia="ＭＳ ゴシック" w:hAnsi="ＭＳ ゴシック"/>
              </w:rPr>
            </w:pPr>
            <w:r>
              <w:rPr>
                <w:rFonts w:ascii="ＭＳ ゴシック" w:eastAsia="ＭＳ ゴシック" w:hAnsi="ＭＳ ゴシック" w:hint="eastAsia"/>
              </w:rPr>
              <w:t>９</w:t>
            </w:r>
          </w:p>
        </w:tc>
        <w:tc>
          <w:tcPr>
            <w:tcW w:w="4313" w:type="dxa"/>
            <w:vMerge/>
            <w:tcBorders>
              <w:bottom w:val="double" w:sz="4" w:space="0" w:color="auto"/>
            </w:tcBorders>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tcBorders>
              <w:bottom w:val="single" w:sz="4" w:space="0" w:color="auto"/>
            </w:tcBorders>
          </w:tcPr>
          <w:p w:rsidR="005B53F5" w:rsidRPr="008C73D1" w:rsidRDefault="005B53F5" w:rsidP="00252D3A">
            <w:pPr>
              <w:tabs>
                <w:tab w:val="right" w:pos="4000"/>
              </w:tabs>
              <w:snapToGrid w:val="0"/>
              <w:rPr>
                <w:rFonts w:ascii="ＭＳ ゴシック" w:eastAsia="ＭＳ ゴシック" w:hAnsi="ＭＳ ゴシック"/>
              </w:rPr>
            </w:pPr>
          </w:p>
        </w:tc>
      </w:tr>
      <w:tr w:rsidR="005B53F5" w:rsidRPr="008C73D1" w:rsidTr="00300580">
        <w:trPr>
          <w:cantSplit/>
          <w:trHeight w:val="263"/>
        </w:trPr>
        <w:tc>
          <w:tcPr>
            <w:tcW w:w="587" w:type="dxa"/>
            <w:vMerge w:val="restart"/>
            <w:tcBorders>
              <w:top w:val="double" w:sz="4" w:space="0" w:color="auto"/>
            </w:tcBorders>
            <w:noWrap/>
            <w:textDirection w:val="tbRlV"/>
            <w:vAlign w:val="center"/>
            <w:hideMark/>
          </w:tcPr>
          <w:p w:rsidR="005B53F5" w:rsidRPr="008C73D1" w:rsidRDefault="005B53F5" w:rsidP="00252D3A">
            <w:pPr>
              <w:snapToGrid w:val="0"/>
              <w:jc w:val="center"/>
              <w:rPr>
                <w:rFonts w:ascii="ＭＳ ゴシック" w:eastAsia="ＭＳ ゴシック" w:hAnsi="ＭＳ ゴシック"/>
                <w:w w:val="90"/>
              </w:rPr>
            </w:pPr>
            <w:r w:rsidRPr="00442837">
              <w:rPr>
                <w:rFonts w:ascii="ＭＳ ゴシック" w:eastAsia="ＭＳ ゴシック" w:hAnsi="ＭＳ ゴシック" w:hint="eastAsia"/>
              </w:rPr>
              <w:t>３学期（</w:t>
            </w:r>
            <w:r w:rsidRPr="00442837">
              <w:rPr>
                <w:rFonts w:ascii="ＭＳ ゴシック" w:eastAsia="ＭＳ ゴシック" w:hAnsi="ＭＳ ゴシック" w:hint="eastAsia"/>
                <w:eastAsianLayout w:id="-1217576448" w:vert="1" w:vertCompress="1"/>
              </w:rPr>
              <w:t>27</w:t>
            </w:r>
            <w:r w:rsidRPr="00442837">
              <w:rPr>
                <w:rFonts w:ascii="ＭＳ ゴシック" w:eastAsia="ＭＳ ゴシック" w:hAnsi="ＭＳ ゴシック" w:hint="eastAsia"/>
              </w:rPr>
              <w:t>時間）</w:t>
            </w:r>
          </w:p>
        </w:tc>
        <w:tc>
          <w:tcPr>
            <w:tcW w:w="468" w:type="dxa"/>
            <w:vMerge w:val="restart"/>
            <w:tcBorders>
              <w:top w:val="double" w:sz="4" w:space="0" w:color="auto"/>
            </w:tcBorders>
            <w:noWrap/>
            <w:vAlign w:val="center"/>
            <w:hideMark/>
          </w:tcPr>
          <w:p w:rsidR="005B53F5" w:rsidRPr="008C73D1" w:rsidRDefault="005B53F5" w:rsidP="00252D3A">
            <w:pPr>
              <w:snapToGrid w:val="0"/>
              <w:jc w:val="center"/>
              <w:rPr>
                <w:rFonts w:ascii="ＭＳ ゴシック" w:eastAsia="ＭＳ ゴシック" w:hAnsi="ＭＳ ゴシック"/>
              </w:rPr>
            </w:pPr>
            <w:r>
              <w:rPr>
                <w:rFonts w:ascii="ＭＳ ゴシック" w:eastAsia="ＭＳ ゴシック" w:hAnsi="ＭＳ ゴシック" w:hint="eastAsia"/>
              </w:rPr>
              <w:t>１</w:t>
            </w:r>
          </w:p>
        </w:tc>
        <w:tc>
          <w:tcPr>
            <w:tcW w:w="1001" w:type="dxa"/>
            <w:vMerge w:val="restart"/>
            <w:tcBorders>
              <w:top w:val="double" w:sz="4" w:space="0" w:color="auto"/>
            </w:tcBorders>
            <w:vAlign w:val="center"/>
            <w:hideMark/>
          </w:tcPr>
          <w:p w:rsidR="005B53F5" w:rsidRPr="00BB4E3A" w:rsidRDefault="005B53F5" w:rsidP="00252D3A">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4313" w:type="dxa"/>
            <w:tcBorders>
              <w:top w:val="double" w:sz="4" w:space="0" w:color="auto"/>
              <w:bottom w:val="single" w:sz="4" w:space="0" w:color="auto"/>
            </w:tcBorders>
            <w:noWrap/>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⑧</w:t>
            </w:r>
            <w:r w:rsidRPr="008C73D1">
              <w:rPr>
                <w:rFonts w:ascii="ＭＳ ゴシック" w:eastAsia="ＭＳ ゴシック" w:hAnsi="ＭＳ ゴシック" w:hint="eastAsia"/>
              </w:rPr>
              <w:t xml:space="preserve"> 人のたんじょう</w:t>
            </w:r>
            <w:r w:rsidRPr="00254FFE">
              <w:rPr>
                <w:rFonts w:ascii="ＭＳ ゴシック" w:eastAsia="ＭＳ ゴシック" w:hAnsi="ＭＳ ゴシック" w:hint="eastAsia"/>
                <w:sz w:val="40"/>
                <w:szCs w:val="40"/>
              </w:rPr>
              <w:tab/>
            </w:r>
            <w:r>
              <w:rPr>
                <w:rFonts w:ascii="ＭＳ ゴシック" w:eastAsia="ＭＳ ゴシック" w:hAnsi="ＭＳ ゴシック" w:hint="eastAsia"/>
              </w:rPr>
              <w:t>4(5</w:t>
            </w:r>
            <w:r w:rsidRPr="008C73D1">
              <w:rPr>
                <w:rFonts w:ascii="ＭＳ ゴシック" w:eastAsia="ＭＳ ゴシック" w:hAnsi="ＭＳ ゴシック" w:hint="eastAsia"/>
              </w:rPr>
              <w:t>)</w:t>
            </w:r>
          </w:p>
        </w:tc>
        <w:tc>
          <w:tcPr>
            <w:tcW w:w="4313" w:type="dxa"/>
            <w:vMerge w:val="restart"/>
            <w:tcBorders>
              <w:top w:val="double" w:sz="4" w:space="0" w:color="auto"/>
            </w:tcBorders>
            <w:hideMark/>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⑩</w:t>
            </w:r>
            <w:r w:rsidRPr="008C73D1">
              <w:rPr>
                <w:rFonts w:ascii="ＭＳ ゴシック" w:eastAsia="ＭＳ ゴシック" w:hAnsi="ＭＳ ゴシック" w:hint="eastAsia"/>
              </w:rPr>
              <w:t xml:space="preserve"> 水溶液の性質とはたらき</w:t>
            </w:r>
            <w:r w:rsidRPr="00254FFE">
              <w:rPr>
                <w:rFonts w:ascii="ＭＳ ゴシック" w:eastAsia="ＭＳ ゴシック" w:hAnsi="ＭＳ ゴシック" w:hint="eastAsia"/>
                <w:sz w:val="40"/>
                <w:szCs w:val="40"/>
              </w:rPr>
              <w:tab/>
            </w:r>
            <w:r>
              <w:rPr>
                <w:rFonts w:ascii="ＭＳ ゴシック" w:eastAsia="ＭＳ ゴシック" w:hAnsi="ＭＳ ゴシック" w:hint="eastAsia"/>
              </w:rPr>
              <w:t>15(16</w:t>
            </w:r>
            <w:r w:rsidRPr="008C73D1">
              <w:rPr>
                <w:rFonts w:ascii="ＭＳ ゴシック" w:eastAsia="ＭＳ ゴシック" w:hAnsi="ＭＳ ゴシック" w:hint="eastAsia"/>
              </w:rPr>
              <w:t>)</w:t>
            </w:r>
          </w:p>
        </w:tc>
      </w:tr>
      <w:tr w:rsidR="005B53F5" w:rsidRPr="008C73D1" w:rsidTr="00252D3A">
        <w:trPr>
          <w:cantSplit/>
          <w:trHeight w:val="269"/>
        </w:trPr>
        <w:tc>
          <w:tcPr>
            <w:tcW w:w="587" w:type="dxa"/>
            <w:vMerge/>
            <w:noWrap/>
            <w:textDirection w:val="tbRlV"/>
            <w:vAlign w:val="center"/>
          </w:tcPr>
          <w:p w:rsidR="005B53F5" w:rsidRPr="008C73D1" w:rsidRDefault="005B53F5" w:rsidP="00252D3A">
            <w:pPr>
              <w:snapToGrid w:val="0"/>
              <w:jc w:val="center"/>
              <w:rPr>
                <w:rFonts w:ascii="ＭＳ ゴシック" w:eastAsia="ＭＳ ゴシック" w:hAnsi="ＭＳ ゴシック"/>
                <w:w w:val="90"/>
              </w:rPr>
            </w:pPr>
          </w:p>
        </w:tc>
        <w:tc>
          <w:tcPr>
            <w:tcW w:w="468" w:type="dxa"/>
            <w:vMerge/>
            <w:noWrap/>
            <w:vAlign w:val="center"/>
          </w:tcPr>
          <w:p w:rsidR="005B53F5" w:rsidRDefault="005B53F5" w:rsidP="00252D3A">
            <w:pPr>
              <w:snapToGrid w:val="0"/>
              <w:jc w:val="center"/>
              <w:rPr>
                <w:rFonts w:ascii="ＭＳ ゴシック" w:eastAsia="ＭＳ ゴシック" w:hAnsi="ＭＳ ゴシック"/>
              </w:rPr>
            </w:pPr>
          </w:p>
        </w:tc>
        <w:tc>
          <w:tcPr>
            <w:tcW w:w="1001" w:type="dxa"/>
            <w:vMerge/>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tcBorders>
              <w:top w:val="single" w:sz="4" w:space="0" w:color="auto"/>
            </w:tcBorders>
            <w:noWrap/>
          </w:tcPr>
          <w:p w:rsidR="005B53F5"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⑨ </w:t>
            </w:r>
            <w:r w:rsidRPr="008C73D1">
              <w:rPr>
                <w:rFonts w:ascii="ＭＳ ゴシック" w:eastAsia="ＭＳ ゴシック" w:hAnsi="ＭＳ ゴシック" w:hint="eastAsia"/>
              </w:rPr>
              <w:t>電流がうみ出す力</w:t>
            </w:r>
            <w:r w:rsidRPr="00254FFE">
              <w:rPr>
                <w:rFonts w:ascii="ＭＳ ゴシック" w:eastAsia="ＭＳ ゴシック" w:hAnsi="ＭＳ ゴシック" w:hint="eastAsia"/>
                <w:sz w:val="40"/>
                <w:szCs w:val="40"/>
              </w:rPr>
              <w:tab/>
            </w:r>
            <w:r>
              <w:rPr>
                <w:rFonts w:ascii="ＭＳ ゴシック" w:eastAsia="ＭＳ ゴシック" w:hAnsi="ＭＳ ゴシック" w:hint="eastAsia"/>
              </w:rPr>
              <w:t>11</w:t>
            </w:r>
            <w:r w:rsidRPr="008C73D1">
              <w:rPr>
                <w:rFonts w:ascii="ＭＳ ゴシック" w:eastAsia="ＭＳ ゴシック" w:hAnsi="ＭＳ ゴシック" w:hint="eastAsia"/>
              </w:rPr>
              <w:t>(</w:t>
            </w:r>
            <w:r>
              <w:rPr>
                <w:rFonts w:ascii="ＭＳ ゴシック" w:eastAsia="ＭＳ ゴシック" w:hAnsi="ＭＳ ゴシック" w:hint="eastAsia"/>
              </w:rPr>
              <w:t>12</w:t>
            </w:r>
            <w:r w:rsidRPr="008C73D1">
              <w:rPr>
                <w:rFonts w:ascii="ＭＳ ゴシック" w:eastAsia="ＭＳ ゴシック" w:hAnsi="ＭＳ ゴシック" w:hint="eastAsia"/>
              </w:rPr>
              <w:t>)</w:t>
            </w:r>
            <w:r w:rsidRPr="00254FFE">
              <w:rPr>
                <w:rFonts w:ascii="ＭＳ ゴシック" w:eastAsia="ＭＳ ゴシック" w:hAnsi="ＭＳ ゴシック" w:hint="eastAsia"/>
                <w:sz w:val="40"/>
                <w:szCs w:val="40"/>
              </w:rPr>
              <w:tab/>
            </w:r>
          </w:p>
        </w:tc>
        <w:tc>
          <w:tcPr>
            <w:tcW w:w="4313" w:type="dxa"/>
            <w:vMerge/>
          </w:tcPr>
          <w:p w:rsidR="005B53F5" w:rsidRDefault="005B53F5" w:rsidP="00252D3A">
            <w:pPr>
              <w:tabs>
                <w:tab w:val="right" w:pos="4000"/>
              </w:tabs>
              <w:snapToGrid w:val="0"/>
              <w:rPr>
                <w:rFonts w:ascii="ＭＳ ゴシック" w:eastAsia="ＭＳ ゴシック" w:hAnsi="ＭＳ ゴシック"/>
              </w:rPr>
            </w:pPr>
          </w:p>
        </w:tc>
      </w:tr>
      <w:tr w:rsidR="005B53F5" w:rsidRPr="008C73D1" w:rsidTr="005B53F5">
        <w:trPr>
          <w:cantSplit/>
          <w:trHeight w:val="366"/>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restart"/>
            <w:noWrap/>
            <w:vAlign w:val="center"/>
            <w:hideMark/>
          </w:tcPr>
          <w:p w:rsidR="005B53F5" w:rsidRPr="008C73D1" w:rsidRDefault="005B53F5" w:rsidP="00252D3A">
            <w:pPr>
              <w:snapToGrid w:val="0"/>
              <w:jc w:val="center"/>
              <w:rPr>
                <w:rFonts w:ascii="ＭＳ ゴシック" w:eastAsia="ＭＳ ゴシック" w:hAnsi="ＭＳ ゴシック"/>
              </w:rPr>
            </w:pPr>
            <w:r>
              <w:rPr>
                <w:rFonts w:ascii="ＭＳ ゴシック" w:eastAsia="ＭＳ ゴシック" w:hAnsi="ＭＳ ゴシック" w:hint="eastAsia"/>
              </w:rPr>
              <w:t>２</w:t>
            </w:r>
          </w:p>
        </w:tc>
        <w:tc>
          <w:tcPr>
            <w:tcW w:w="1001" w:type="dxa"/>
            <w:vMerge w:val="restart"/>
            <w:vAlign w:val="center"/>
            <w:hideMark/>
          </w:tcPr>
          <w:p w:rsidR="005B53F5" w:rsidRPr="00BB4E3A" w:rsidRDefault="005B53F5" w:rsidP="00252D3A">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4313" w:type="dxa"/>
            <w:vMerge/>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hideMark/>
          </w:tcPr>
          <w:p w:rsidR="005B53F5" w:rsidRPr="008C73D1" w:rsidRDefault="005B53F5" w:rsidP="00252D3A">
            <w:pPr>
              <w:tabs>
                <w:tab w:val="right" w:pos="4000"/>
              </w:tabs>
              <w:snapToGrid w:val="0"/>
              <w:rPr>
                <w:rFonts w:ascii="ＭＳ ゴシック" w:eastAsia="ＭＳ ゴシック" w:hAnsi="ＭＳ ゴシック"/>
              </w:rPr>
            </w:pPr>
          </w:p>
        </w:tc>
      </w:tr>
      <w:tr w:rsidR="005B53F5" w:rsidRPr="008C73D1" w:rsidTr="00252D3A">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noWrap/>
            <w:vAlign w:val="center"/>
          </w:tcPr>
          <w:p w:rsidR="005B53F5" w:rsidRDefault="005B53F5" w:rsidP="00252D3A">
            <w:pPr>
              <w:snapToGrid w:val="0"/>
              <w:jc w:val="center"/>
              <w:rPr>
                <w:rFonts w:ascii="ＭＳ ゴシック" w:eastAsia="ＭＳ ゴシック" w:hAnsi="ＭＳ ゴシック"/>
              </w:rPr>
            </w:pPr>
          </w:p>
        </w:tc>
        <w:tc>
          <w:tcPr>
            <w:tcW w:w="1001" w:type="dxa"/>
            <w:vMerge/>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val="restart"/>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⑪</w:t>
            </w:r>
            <w:r w:rsidRPr="008C73D1">
              <w:rPr>
                <w:rFonts w:ascii="ＭＳ ゴシック" w:eastAsia="ＭＳ ゴシック" w:hAnsi="ＭＳ ゴシック" w:hint="eastAsia"/>
              </w:rPr>
              <w:t xml:space="preserve"> 地球に生きる</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8(9)</w:t>
            </w:r>
          </w:p>
        </w:tc>
      </w:tr>
      <w:tr w:rsidR="005B53F5" w:rsidRPr="008C73D1" w:rsidTr="00300580">
        <w:trPr>
          <w:cantSplit/>
          <w:trHeight w:val="259"/>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tcBorders>
              <w:bottom w:val="single" w:sz="4" w:space="0" w:color="auto"/>
            </w:tcBorders>
            <w:noWrap/>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tcBorders>
              <w:bottom w:val="single" w:sz="4" w:space="0" w:color="auto"/>
            </w:tcBorders>
            <w:vAlign w:val="center"/>
          </w:tcPr>
          <w:p w:rsidR="005B53F5" w:rsidRPr="00BB4E3A" w:rsidRDefault="005B53F5" w:rsidP="00252D3A">
            <w:pPr>
              <w:snapToGrid w:val="0"/>
              <w:jc w:val="center"/>
              <w:rPr>
                <w:rFonts w:ascii="ＭＳ ゴシック" w:eastAsia="ＭＳ ゴシック" w:hAnsi="ＭＳ ゴシック"/>
              </w:rPr>
            </w:pPr>
          </w:p>
        </w:tc>
        <w:tc>
          <w:tcPr>
            <w:tcW w:w="4313" w:type="dxa"/>
            <w:vMerge w:val="restart"/>
            <w:tcBorders>
              <w:bottom w:val="single" w:sz="4" w:space="0" w:color="auto"/>
            </w:tcBorders>
          </w:tcPr>
          <w:p w:rsidR="005B53F5" w:rsidRPr="00C37483" w:rsidRDefault="00442837" w:rsidP="00C37483">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⑩ </w:t>
            </w:r>
            <w:r w:rsidR="005B53F5" w:rsidRPr="00C37483">
              <w:rPr>
                <w:rFonts w:ascii="ＭＳ ゴシック" w:eastAsia="ＭＳ ゴシック" w:hAnsi="ＭＳ ゴシック" w:hint="eastAsia"/>
              </w:rPr>
              <w:t>ふりこのきまり</w:t>
            </w:r>
            <w:r w:rsidR="005B53F5" w:rsidRPr="00C37483">
              <w:rPr>
                <w:rFonts w:ascii="ＭＳ ゴシック" w:eastAsia="ＭＳ ゴシック" w:hAnsi="ＭＳ ゴシック" w:hint="eastAsia"/>
                <w:sz w:val="40"/>
                <w:szCs w:val="40"/>
              </w:rPr>
              <w:tab/>
            </w:r>
            <w:r w:rsidR="005B53F5" w:rsidRPr="00C37483">
              <w:rPr>
                <w:rFonts w:ascii="ＭＳ ゴシック" w:eastAsia="ＭＳ ゴシック" w:hAnsi="ＭＳ ゴシック" w:hint="eastAsia"/>
              </w:rPr>
              <w:t>7(8)</w:t>
            </w:r>
          </w:p>
        </w:tc>
        <w:tc>
          <w:tcPr>
            <w:tcW w:w="4313" w:type="dxa"/>
            <w:vMerge/>
          </w:tcPr>
          <w:p w:rsidR="005B53F5" w:rsidRPr="008C73D1" w:rsidRDefault="005B53F5" w:rsidP="00252D3A">
            <w:pPr>
              <w:tabs>
                <w:tab w:val="right" w:pos="4000"/>
              </w:tabs>
              <w:snapToGrid w:val="0"/>
              <w:rPr>
                <w:rFonts w:ascii="ＭＳ ゴシック" w:eastAsia="ＭＳ ゴシック" w:hAnsi="ＭＳ ゴシック"/>
              </w:rPr>
            </w:pPr>
          </w:p>
        </w:tc>
      </w:tr>
      <w:tr w:rsidR="005B53F5" w:rsidRPr="008C73D1" w:rsidTr="00252D3A">
        <w:trPr>
          <w:cantSplit/>
          <w:trHeight w:val="750"/>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restart"/>
            <w:tcBorders>
              <w:bottom w:val="single" w:sz="4" w:space="0" w:color="auto"/>
            </w:tcBorders>
            <w:noWrap/>
            <w:vAlign w:val="center"/>
            <w:hideMark/>
          </w:tcPr>
          <w:p w:rsidR="005B53F5" w:rsidRPr="008C73D1" w:rsidRDefault="005B53F5" w:rsidP="00252D3A">
            <w:pPr>
              <w:snapToGrid w:val="0"/>
              <w:jc w:val="center"/>
              <w:rPr>
                <w:rFonts w:ascii="ＭＳ ゴシック" w:eastAsia="ＭＳ ゴシック" w:hAnsi="ＭＳ ゴシック"/>
              </w:rPr>
            </w:pPr>
            <w:r>
              <w:rPr>
                <w:rFonts w:ascii="ＭＳ ゴシック" w:eastAsia="ＭＳ ゴシック" w:hAnsi="ＭＳ ゴシック" w:hint="eastAsia"/>
              </w:rPr>
              <w:t>３</w:t>
            </w:r>
          </w:p>
        </w:tc>
        <w:tc>
          <w:tcPr>
            <w:tcW w:w="1001" w:type="dxa"/>
            <w:vMerge w:val="restart"/>
            <w:tcBorders>
              <w:bottom w:val="single" w:sz="4" w:space="0" w:color="auto"/>
            </w:tcBorders>
            <w:vAlign w:val="center"/>
            <w:hideMark/>
          </w:tcPr>
          <w:p w:rsidR="005B53F5" w:rsidRPr="00BB4E3A" w:rsidRDefault="005B53F5" w:rsidP="00252D3A">
            <w:pPr>
              <w:snapToGrid w:val="0"/>
              <w:jc w:val="center"/>
              <w:rPr>
                <w:rFonts w:ascii="ＭＳ ゴシック" w:eastAsia="ＭＳ ゴシック" w:hAnsi="ＭＳ ゴシック"/>
              </w:rPr>
            </w:pPr>
            <w:r w:rsidRPr="00BB4E3A">
              <w:rPr>
                <w:rFonts w:ascii="ＭＳ ゴシック" w:eastAsia="ＭＳ ゴシック" w:hAnsi="ＭＳ ゴシック" w:hint="eastAsia"/>
              </w:rPr>
              <w:t>６</w:t>
            </w:r>
          </w:p>
        </w:tc>
        <w:tc>
          <w:tcPr>
            <w:tcW w:w="4313" w:type="dxa"/>
            <w:vMerge/>
            <w:tcBorders>
              <w:bottom w:val="single" w:sz="4" w:space="0" w:color="auto"/>
            </w:tcBorders>
            <w:hideMark/>
          </w:tcPr>
          <w:p w:rsidR="005B53F5" w:rsidRPr="008C73D1" w:rsidRDefault="005B53F5" w:rsidP="00252D3A">
            <w:pPr>
              <w:tabs>
                <w:tab w:val="right" w:pos="4000"/>
              </w:tabs>
              <w:snapToGrid w:val="0"/>
              <w:rPr>
                <w:rFonts w:ascii="ＭＳ ゴシック" w:eastAsia="ＭＳ ゴシック" w:hAnsi="ＭＳ ゴシック"/>
              </w:rPr>
            </w:pPr>
          </w:p>
        </w:tc>
        <w:tc>
          <w:tcPr>
            <w:tcW w:w="4313" w:type="dxa"/>
            <w:vMerge/>
            <w:tcBorders>
              <w:bottom w:val="single" w:sz="4" w:space="0" w:color="auto"/>
            </w:tcBorders>
            <w:noWrap/>
          </w:tcPr>
          <w:p w:rsidR="005B53F5" w:rsidRPr="008C73D1" w:rsidRDefault="005B53F5" w:rsidP="00252D3A">
            <w:pPr>
              <w:tabs>
                <w:tab w:val="right" w:pos="4000"/>
              </w:tabs>
              <w:snapToGrid w:val="0"/>
              <w:rPr>
                <w:rFonts w:ascii="ＭＳ ゴシック" w:eastAsia="ＭＳ ゴシック" w:hAnsi="ＭＳ ゴシック"/>
              </w:rPr>
            </w:pPr>
          </w:p>
        </w:tc>
      </w:tr>
      <w:tr w:rsidR="005B53F5" w:rsidRPr="00442837" w:rsidTr="007B5F6C">
        <w:trPr>
          <w:cantSplit/>
          <w:trHeight w:val="23"/>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313" w:type="dxa"/>
            <w:noWrap/>
          </w:tcPr>
          <w:p w:rsidR="005B53F5" w:rsidRPr="008C73D1" w:rsidRDefault="00442837"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理科の調べ方を身につけよう　　　　　　</w:t>
            </w:r>
          </w:p>
        </w:tc>
        <w:tc>
          <w:tcPr>
            <w:tcW w:w="4313" w:type="dxa"/>
          </w:tcPr>
          <w:p w:rsidR="005B53F5" w:rsidRPr="008C73D1" w:rsidRDefault="00442837"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 xml:space="preserve">理科の調べ方を身につけよう　　　　　　</w:t>
            </w:r>
          </w:p>
        </w:tc>
      </w:tr>
      <w:tr w:rsidR="005B53F5" w:rsidRPr="008C73D1" w:rsidTr="007B5F6C">
        <w:trPr>
          <w:cantSplit/>
          <w:trHeight w:val="23"/>
        </w:trPr>
        <w:tc>
          <w:tcPr>
            <w:tcW w:w="587"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tcPr>
          <w:p w:rsidR="005B53F5" w:rsidRPr="008C73D1" w:rsidRDefault="005B53F5" w:rsidP="00252D3A">
            <w:pPr>
              <w:snapToGrid w:val="0"/>
              <w:jc w:val="center"/>
              <w:rPr>
                <w:rFonts w:ascii="ＭＳ ゴシック" w:eastAsia="ＭＳ ゴシック" w:hAnsi="ＭＳ ゴシック"/>
              </w:rPr>
            </w:pPr>
          </w:p>
        </w:tc>
        <w:tc>
          <w:tcPr>
            <w:tcW w:w="4313" w:type="dxa"/>
            <w:noWrap/>
          </w:tcPr>
          <w:p w:rsidR="005B53F5" w:rsidRPr="00F31D9B" w:rsidRDefault="005B53F5" w:rsidP="00252D3A">
            <w:pPr>
              <w:tabs>
                <w:tab w:val="right" w:pos="4000"/>
              </w:tabs>
              <w:snapToGrid w:val="0"/>
              <w:rPr>
                <w:rFonts w:ascii="ＭＳ ゴシック" w:eastAsia="ＭＳ ゴシック" w:hAnsi="ＭＳ ゴシック"/>
                <w:spacing w:val="-2"/>
              </w:rPr>
            </w:pPr>
            <w:r w:rsidRPr="00F31D9B">
              <w:rPr>
                <w:rFonts w:ascii="ＭＳ ゴシック" w:eastAsia="ＭＳ ゴシック" w:hAnsi="ＭＳ ゴシック" w:hint="eastAsia"/>
                <w:spacing w:val="-2"/>
              </w:rPr>
              <w:t>○1年間をふりかえろう　　　　　　　 1(1)</w:t>
            </w:r>
          </w:p>
        </w:tc>
        <w:tc>
          <w:tcPr>
            <w:tcW w:w="4313" w:type="dxa"/>
          </w:tcPr>
          <w:p w:rsidR="005B53F5" w:rsidRPr="00F31D9B" w:rsidRDefault="005B53F5" w:rsidP="00252D3A">
            <w:pPr>
              <w:tabs>
                <w:tab w:val="right" w:pos="4000"/>
              </w:tabs>
              <w:snapToGrid w:val="0"/>
              <w:rPr>
                <w:rFonts w:ascii="ＭＳ ゴシック" w:eastAsia="ＭＳ ゴシック" w:hAnsi="ＭＳ ゴシック"/>
                <w:spacing w:val="-2"/>
              </w:rPr>
            </w:pPr>
            <w:r w:rsidRPr="00F31D9B">
              <w:rPr>
                <w:rFonts w:ascii="ＭＳ ゴシック" w:eastAsia="ＭＳ ゴシック" w:hAnsi="ＭＳ ゴシック" w:hint="eastAsia"/>
                <w:spacing w:val="-2"/>
              </w:rPr>
              <w:t>○1年間をふりかえろう　　　　　　 　1(1)</w:t>
            </w:r>
          </w:p>
        </w:tc>
      </w:tr>
      <w:tr w:rsidR="005B53F5" w:rsidRPr="008C73D1" w:rsidTr="007B5F6C">
        <w:trPr>
          <w:cantSplit/>
          <w:trHeight w:val="23"/>
        </w:trPr>
        <w:tc>
          <w:tcPr>
            <w:tcW w:w="587"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68"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1001" w:type="dxa"/>
            <w:vMerge/>
            <w:vAlign w:val="center"/>
            <w:hideMark/>
          </w:tcPr>
          <w:p w:rsidR="005B53F5" w:rsidRPr="008C73D1" w:rsidRDefault="005B53F5" w:rsidP="00252D3A">
            <w:pPr>
              <w:snapToGrid w:val="0"/>
              <w:jc w:val="center"/>
              <w:rPr>
                <w:rFonts w:ascii="ＭＳ ゴシック" w:eastAsia="ＭＳ ゴシック" w:hAnsi="ＭＳ ゴシック"/>
              </w:rPr>
            </w:pPr>
          </w:p>
        </w:tc>
        <w:tc>
          <w:tcPr>
            <w:tcW w:w="4313" w:type="dxa"/>
            <w:noWrap/>
            <w:hideMark/>
          </w:tcPr>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ＳＤＧｓ・プログラミング</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c>
          <w:tcPr>
            <w:tcW w:w="4313" w:type="dxa"/>
            <w:hideMark/>
          </w:tcPr>
          <w:p w:rsidR="00442837" w:rsidRDefault="00442837"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中学生になったら…</w:t>
            </w:r>
          </w:p>
          <w:p w:rsidR="005B53F5" w:rsidRPr="008C73D1" w:rsidRDefault="005B53F5" w:rsidP="00252D3A">
            <w:pPr>
              <w:tabs>
                <w:tab w:val="right" w:pos="4000"/>
              </w:tabs>
              <w:snapToGrid w:val="0"/>
              <w:rPr>
                <w:rFonts w:ascii="ＭＳ ゴシック" w:eastAsia="ＭＳ ゴシック" w:hAnsi="ＭＳ ゴシック"/>
              </w:rPr>
            </w:pPr>
            <w:r>
              <w:rPr>
                <w:rFonts w:ascii="ＭＳ ゴシック" w:eastAsia="ＭＳ ゴシック" w:hAnsi="ＭＳ ゴシック" w:hint="eastAsia"/>
              </w:rPr>
              <w:t>ＳＤＧｓ・プログラミング</w:t>
            </w:r>
            <w:r w:rsidRPr="00254FFE">
              <w:rPr>
                <w:rFonts w:ascii="ＭＳ ゴシック" w:eastAsia="ＭＳ ゴシック" w:hAnsi="ＭＳ ゴシック" w:hint="eastAsia"/>
                <w:sz w:val="40"/>
                <w:szCs w:val="40"/>
              </w:rPr>
              <w:tab/>
            </w:r>
            <w:r w:rsidRPr="008C73D1">
              <w:rPr>
                <w:rFonts w:ascii="ＭＳ ゴシック" w:eastAsia="ＭＳ ゴシック" w:hAnsi="ＭＳ ゴシック" w:hint="eastAsia"/>
              </w:rPr>
              <w:t>1(1)</w:t>
            </w:r>
          </w:p>
        </w:tc>
      </w:tr>
    </w:tbl>
    <w:p w:rsidR="00227083" w:rsidRDefault="00227083" w:rsidP="004612B1">
      <w:pPr>
        <w:spacing w:line="400" w:lineRule="exact"/>
        <w:jc w:val="center"/>
        <w:rPr>
          <w:rFonts w:ascii="Arial" w:eastAsia="ＭＳ ゴシック" w:hAnsi="Arial"/>
          <w:sz w:val="40"/>
          <w:szCs w:val="40"/>
        </w:rPr>
        <w:sectPr w:rsidR="00227083" w:rsidSect="007B5F6C">
          <w:pgSz w:w="11906" w:h="16838" w:code="9"/>
          <w:pgMar w:top="720" w:right="720" w:bottom="720" w:left="720" w:header="851" w:footer="992" w:gutter="0"/>
          <w:cols w:space="425"/>
          <w:docGrid w:type="lines" w:linePitch="366"/>
        </w:sectPr>
      </w:pPr>
    </w:p>
    <w:p w:rsidR="004C5E66" w:rsidRPr="004E7515" w:rsidRDefault="004C5E66" w:rsidP="004612B1">
      <w:pPr>
        <w:spacing w:line="400" w:lineRule="exact"/>
        <w:jc w:val="center"/>
        <w:rPr>
          <w:rFonts w:ascii="Arial" w:eastAsia="ＭＳ ゴシック" w:hAnsi="Arial"/>
          <w:sz w:val="40"/>
          <w:szCs w:val="40"/>
        </w:rPr>
      </w:pPr>
      <w:r w:rsidRPr="00CE4566">
        <w:rPr>
          <w:rFonts w:ascii="Arial" w:eastAsia="ＭＳ ゴシック" w:hAnsi="Arial" w:hint="eastAsia"/>
          <w:sz w:val="40"/>
          <w:szCs w:val="40"/>
        </w:rPr>
        <w:lastRenderedPageBreak/>
        <w:t>第</w:t>
      </w:r>
      <w:r w:rsidR="00664345">
        <w:rPr>
          <w:rFonts w:ascii="Arial" w:eastAsia="ＭＳ ゴシック" w:hAnsi="Arial" w:hint="eastAsia"/>
          <w:sz w:val="40"/>
          <w:szCs w:val="40"/>
        </w:rPr>
        <w:t>５</w:t>
      </w:r>
      <w:r w:rsidRPr="00CE4566">
        <w:rPr>
          <w:rFonts w:ascii="Arial" w:eastAsia="ＭＳ ゴシック" w:hAnsi="Arial" w:hint="eastAsia"/>
          <w:sz w:val="40"/>
          <w:szCs w:val="40"/>
        </w:rPr>
        <w:t>・</w:t>
      </w:r>
      <w:r w:rsidR="00664345">
        <w:rPr>
          <w:rFonts w:ascii="Arial" w:eastAsia="ＭＳ ゴシック" w:hAnsi="Arial" w:hint="eastAsia"/>
          <w:sz w:val="40"/>
          <w:szCs w:val="40"/>
        </w:rPr>
        <w:t>６</w:t>
      </w:r>
      <w:r w:rsidRPr="00CE4566">
        <w:rPr>
          <w:rFonts w:ascii="Arial" w:eastAsia="ＭＳ ゴシック" w:hAnsi="Arial" w:hint="eastAsia"/>
          <w:sz w:val="40"/>
          <w:szCs w:val="40"/>
        </w:rPr>
        <w:t>学年　複式</w:t>
      </w:r>
      <w:r w:rsidR="007424E1">
        <w:rPr>
          <w:rFonts w:ascii="Arial" w:eastAsia="ＭＳ ゴシック" w:hAnsi="Arial" w:hint="eastAsia"/>
          <w:sz w:val="40"/>
          <w:szCs w:val="40"/>
        </w:rPr>
        <w:t>学級用</w:t>
      </w:r>
      <w:r w:rsidRPr="00CE4566">
        <w:rPr>
          <w:rFonts w:ascii="Arial" w:eastAsia="ＭＳ ゴシック" w:hAnsi="Arial" w:hint="eastAsia"/>
          <w:sz w:val="40"/>
          <w:szCs w:val="40"/>
        </w:rPr>
        <w:t>指導計画</w:t>
      </w:r>
    </w:p>
    <w:p w:rsidR="004C5E66" w:rsidRPr="000E1BE0" w:rsidRDefault="004C5E66" w:rsidP="004612B1">
      <w:pPr>
        <w:widowControl/>
        <w:spacing w:line="300" w:lineRule="exact"/>
        <w:rPr>
          <w:sz w:val="18"/>
          <w:szCs w:val="18"/>
        </w:rPr>
      </w:pPr>
      <w:r w:rsidRPr="000E1BE0">
        <w:rPr>
          <w:rFonts w:hint="eastAsia"/>
          <w:sz w:val="18"/>
          <w:szCs w:val="18"/>
        </w:rPr>
        <w:t>〔活用の際の留意事項〕</w:t>
      </w:r>
    </w:p>
    <w:p w:rsidR="001B08D3" w:rsidRPr="000E1BE0" w:rsidRDefault="001B08D3" w:rsidP="001B08D3">
      <w:pPr>
        <w:widowControl/>
        <w:spacing w:line="300" w:lineRule="exact"/>
        <w:ind w:leftChars="100" w:left="200"/>
        <w:rPr>
          <w:sz w:val="18"/>
          <w:szCs w:val="18"/>
        </w:rPr>
      </w:pPr>
      <w:r w:rsidRPr="000E1BE0">
        <w:rPr>
          <w:rFonts w:hint="eastAsia"/>
          <w:sz w:val="18"/>
          <w:szCs w:val="18"/>
        </w:rPr>
        <w:t>○学習内容の詳細は</w:t>
      </w:r>
      <w:r w:rsidR="00300580">
        <w:rPr>
          <w:rFonts w:hint="eastAsia"/>
          <w:sz w:val="18"/>
          <w:szCs w:val="18"/>
        </w:rPr>
        <w:t>、</w:t>
      </w:r>
      <w:r w:rsidRPr="000E1BE0">
        <w:rPr>
          <w:rFonts w:hint="eastAsia"/>
          <w:sz w:val="18"/>
          <w:szCs w:val="18"/>
        </w:rPr>
        <w:t>単式用の年間指導計画を参照する。</w:t>
      </w:r>
    </w:p>
    <w:p w:rsidR="001B08D3" w:rsidRPr="000E1BE0" w:rsidRDefault="001B08D3" w:rsidP="001B08D3">
      <w:pPr>
        <w:widowControl/>
        <w:spacing w:line="300" w:lineRule="exact"/>
        <w:ind w:leftChars="100" w:left="380" w:hangingChars="100" w:hanging="180"/>
        <w:rPr>
          <w:sz w:val="18"/>
          <w:szCs w:val="18"/>
        </w:rPr>
      </w:pPr>
      <w:r w:rsidRPr="000E1BE0">
        <w:rPr>
          <w:rFonts w:hint="eastAsia"/>
          <w:sz w:val="18"/>
          <w:szCs w:val="18"/>
        </w:rPr>
        <w:t>○</w:t>
      </w:r>
      <w:r>
        <w:rPr>
          <w:rFonts w:hint="eastAsia"/>
          <w:sz w:val="18"/>
          <w:szCs w:val="18"/>
        </w:rPr>
        <w:t>「単元名」欄の</w:t>
      </w:r>
      <w:r w:rsidRPr="004C5E66">
        <w:rPr>
          <w:rFonts w:hint="eastAsia"/>
          <w:sz w:val="18"/>
          <w:szCs w:val="18"/>
          <w:bdr w:val="single" w:sz="4" w:space="0" w:color="auto"/>
        </w:rPr>
        <w:t xml:space="preserve">　</w:t>
      </w:r>
      <w:r>
        <w:rPr>
          <w:rFonts w:hint="eastAsia"/>
          <w:sz w:val="18"/>
          <w:szCs w:val="18"/>
          <w:bdr w:val="single" w:sz="4" w:space="0" w:color="auto"/>
        </w:rPr>
        <w:t xml:space="preserve">　</w:t>
      </w:r>
      <w:r w:rsidRPr="004C5E66">
        <w:rPr>
          <w:rFonts w:hint="eastAsia"/>
          <w:sz w:val="18"/>
          <w:szCs w:val="18"/>
          <w:bdr w:val="single" w:sz="4" w:space="0" w:color="auto"/>
        </w:rPr>
        <w:t xml:space="preserve">　</w:t>
      </w:r>
      <w:r>
        <w:rPr>
          <w:rFonts w:hint="eastAsia"/>
          <w:sz w:val="18"/>
          <w:szCs w:val="18"/>
        </w:rPr>
        <w:t>は</w:t>
      </w:r>
      <w:r w:rsidR="00300580">
        <w:rPr>
          <w:rFonts w:hint="eastAsia"/>
          <w:sz w:val="18"/>
          <w:szCs w:val="18"/>
        </w:rPr>
        <w:t>、</w:t>
      </w:r>
      <w:r>
        <w:rPr>
          <w:rFonts w:hint="eastAsia"/>
          <w:sz w:val="18"/>
          <w:szCs w:val="18"/>
        </w:rPr>
        <w:t>共通あるいは類似する活動や教材・器具について</w:t>
      </w:r>
      <w:r w:rsidR="00300580">
        <w:rPr>
          <w:rFonts w:hint="eastAsia"/>
          <w:sz w:val="18"/>
          <w:szCs w:val="18"/>
        </w:rPr>
        <w:t>、</w:t>
      </w:r>
      <w:r w:rsidRPr="005506C3">
        <w:rPr>
          <w:rFonts w:hint="eastAsia"/>
          <w:sz w:val="18"/>
          <w:szCs w:val="18"/>
          <w:bdr w:val="dashed" w:sz="4" w:space="0" w:color="auto"/>
        </w:rPr>
        <w:t xml:space="preserve">　</w:t>
      </w:r>
      <w:r>
        <w:rPr>
          <w:rFonts w:hint="eastAsia"/>
          <w:sz w:val="18"/>
          <w:szCs w:val="18"/>
          <w:bdr w:val="dashed" w:sz="4" w:space="0" w:color="auto"/>
        </w:rPr>
        <w:t xml:space="preserve">　</w:t>
      </w:r>
      <w:r w:rsidRPr="005506C3">
        <w:rPr>
          <w:rFonts w:hint="eastAsia"/>
          <w:sz w:val="18"/>
          <w:szCs w:val="18"/>
          <w:bdr w:val="dashed" w:sz="4" w:space="0" w:color="auto"/>
        </w:rPr>
        <w:t xml:space="preserve">　</w:t>
      </w:r>
      <w:r>
        <w:rPr>
          <w:rFonts w:hint="eastAsia"/>
          <w:sz w:val="18"/>
          <w:szCs w:val="18"/>
        </w:rPr>
        <w:t>は</w:t>
      </w:r>
      <w:r w:rsidR="00300580">
        <w:rPr>
          <w:rFonts w:hint="eastAsia"/>
          <w:sz w:val="18"/>
          <w:szCs w:val="18"/>
        </w:rPr>
        <w:t>、</w:t>
      </w:r>
      <w:r w:rsidR="007B7E5C">
        <w:rPr>
          <w:rFonts w:hint="eastAsia"/>
          <w:sz w:val="18"/>
          <w:szCs w:val="18"/>
        </w:rPr>
        <w:t>各単元における問題解決の力の重点育成場面である</w:t>
      </w:r>
      <w:r>
        <w:rPr>
          <w:rFonts w:hint="eastAsia"/>
          <w:sz w:val="18"/>
          <w:szCs w:val="18"/>
        </w:rPr>
        <w:t>「</w:t>
      </w:r>
      <w:r w:rsidR="00B71F1A" w:rsidRPr="00300580">
        <w:rPr>
          <w:rFonts w:hint="eastAsia"/>
          <w:sz w:val="18"/>
          <w:szCs w:val="18"/>
        </w:rPr>
        <w:t>のばそう！</w:t>
      </w:r>
      <w:r w:rsidR="007B7E5C" w:rsidRPr="00300580">
        <w:rPr>
          <w:rFonts w:hint="eastAsia"/>
          <w:sz w:val="18"/>
          <w:szCs w:val="18"/>
        </w:rPr>
        <w:t xml:space="preserve"> </w:t>
      </w:r>
      <w:r>
        <w:rPr>
          <w:rFonts w:hint="eastAsia"/>
          <w:sz w:val="18"/>
          <w:szCs w:val="18"/>
        </w:rPr>
        <w:t>理科</w:t>
      </w:r>
      <w:r w:rsidR="007B7E5C">
        <w:rPr>
          <w:rFonts w:hint="eastAsia"/>
          <w:sz w:val="18"/>
          <w:szCs w:val="18"/>
        </w:rPr>
        <w:t>の力</w:t>
      </w:r>
      <w:r>
        <w:rPr>
          <w:rFonts w:hint="eastAsia"/>
          <w:sz w:val="18"/>
          <w:szCs w:val="18"/>
        </w:rPr>
        <w:t>」の扱いについて記している。</w:t>
      </w:r>
    </w:p>
    <w:p w:rsidR="004C5E66" w:rsidRPr="001B08D3" w:rsidRDefault="004C5E66"/>
    <w:tbl>
      <w:tblPr>
        <w:tblStyle w:val="ac"/>
        <w:tblW w:w="10589" w:type="dxa"/>
        <w:tblLook w:val="04A0" w:firstRow="1" w:lastRow="0" w:firstColumn="1" w:lastColumn="0" w:noHBand="0" w:noVBand="1"/>
      </w:tblPr>
      <w:tblGrid>
        <w:gridCol w:w="439"/>
        <w:gridCol w:w="907"/>
        <w:gridCol w:w="3516"/>
        <w:gridCol w:w="3516"/>
        <w:gridCol w:w="2211"/>
      </w:tblGrid>
      <w:tr w:rsidR="002024C0" w:rsidRPr="006E0000" w:rsidTr="0035658D">
        <w:trPr>
          <w:trHeight w:val="221"/>
        </w:trPr>
        <w:tc>
          <w:tcPr>
            <w:tcW w:w="439" w:type="dxa"/>
            <w:vMerge w:val="restart"/>
            <w:noWrap/>
            <w:vAlign w:val="center"/>
            <w:hideMark/>
          </w:tcPr>
          <w:p w:rsidR="002024C0" w:rsidRPr="002024C0" w:rsidRDefault="002024C0" w:rsidP="000E5E33">
            <w:pPr>
              <w:jc w:val="center"/>
              <w:rPr>
                <w:rFonts w:ascii="ＭＳ ゴシック" w:eastAsia="ＭＳ ゴシック" w:hAnsi="ＭＳ ゴシック"/>
              </w:rPr>
            </w:pPr>
            <w:r w:rsidRPr="002024C0">
              <w:rPr>
                <w:rFonts w:ascii="ＭＳ ゴシック" w:eastAsia="ＭＳ ゴシック" w:hAnsi="ＭＳ ゴシック" w:hint="eastAsia"/>
              </w:rPr>
              <w:t>月</w:t>
            </w:r>
          </w:p>
        </w:tc>
        <w:tc>
          <w:tcPr>
            <w:tcW w:w="907" w:type="dxa"/>
            <w:vMerge w:val="restart"/>
            <w:noWrap/>
            <w:vAlign w:val="center"/>
            <w:hideMark/>
          </w:tcPr>
          <w:p w:rsidR="002024C0" w:rsidRPr="002024C0" w:rsidRDefault="002024C0" w:rsidP="000E5E33">
            <w:pPr>
              <w:jc w:val="center"/>
              <w:rPr>
                <w:rFonts w:ascii="ＭＳ ゴシック" w:eastAsia="ＭＳ ゴシック" w:hAnsi="ＭＳ ゴシック"/>
              </w:rPr>
            </w:pPr>
            <w:r w:rsidRPr="002024C0">
              <w:rPr>
                <w:rFonts w:ascii="ＭＳ ゴシック" w:eastAsia="ＭＳ ゴシック" w:hAnsi="ＭＳ ゴシック" w:hint="eastAsia"/>
              </w:rPr>
              <w:t>配当</w:t>
            </w:r>
          </w:p>
          <w:p w:rsidR="002024C0" w:rsidRPr="002024C0" w:rsidRDefault="002024C0" w:rsidP="000E5E33">
            <w:pPr>
              <w:jc w:val="center"/>
              <w:rPr>
                <w:rFonts w:ascii="ＭＳ ゴシック" w:eastAsia="ＭＳ ゴシック" w:hAnsi="ＭＳ ゴシック"/>
              </w:rPr>
            </w:pPr>
            <w:r w:rsidRPr="002024C0">
              <w:rPr>
                <w:rFonts w:ascii="ＭＳ ゴシック" w:eastAsia="ＭＳ ゴシック" w:hAnsi="ＭＳ ゴシック" w:hint="eastAsia"/>
              </w:rPr>
              <w:t>時間</w:t>
            </w:r>
          </w:p>
        </w:tc>
        <w:tc>
          <w:tcPr>
            <w:tcW w:w="7032" w:type="dxa"/>
            <w:gridSpan w:val="2"/>
            <w:noWrap/>
            <w:hideMark/>
          </w:tcPr>
          <w:p w:rsidR="002024C0" w:rsidRPr="002024C0" w:rsidRDefault="002024C0" w:rsidP="002024C0">
            <w:pPr>
              <w:tabs>
                <w:tab w:val="right" w:pos="3300"/>
              </w:tabs>
              <w:jc w:val="center"/>
              <w:rPr>
                <w:rFonts w:ascii="ＭＳ ゴシック" w:eastAsia="ＭＳ ゴシック" w:hAnsi="ＭＳ ゴシック"/>
              </w:rPr>
            </w:pPr>
            <w:r w:rsidRPr="002024C0">
              <w:rPr>
                <w:rFonts w:ascii="ＭＳ ゴシック" w:eastAsia="ＭＳ ゴシック" w:hAnsi="ＭＳ ゴシック" w:hint="eastAsia"/>
              </w:rPr>
              <w:t>単元名</w:t>
            </w:r>
          </w:p>
        </w:tc>
        <w:tc>
          <w:tcPr>
            <w:tcW w:w="2211" w:type="dxa"/>
            <w:vMerge w:val="restart"/>
            <w:vAlign w:val="center"/>
          </w:tcPr>
          <w:p w:rsidR="002024C0" w:rsidRPr="002024C0" w:rsidRDefault="002024C0" w:rsidP="00227083">
            <w:pPr>
              <w:jc w:val="center"/>
              <w:rPr>
                <w:rFonts w:ascii="ＭＳ ゴシック" w:eastAsia="ＭＳ ゴシック" w:hAnsi="ＭＳ ゴシック"/>
              </w:rPr>
            </w:pPr>
            <w:r w:rsidRPr="002024C0">
              <w:rPr>
                <w:rFonts w:ascii="ＭＳ ゴシック" w:eastAsia="ＭＳ ゴシック" w:hAnsi="ＭＳ ゴシック" w:hint="eastAsia"/>
              </w:rPr>
              <w:t>留意点</w:t>
            </w:r>
          </w:p>
        </w:tc>
      </w:tr>
      <w:tr w:rsidR="002024C0" w:rsidRPr="006E0000" w:rsidTr="0035658D">
        <w:trPr>
          <w:trHeight w:val="221"/>
        </w:trPr>
        <w:tc>
          <w:tcPr>
            <w:tcW w:w="439" w:type="dxa"/>
            <w:vMerge/>
            <w:vAlign w:val="center"/>
            <w:hideMark/>
          </w:tcPr>
          <w:p w:rsidR="002024C0" w:rsidRPr="002024C0" w:rsidRDefault="002024C0" w:rsidP="000E5E33">
            <w:pPr>
              <w:jc w:val="center"/>
              <w:rPr>
                <w:rFonts w:ascii="ＭＳ ゴシック" w:eastAsia="ＭＳ ゴシック" w:hAnsi="ＭＳ ゴシック"/>
              </w:rPr>
            </w:pPr>
          </w:p>
        </w:tc>
        <w:tc>
          <w:tcPr>
            <w:tcW w:w="907" w:type="dxa"/>
            <w:vMerge/>
            <w:vAlign w:val="center"/>
            <w:hideMark/>
          </w:tcPr>
          <w:p w:rsidR="002024C0" w:rsidRPr="002024C0" w:rsidRDefault="002024C0" w:rsidP="000E5E33">
            <w:pPr>
              <w:jc w:val="center"/>
              <w:rPr>
                <w:rFonts w:ascii="ＭＳ ゴシック" w:eastAsia="ＭＳ ゴシック" w:hAnsi="ＭＳ ゴシック"/>
              </w:rPr>
            </w:pPr>
          </w:p>
        </w:tc>
        <w:tc>
          <w:tcPr>
            <w:tcW w:w="3516" w:type="dxa"/>
            <w:noWrap/>
            <w:hideMark/>
          </w:tcPr>
          <w:p w:rsidR="002024C0" w:rsidRPr="002024C0" w:rsidRDefault="002024C0" w:rsidP="002024C0">
            <w:pPr>
              <w:tabs>
                <w:tab w:val="right" w:pos="3300"/>
              </w:tabs>
              <w:jc w:val="center"/>
              <w:rPr>
                <w:rFonts w:ascii="ＭＳ ゴシック" w:eastAsia="ＭＳ ゴシック" w:hAnsi="ＭＳ ゴシック"/>
              </w:rPr>
            </w:pPr>
            <w:r>
              <w:rPr>
                <w:rFonts w:ascii="ＭＳ ゴシック" w:eastAsia="ＭＳ ゴシック" w:hAnsi="ＭＳ ゴシック" w:hint="eastAsia"/>
              </w:rPr>
              <w:t xml:space="preserve">　　　　　</w:t>
            </w:r>
            <w:r w:rsidRPr="002024C0">
              <w:rPr>
                <w:rFonts w:ascii="ＭＳ ゴシック" w:eastAsia="ＭＳ ゴシック" w:hAnsi="ＭＳ ゴシック" w:hint="eastAsia"/>
              </w:rPr>
              <w:t>第</w:t>
            </w:r>
            <w:r>
              <w:rPr>
                <w:rFonts w:ascii="ＭＳ ゴシック" w:eastAsia="ＭＳ ゴシック" w:hAnsi="ＭＳ ゴシック" w:hint="eastAsia"/>
              </w:rPr>
              <w:t>５</w:t>
            </w:r>
            <w:r w:rsidRPr="002024C0">
              <w:rPr>
                <w:rFonts w:ascii="ＭＳ ゴシック" w:eastAsia="ＭＳ ゴシック" w:hAnsi="ＭＳ ゴシック" w:hint="eastAsia"/>
              </w:rPr>
              <w:t>学年</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時数</w:t>
            </w:r>
          </w:p>
        </w:tc>
        <w:tc>
          <w:tcPr>
            <w:tcW w:w="3516" w:type="dxa"/>
            <w:noWrap/>
            <w:hideMark/>
          </w:tcPr>
          <w:p w:rsidR="002024C0" w:rsidRPr="002024C0" w:rsidRDefault="002024C0" w:rsidP="002024C0">
            <w:pPr>
              <w:tabs>
                <w:tab w:val="right" w:pos="3300"/>
              </w:tabs>
              <w:jc w:val="center"/>
              <w:rPr>
                <w:rFonts w:ascii="ＭＳ ゴシック" w:eastAsia="ＭＳ ゴシック" w:hAnsi="ＭＳ ゴシック"/>
              </w:rPr>
            </w:pPr>
            <w:r>
              <w:rPr>
                <w:rFonts w:ascii="ＭＳ ゴシック" w:eastAsia="ＭＳ ゴシック" w:hAnsi="ＭＳ ゴシック" w:hint="eastAsia"/>
              </w:rPr>
              <w:t xml:space="preserve">　　　　　</w:t>
            </w:r>
            <w:r w:rsidRPr="002024C0">
              <w:rPr>
                <w:rFonts w:ascii="ＭＳ ゴシック" w:eastAsia="ＭＳ ゴシック" w:hAnsi="ＭＳ ゴシック" w:hint="eastAsia"/>
              </w:rPr>
              <w:t>第</w:t>
            </w:r>
            <w:r>
              <w:rPr>
                <w:rFonts w:ascii="ＭＳ ゴシック" w:eastAsia="ＭＳ ゴシック" w:hAnsi="ＭＳ ゴシック" w:hint="eastAsia"/>
              </w:rPr>
              <w:t>６</w:t>
            </w:r>
            <w:r w:rsidRPr="002024C0">
              <w:rPr>
                <w:rFonts w:ascii="ＭＳ ゴシック" w:eastAsia="ＭＳ ゴシック" w:hAnsi="ＭＳ ゴシック" w:hint="eastAsia"/>
              </w:rPr>
              <w:t>学年</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時数</w:t>
            </w:r>
          </w:p>
        </w:tc>
        <w:tc>
          <w:tcPr>
            <w:tcW w:w="2211" w:type="dxa"/>
            <w:vMerge/>
            <w:hideMark/>
          </w:tcPr>
          <w:p w:rsidR="002024C0" w:rsidRPr="006E0000" w:rsidRDefault="002024C0"/>
        </w:tc>
      </w:tr>
      <w:tr w:rsidR="00CA3078" w:rsidRPr="006E0000" w:rsidTr="00D75FAF">
        <w:trPr>
          <w:trHeight w:val="221"/>
        </w:trPr>
        <w:tc>
          <w:tcPr>
            <w:tcW w:w="439" w:type="dxa"/>
            <w:vMerge w:val="restart"/>
            <w:noWrap/>
            <w:vAlign w:val="center"/>
            <w:hideMark/>
          </w:tcPr>
          <w:p w:rsidR="00CA3078" w:rsidRPr="002024C0" w:rsidRDefault="002024C0" w:rsidP="000E5E33">
            <w:pPr>
              <w:jc w:val="center"/>
              <w:rPr>
                <w:rFonts w:ascii="ＭＳ ゴシック" w:eastAsia="ＭＳ ゴシック" w:hAnsi="ＭＳ ゴシック"/>
              </w:rPr>
            </w:pPr>
            <w:r>
              <w:rPr>
                <w:rFonts w:ascii="ＭＳ ゴシック" w:eastAsia="ＭＳ ゴシック" w:hAnsi="ＭＳ ゴシック" w:hint="eastAsia"/>
              </w:rPr>
              <w:t>４</w:t>
            </w:r>
          </w:p>
        </w:tc>
        <w:tc>
          <w:tcPr>
            <w:tcW w:w="907" w:type="dxa"/>
            <w:vMerge w:val="restart"/>
            <w:vAlign w:val="center"/>
          </w:tcPr>
          <w:p w:rsidR="00CA3078" w:rsidRPr="00BB4E3A" w:rsidRDefault="005B53F5" w:rsidP="000E5E33">
            <w:pPr>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3516" w:type="dxa"/>
            <w:hideMark/>
          </w:tcPr>
          <w:p w:rsidR="00CA3078" w:rsidRPr="002024C0" w:rsidRDefault="007424E1" w:rsidP="002024C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w:t>
            </w:r>
            <w:r w:rsidR="00D75FAF">
              <w:rPr>
                <w:rFonts w:ascii="ＭＳ ゴシック" w:eastAsia="ＭＳ ゴシック" w:hAnsi="ＭＳ ゴシック" w:hint="eastAsia"/>
                <w:snapToGrid w:val="0"/>
              </w:rPr>
              <w:t>巻頭</w:t>
            </w:r>
          </w:p>
          <w:p w:rsidR="00CA3078" w:rsidRPr="002024C0" w:rsidRDefault="002024C0" w:rsidP="002024C0">
            <w:pPr>
              <w:tabs>
                <w:tab w:val="right" w:pos="3300"/>
              </w:tabs>
              <w:jc w:val="right"/>
              <w:rPr>
                <w:rFonts w:ascii="ＭＳ ゴシック" w:eastAsia="ＭＳ ゴシック" w:hAnsi="ＭＳ ゴシック"/>
                <w:snapToGrid w:val="0"/>
              </w:rPr>
            </w:pPr>
            <w:r w:rsidRPr="002024C0">
              <w:rPr>
                <w:rFonts w:ascii="ＭＳ ゴシック" w:eastAsia="ＭＳ ゴシック" w:hAnsi="ＭＳ ゴシック" w:hint="eastAsia"/>
                <w:sz w:val="40"/>
                <w:szCs w:val="40"/>
              </w:rPr>
              <w:tab/>
            </w:r>
            <w:r w:rsidR="00CA3078" w:rsidRPr="002024C0">
              <w:rPr>
                <w:rFonts w:ascii="ＭＳ ゴシック" w:eastAsia="ＭＳ ゴシック" w:hAnsi="ＭＳ ゴシック" w:hint="eastAsia"/>
              </w:rPr>
              <w:t>1(1)</w:t>
            </w:r>
          </w:p>
        </w:tc>
        <w:tc>
          <w:tcPr>
            <w:tcW w:w="3516" w:type="dxa"/>
            <w:hideMark/>
          </w:tcPr>
          <w:p w:rsidR="00CA3078" w:rsidRPr="002024C0" w:rsidRDefault="007424E1" w:rsidP="00D75FAF">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w:t>
            </w:r>
            <w:r w:rsidR="00D75FAF">
              <w:rPr>
                <w:rFonts w:ascii="ＭＳ ゴシック" w:eastAsia="ＭＳ ゴシック" w:hAnsi="ＭＳ ゴシック" w:hint="eastAsia"/>
                <w:snapToGrid w:val="0"/>
              </w:rPr>
              <w:t>巻頭</w:t>
            </w:r>
          </w:p>
          <w:p w:rsidR="00CA3078" w:rsidRPr="002024C0" w:rsidRDefault="002024C0" w:rsidP="00D75FAF">
            <w:pPr>
              <w:tabs>
                <w:tab w:val="right" w:pos="3300"/>
              </w:tabs>
              <w:rPr>
                <w:rFonts w:ascii="ＭＳ ゴシック" w:eastAsia="ＭＳ ゴシック" w:hAnsi="ＭＳ ゴシック"/>
                <w:snapToGrid w:val="0"/>
              </w:rPr>
            </w:pPr>
            <w:r w:rsidRPr="002024C0">
              <w:rPr>
                <w:rFonts w:ascii="ＭＳ ゴシック" w:eastAsia="ＭＳ ゴシック" w:hAnsi="ＭＳ ゴシック" w:hint="eastAsia"/>
                <w:sz w:val="40"/>
                <w:szCs w:val="40"/>
              </w:rPr>
              <w:tab/>
            </w:r>
            <w:r w:rsidR="00CA3078" w:rsidRPr="002024C0">
              <w:rPr>
                <w:rFonts w:ascii="ＭＳ ゴシック" w:eastAsia="ＭＳ ゴシック" w:hAnsi="ＭＳ ゴシック" w:hint="eastAsia"/>
              </w:rPr>
              <w:t>1(1)</w:t>
            </w:r>
          </w:p>
        </w:tc>
        <w:tc>
          <w:tcPr>
            <w:tcW w:w="2211" w:type="dxa"/>
            <w:noWrap/>
            <w:hideMark/>
          </w:tcPr>
          <w:p w:rsidR="00CA3078" w:rsidRPr="006E0000" w:rsidRDefault="00CA3078">
            <w:r w:rsidRPr="006E0000">
              <w:rPr>
                <w:rFonts w:hint="eastAsia"/>
              </w:rPr>
              <w:t xml:space="preserve">　</w:t>
            </w:r>
          </w:p>
        </w:tc>
      </w:tr>
      <w:tr w:rsidR="00954888" w:rsidRPr="006E0000" w:rsidTr="0035658D">
        <w:trPr>
          <w:trHeight w:val="221"/>
        </w:trPr>
        <w:tc>
          <w:tcPr>
            <w:tcW w:w="439" w:type="dxa"/>
            <w:vMerge/>
            <w:vAlign w:val="center"/>
            <w:hideMark/>
          </w:tcPr>
          <w:p w:rsidR="00954888" w:rsidRPr="002024C0" w:rsidRDefault="00954888" w:rsidP="000E5E33">
            <w:pPr>
              <w:jc w:val="center"/>
              <w:rPr>
                <w:rFonts w:ascii="ＭＳ ゴシック" w:eastAsia="ＭＳ ゴシック" w:hAnsi="ＭＳ ゴシック"/>
              </w:rPr>
            </w:pPr>
          </w:p>
        </w:tc>
        <w:tc>
          <w:tcPr>
            <w:tcW w:w="907" w:type="dxa"/>
            <w:vMerge/>
            <w:vAlign w:val="center"/>
          </w:tcPr>
          <w:p w:rsidR="00954888" w:rsidRPr="00BB4E3A" w:rsidRDefault="00954888" w:rsidP="000E5E33">
            <w:pPr>
              <w:jc w:val="center"/>
              <w:rPr>
                <w:rFonts w:ascii="ＭＳ ゴシック" w:eastAsia="ＭＳ ゴシック" w:hAnsi="ＭＳ ゴシック"/>
              </w:rPr>
            </w:pPr>
          </w:p>
        </w:tc>
        <w:tc>
          <w:tcPr>
            <w:tcW w:w="3516" w:type="dxa"/>
            <w:vMerge w:val="restart"/>
            <w:hideMark/>
          </w:tcPr>
          <w:p w:rsidR="00954888" w:rsidRPr="002024C0" w:rsidRDefault="007424E1" w:rsidP="002024C0">
            <w:pPr>
              <w:tabs>
                <w:tab w:val="right" w:pos="3300"/>
              </w:tabs>
              <w:rPr>
                <w:rFonts w:ascii="ＭＳ ゴシック" w:eastAsia="ＭＳ ゴシック" w:hAnsi="ＭＳ ゴシック"/>
              </w:rPr>
            </w:pPr>
            <w:r>
              <w:rPr>
                <w:rFonts w:ascii="ＭＳ ゴシック" w:eastAsia="ＭＳ ゴシック" w:hAnsi="ＭＳ ゴシック" w:hint="eastAsia"/>
              </w:rPr>
              <w:t>①</w:t>
            </w:r>
            <w:r w:rsidR="00954888" w:rsidRPr="002024C0">
              <w:rPr>
                <w:rFonts w:ascii="ＭＳ ゴシック" w:eastAsia="ＭＳ ゴシック" w:hAnsi="ＭＳ ゴシック" w:hint="eastAsia"/>
              </w:rPr>
              <w:t xml:space="preserve"> 天気の変化</w:t>
            </w:r>
            <w:r w:rsidR="00954888" w:rsidRPr="002024C0">
              <w:rPr>
                <w:rFonts w:ascii="ＭＳ ゴシック" w:eastAsia="ＭＳ ゴシック" w:hAnsi="ＭＳ ゴシック" w:hint="eastAsia"/>
                <w:sz w:val="40"/>
                <w:szCs w:val="40"/>
              </w:rPr>
              <w:tab/>
            </w:r>
            <w:r w:rsidR="00954888" w:rsidRPr="002024C0">
              <w:rPr>
                <w:rFonts w:ascii="ＭＳ ゴシック" w:eastAsia="ＭＳ ゴシック" w:hAnsi="ＭＳ ゴシック" w:hint="eastAsia"/>
              </w:rPr>
              <w:t>9(10)</w:t>
            </w:r>
          </w:p>
          <w:p w:rsidR="00954888" w:rsidRPr="002024C0" w:rsidRDefault="00C37483" w:rsidP="002024C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052F2D34" wp14:editId="7DE5DB2F">
                      <wp:simplePos x="0" y="0"/>
                      <wp:positionH relativeFrom="column">
                        <wp:posOffset>-31115</wp:posOffset>
                      </wp:positionH>
                      <wp:positionV relativeFrom="paragraph">
                        <wp:posOffset>231139</wp:posOffset>
                      </wp:positionV>
                      <wp:extent cx="4390390" cy="3286125"/>
                      <wp:effectExtent l="0" t="0" r="0" b="0"/>
                      <wp:wrapNone/>
                      <wp:docPr id="5" name="テキスト ボックス 5">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390" cy="3286125"/>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746FC1">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746FC1" w:rsidRDefault="00300580" w:rsidP="00BB242F">
                                        <w:pPr>
                                          <w:pStyle w:val="ae"/>
                                          <w:ind w:left="180" w:hanging="180"/>
                                          <w:rPr>
                                            <w:rFonts w:eastAsia="ＭＳ ゴシック"/>
                                          </w:rPr>
                                        </w:pPr>
                                        <w:r>
                                          <w:rPr>
                                            <w:rFonts w:eastAsia="ＭＳ ゴシック"/>
                                          </w:rPr>
                                          <w:t>1</w:t>
                                        </w:r>
                                        <w:r w:rsidRPr="00746FC1">
                                          <w:rPr>
                                            <w:rFonts w:eastAsia="ＭＳ ゴシック" w:hint="eastAsia"/>
                                          </w:rPr>
                                          <w:t xml:space="preserve"> </w:t>
                                        </w:r>
                                        <w:r>
                                          <w:rPr>
                                            <w:rFonts w:eastAsia="ＭＳ ゴシック" w:hint="eastAsia"/>
                                          </w:rPr>
                                          <w:t>雲と天気</w:t>
                                        </w:r>
                                      </w:p>
                                      <w:p w:rsidR="00300580" w:rsidRDefault="00300580" w:rsidP="00BB242F">
                                        <w:pPr>
                                          <w:pStyle w:val="af"/>
                                        </w:pPr>
                                        <w:r>
                                          <w:rPr>
                                            <w:rFonts w:hint="eastAsia"/>
                                          </w:rPr>
                                          <w:t>「計画しよう」に重点を置き、自分で天気を予想するための方法を考える場面は直接指導とする。その際、第６学年は、物が燃えたときの空気の変化について個人でまとめるなど間接指導とする。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746FC1" w:rsidRDefault="00300580" w:rsidP="000B53B6">
                                        <w:pPr>
                                          <w:pStyle w:val="ae"/>
                                          <w:ind w:left="180" w:hanging="180"/>
                                          <w:rPr>
                                            <w:rFonts w:eastAsia="ＭＳ ゴシック"/>
                                          </w:rPr>
                                        </w:pPr>
                                        <w:r w:rsidRPr="00746FC1">
                                          <w:rPr>
                                            <w:rFonts w:eastAsia="ＭＳ ゴシック" w:hint="eastAsia"/>
                                          </w:rPr>
                                          <w:t>1 物が燃え続けるには</w:t>
                                        </w:r>
                                      </w:p>
                                      <w:p w:rsidR="00300580" w:rsidRDefault="00300580" w:rsidP="000B53B6">
                                        <w:pPr>
                                          <w:pStyle w:val="af"/>
                                        </w:pPr>
                                        <w:r>
                                          <w:rPr>
                                            <w:rFonts w:hint="eastAsia"/>
                                          </w:rPr>
                                          <w:t>「考察しよう」に重点を置き、実験結果を基に、物が燃え続けるにはどのようなことが必要かを考察する場面は直接指導とする。その際、第５学年は、雲と天気の変化について個人でまとめるなど間接指導とする。</w:t>
                                        </w:r>
                                      </w:p>
                                      <w:p w:rsidR="00300580" w:rsidRPr="00746FC1" w:rsidRDefault="00381195" w:rsidP="000B53B6">
                                        <w:pPr>
                                          <w:pStyle w:val="ae"/>
                                          <w:ind w:left="180" w:hanging="180"/>
                                          <w:rPr>
                                            <w:rFonts w:eastAsia="ＭＳ ゴシック"/>
                                          </w:rPr>
                                        </w:pPr>
                                        <w:r>
                                          <w:rPr>
                                            <w:rFonts w:eastAsia="ＭＳ ゴシック"/>
                                          </w:rPr>
                                          <w:t>2</w:t>
                                        </w:r>
                                        <w:r w:rsidR="00300580" w:rsidRPr="00746FC1">
                                          <w:rPr>
                                            <w:rFonts w:eastAsia="ＭＳ ゴシック" w:hint="eastAsia"/>
                                          </w:rPr>
                                          <w:t xml:space="preserve"> 空気の変化</w:t>
                                        </w:r>
                                      </w:p>
                                      <w:p w:rsidR="00300580" w:rsidRPr="00817CB2" w:rsidRDefault="00300580" w:rsidP="007424E1">
                                        <w:pPr>
                                          <w:pStyle w:val="af"/>
                                          <w:rPr>
                                            <w:rFonts w:ascii="ＭＳ Ｐゴシック" w:eastAsia="ＭＳ Ｐゴシック" w:hAnsi="ＭＳ Ｐゴシック" w:cs="ＭＳ Ｐゴシック"/>
                                            <w:color w:val="auto"/>
                                            <w:sz w:val="24"/>
                                            <w:szCs w:val="24"/>
                                          </w:rPr>
                                        </w:pPr>
                                        <w:r>
                                          <w:rPr>
                                            <w:rFonts w:hint="eastAsia"/>
                                          </w:rPr>
                                          <w:t>「考察しよう」に重点を置き、実験結果を基に、物が燃える前と物が燃えた後の空気の変化について考察する場面は直接指導とする。その際、第５学年は、</w:t>
                                        </w:r>
                                        <w:r w:rsidRPr="00300580">
                                          <w:rPr>
                                            <w:rFonts w:hint="eastAsia"/>
                                            <w:color w:val="auto"/>
                                          </w:rPr>
                                          <w:t>観察２</w:t>
                                        </w:r>
                                        <w:r>
                                          <w:rPr>
                                            <w:rFonts w:hint="eastAsia"/>
                                          </w:rPr>
                                          <w:t>における明日の天気を予想する場面を間接指導とする。</w:t>
                                        </w:r>
                                      </w:p>
                                    </w:tc>
                                  </w:tr>
                                </w:tbl>
                                <w:p w:rsidR="00300580" w:rsidRDefault="00300580" w:rsidP="00BB242F">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52F2D34" id="_x0000_t202" coordsize="21600,21600" o:spt="202" path="m,l,21600r21600,l21600,xe">
                      <v:stroke joinstyle="miter"/>
                      <v:path gradientshapeok="t" o:connecttype="rect"/>
                    </v:shapetype>
                    <v:shape id="テキスト ボックス 5" o:spid="_x0000_s1027" type="#_x0000_t202" style="position:absolute;left:0;text-align:left;margin-left:-2.45pt;margin-top:18.2pt;width:345.7pt;height:25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746FC1">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746FC1" w:rsidRDefault="00300580" w:rsidP="00BB242F">
                                  <w:pPr>
                                    <w:pStyle w:val="ae"/>
                                    <w:ind w:left="180" w:hanging="180"/>
                                    <w:rPr>
                                      <w:rFonts w:eastAsia="ＭＳ ゴシック"/>
                                    </w:rPr>
                                  </w:pPr>
                                  <w:r>
                                    <w:rPr>
                                      <w:rFonts w:eastAsia="ＭＳ ゴシック"/>
                                    </w:rPr>
                                    <w:t>1</w:t>
                                  </w:r>
                                  <w:r w:rsidRPr="00746FC1">
                                    <w:rPr>
                                      <w:rFonts w:eastAsia="ＭＳ ゴシック" w:hint="eastAsia"/>
                                    </w:rPr>
                                    <w:t xml:space="preserve"> </w:t>
                                  </w:r>
                                  <w:r>
                                    <w:rPr>
                                      <w:rFonts w:eastAsia="ＭＳ ゴシック" w:hint="eastAsia"/>
                                    </w:rPr>
                                    <w:t>雲と天気</w:t>
                                  </w:r>
                                </w:p>
                                <w:p w:rsidR="00300580" w:rsidRDefault="00300580" w:rsidP="00BB242F">
                                  <w:pPr>
                                    <w:pStyle w:val="af"/>
                                  </w:pPr>
                                  <w:r>
                                    <w:rPr>
                                      <w:rFonts w:hint="eastAsia"/>
                                    </w:rPr>
                                    <w:t>「計画しよう」に重点を置き、自分で天気を予想するための方法を考える場面は直接指導とする。その際、第６学年は、物が燃えたときの空気の変化について個人でまとめるなど間接指導とする。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746FC1" w:rsidRDefault="00300580" w:rsidP="000B53B6">
                                  <w:pPr>
                                    <w:pStyle w:val="ae"/>
                                    <w:ind w:left="180" w:hanging="180"/>
                                    <w:rPr>
                                      <w:rFonts w:eastAsia="ＭＳ ゴシック"/>
                                    </w:rPr>
                                  </w:pPr>
                                  <w:r w:rsidRPr="00746FC1">
                                    <w:rPr>
                                      <w:rFonts w:eastAsia="ＭＳ ゴシック" w:hint="eastAsia"/>
                                    </w:rPr>
                                    <w:t>1 物が燃え続けるには</w:t>
                                  </w:r>
                                </w:p>
                                <w:p w:rsidR="00300580" w:rsidRDefault="00300580" w:rsidP="000B53B6">
                                  <w:pPr>
                                    <w:pStyle w:val="af"/>
                                  </w:pPr>
                                  <w:r>
                                    <w:rPr>
                                      <w:rFonts w:hint="eastAsia"/>
                                    </w:rPr>
                                    <w:t>「考察しよう」に重点を置き、実験結果を基に、物が燃え続けるにはどのようなことが必要かを考察する場面は直接指導とする。その際、第５学年は、雲と天気の変化について個人でまとめるなど間接指導とする。</w:t>
                                  </w:r>
                                </w:p>
                                <w:p w:rsidR="00300580" w:rsidRPr="00746FC1" w:rsidRDefault="00381195" w:rsidP="000B53B6">
                                  <w:pPr>
                                    <w:pStyle w:val="ae"/>
                                    <w:ind w:left="180" w:hanging="180"/>
                                    <w:rPr>
                                      <w:rFonts w:eastAsia="ＭＳ ゴシック"/>
                                    </w:rPr>
                                  </w:pPr>
                                  <w:r>
                                    <w:rPr>
                                      <w:rFonts w:eastAsia="ＭＳ ゴシック"/>
                                    </w:rPr>
                                    <w:t>2</w:t>
                                  </w:r>
                                  <w:r w:rsidR="00300580" w:rsidRPr="00746FC1">
                                    <w:rPr>
                                      <w:rFonts w:eastAsia="ＭＳ ゴシック" w:hint="eastAsia"/>
                                    </w:rPr>
                                    <w:t xml:space="preserve"> 空気の変化</w:t>
                                  </w:r>
                                </w:p>
                                <w:p w:rsidR="00300580" w:rsidRPr="00817CB2" w:rsidRDefault="00300580" w:rsidP="007424E1">
                                  <w:pPr>
                                    <w:pStyle w:val="af"/>
                                    <w:rPr>
                                      <w:rFonts w:ascii="ＭＳ Ｐゴシック" w:eastAsia="ＭＳ Ｐゴシック" w:hAnsi="ＭＳ Ｐゴシック" w:cs="ＭＳ Ｐゴシック"/>
                                      <w:color w:val="auto"/>
                                      <w:sz w:val="24"/>
                                      <w:szCs w:val="24"/>
                                    </w:rPr>
                                  </w:pPr>
                                  <w:r>
                                    <w:rPr>
                                      <w:rFonts w:hint="eastAsia"/>
                                    </w:rPr>
                                    <w:t>「考察しよう」に重点を置き、実験結果を基に、物が燃える前と物が燃えた後の空気の変化について考察する場面は直接指導とする。その際、第５学年は、</w:t>
                                  </w:r>
                                  <w:r w:rsidRPr="00300580">
                                    <w:rPr>
                                      <w:rFonts w:hint="eastAsia"/>
                                      <w:color w:val="auto"/>
                                    </w:rPr>
                                    <w:t>観察２</w:t>
                                  </w:r>
                                  <w:r>
                                    <w:rPr>
                                      <w:rFonts w:hint="eastAsia"/>
                                    </w:rPr>
                                    <w:t>における明日の天気を予想する場面を間接指導とする。</w:t>
                                  </w:r>
                                </w:p>
                              </w:tc>
                            </w:tr>
                          </w:tbl>
                          <w:p w:rsidR="00300580" w:rsidRDefault="00300580" w:rsidP="00BB242F">
                            <w:pPr>
                              <w:pStyle w:val="Web"/>
                              <w:spacing w:before="0" w:beforeAutospacing="0" w:after="0" w:afterAutospacing="0"/>
                            </w:pPr>
                          </w:p>
                        </w:txbxContent>
                      </v:textbox>
                    </v:shape>
                  </w:pict>
                </mc:Fallback>
              </mc:AlternateContent>
            </w:r>
          </w:p>
          <w:p w:rsidR="00954888" w:rsidRPr="00746FC1" w:rsidRDefault="00954888" w:rsidP="002024C0">
            <w:pPr>
              <w:tabs>
                <w:tab w:val="right" w:pos="3300"/>
              </w:tabs>
              <w:rPr>
                <w:rFonts w:ascii="ＭＳ ゴシック" w:eastAsia="ＭＳ ゴシック" w:hAnsi="ＭＳ ゴシック"/>
              </w:rPr>
            </w:pPr>
          </w:p>
        </w:tc>
        <w:tc>
          <w:tcPr>
            <w:tcW w:w="3516" w:type="dxa"/>
            <w:hideMark/>
          </w:tcPr>
          <w:p w:rsidR="00954888" w:rsidRPr="002024C0" w:rsidRDefault="00954888" w:rsidP="002024C0">
            <w:pPr>
              <w:tabs>
                <w:tab w:val="right" w:pos="3300"/>
              </w:tabs>
              <w:rPr>
                <w:rFonts w:ascii="ＭＳ ゴシック" w:eastAsia="ＭＳ ゴシック" w:hAnsi="ＭＳ ゴシック"/>
              </w:rPr>
            </w:pPr>
            <w:r w:rsidRPr="002024C0">
              <w:rPr>
                <w:rFonts w:ascii="ＭＳ ゴシック" w:eastAsia="ＭＳ ゴシック" w:hAnsi="ＭＳ ゴシック" w:hint="eastAsia"/>
              </w:rPr>
              <w:t>●地球と私たちのくらし</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2(2)</w:t>
            </w:r>
          </w:p>
        </w:tc>
        <w:tc>
          <w:tcPr>
            <w:tcW w:w="2211" w:type="dxa"/>
            <w:vMerge w:val="restart"/>
            <w:hideMark/>
          </w:tcPr>
          <w:p w:rsidR="00954888" w:rsidRPr="00B72471" w:rsidRDefault="00954888" w:rsidP="00387E6D">
            <w:pPr>
              <w:pStyle w:val="ad"/>
              <w:ind w:left="180" w:hanging="180"/>
            </w:pPr>
            <w:r>
              <w:rPr>
                <w:rFonts w:hint="eastAsia"/>
              </w:rPr>
              <w:t>・</w:t>
            </w:r>
            <w:r w:rsidRPr="00B72471">
              <w:rPr>
                <w:rFonts w:hint="eastAsia"/>
              </w:rPr>
              <w:t>第６学年が「地球と私たちのくらし」で話し合いをしている時間を活用して</w:t>
            </w:r>
            <w:r w:rsidR="00300580">
              <w:rPr>
                <w:rFonts w:hint="eastAsia"/>
              </w:rPr>
              <w:t>、</w:t>
            </w:r>
            <w:r w:rsidRPr="00B72471">
              <w:rPr>
                <w:rFonts w:hint="eastAsia"/>
              </w:rPr>
              <w:t>第５学年の天気の観察の仕方を指導する。</w:t>
            </w:r>
          </w:p>
          <w:p w:rsidR="00954888" w:rsidRPr="000B53B6" w:rsidRDefault="00954888" w:rsidP="00387E6D">
            <w:pPr>
              <w:pStyle w:val="ad"/>
              <w:ind w:left="180" w:hanging="180"/>
            </w:pPr>
            <w:r w:rsidRPr="00B72471">
              <w:rPr>
                <w:rFonts w:hint="eastAsia"/>
              </w:rPr>
              <w:t>・</w:t>
            </w:r>
            <w:r w:rsidR="00B51EFD">
              <w:rPr>
                <w:rFonts w:hint="eastAsia"/>
              </w:rPr>
              <w:t>第６学年が火を扱う実験を行うため</w:t>
            </w:r>
            <w:r w:rsidR="00300580">
              <w:rPr>
                <w:rFonts w:hint="eastAsia"/>
              </w:rPr>
              <w:t>、</w:t>
            </w:r>
            <w:r w:rsidR="00B51EFD">
              <w:rPr>
                <w:rFonts w:hint="eastAsia"/>
              </w:rPr>
              <w:t>必ず直接指導により</w:t>
            </w:r>
            <w:r w:rsidR="00300580">
              <w:rPr>
                <w:rFonts w:hint="eastAsia"/>
              </w:rPr>
              <w:t>、</w:t>
            </w:r>
            <w:r w:rsidR="00B51EFD">
              <w:rPr>
                <w:rFonts w:hint="eastAsia"/>
              </w:rPr>
              <w:t>安全指導を十分に行うようにする</w:t>
            </w:r>
            <w:r w:rsidRPr="00B72471">
              <w:rPr>
                <w:rFonts w:hint="eastAsia"/>
              </w:rPr>
              <w:t>。</w:t>
            </w:r>
          </w:p>
        </w:tc>
      </w:tr>
      <w:tr w:rsidR="00954888" w:rsidRPr="006E0000" w:rsidTr="0035658D">
        <w:trPr>
          <w:trHeight w:val="4814"/>
        </w:trPr>
        <w:tc>
          <w:tcPr>
            <w:tcW w:w="439" w:type="dxa"/>
            <w:vMerge/>
            <w:vAlign w:val="center"/>
          </w:tcPr>
          <w:p w:rsidR="00954888" w:rsidRPr="002024C0" w:rsidRDefault="00954888" w:rsidP="000E5E33">
            <w:pPr>
              <w:jc w:val="center"/>
              <w:rPr>
                <w:rFonts w:ascii="ＭＳ ゴシック" w:eastAsia="ＭＳ ゴシック" w:hAnsi="ＭＳ ゴシック"/>
              </w:rPr>
            </w:pPr>
          </w:p>
        </w:tc>
        <w:tc>
          <w:tcPr>
            <w:tcW w:w="907" w:type="dxa"/>
            <w:vMerge/>
            <w:vAlign w:val="center"/>
          </w:tcPr>
          <w:p w:rsidR="00954888" w:rsidRPr="00BB4E3A" w:rsidRDefault="00954888" w:rsidP="000E5E33">
            <w:pPr>
              <w:jc w:val="center"/>
              <w:rPr>
                <w:rFonts w:ascii="ＭＳ ゴシック" w:eastAsia="ＭＳ ゴシック" w:hAnsi="ＭＳ ゴシック"/>
              </w:rPr>
            </w:pPr>
          </w:p>
        </w:tc>
        <w:tc>
          <w:tcPr>
            <w:tcW w:w="3516" w:type="dxa"/>
            <w:vMerge/>
          </w:tcPr>
          <w:p w:rsidR="00954888" w:rsidRPr="002024C0" w:rsidRDefault="00954888" w:rsidP="002024C0">
            <w:pPr>
              <w:tabs>
                <w:tab w:val="right" w:pos="3300"/>
              </w:tabs>
              <w:rPr>
                <w:rFonts w:ascii="ＭＳ ゴシック" w:eastAsia="ＭＳ ゴシック" w:hAnsi="ＭＳ ゴシック"/>
              </w:rPr>
            </w:pPr>
          </w:p>
        </w:tc>
        <w:tc>
          <w:tcPr>
            <w:tcW w:w="3516" w:type="dxa"/>
            <w:vMerge w:val="restart"/>
          </w:tcPr>
          <w:p w:rsidR="00954888" w:rsidRPr="00DE22C8" w:rsidRDefault="00DE22C8" w:rsidP="00DE22C8">
            <w:pPr>
              <w:tabs>
                <w:tab w:val="right" w:pos="3300"/>
              </w:tabs>
              <w:rPr>
                <w:rFonts w:ascii="ＭＳ ゴシック" w:eastAsia="ＭＳ ゴシック" w:hAnsi="ＭＳ ゴシック"/>
              </w:rPr>
            </w:pPr>
            <w:r>
              <w:rPr>
                <w:rFonts w:ascii="ＭＳ ゴシック" w:eastAsia="ＭＳ ゴシック" w:hAnsi="ＭＳ ゴシック" w:hint="eastAsia"/>
              </w:rPr>
              <w:t>①</w:t>
            </w:r>
            <w:r w:rsidR="00954888" w:rsidRPr="00DE22C8">
              <w:rPr>
                <w:rFonts w:ascii="ＭＳ ゴシック" w:eastAsia="ＭＳ ゴシック" w:hAnsi="ＭＳ ゴシック" w:hint="eastAsia"/>
              </w:rPr>
              <w:t xml:space="preserve"> 物の燃え方と空気</w:t>
            </w:r>
            <w:r w:rsidR="0004723F" w:rsidRPr="00DE22C8">
              <w:rPr>
                <w:rFonts w:ascii="ＭＳ ゴシック" w:eastAsia="ＭＳ ゴシック" w:hAnsi="ＭＳ ゴシック" w:hint="eastAsia"/>
                <w:sz w:val="40"/>
                <w:szCs w:val="40"/>
              </w:rPr>
              <w:tab/>
            </w:r>
            <w:r w:rsidR="00BB4E3A" w:rsidRPr="00DE22C8">
              <w:rPr>
                <w:rFonts w:ascii="ＭＳ ゴシック" w:eastAsia="ＭＳ ゴシック" w:hAnsi="ＭＳ ゴシック" w:hint="eastAsia"/>
                <w:szCs w:val="20"/>
              </w:rPr>
              <w:t>7</w:t>
            </w:r>
            <w:r w:rsidR="00954888" w:rsidRPr="00DE22C8">
              <w:rPr>
                <w:rFonts w:ascii="ＭＳ ゴシック" w:eastAsia="ＭＳ ゴシック" w:hAnsi="ＭＳ ゴシック" w:hint="eastAsia"/>
              </w:rPr>
              <w:t>(</w:t>
            </w:r>
            <w:r w:rsidR="00BB4E3A" w:rsidRPr="00DE22C8">
              <w:rPr>
                <w:rFonts w:ascii="ＭＳ ゴシック" w:eastAsia="ＭＳ ゴシック" w:hAnsi="ＭＳ ゴシック" w:hint="eastAsia"/>
              </w:rPr>
              <w:t>8</w:t>
            </w:r>
            <w:r w:rsidR="00954888" w:rsidRPr="00DE22C8">
              <w:rPr>
                <w:rFonts w:ascii="ＭＳ ゴシック" w:eastAsia="ＭＳ ゴシック" w:hAnsi="ＭＳ ゴシック" w:hint="eastAsia"/>
              </w:rPr>
              <w:t>)</w:t>
            </w: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p w:rsidR="00954888" w:rsidRPr="002024C0" w:rsidRDefault="00954888" w:rsidP="002024C0">
            <w:pPr>
              <w:tabs>
                <w:tab w:val="right" w:pos="3300"/>
              </w:tabs>
              <w:rPr>
                <w:rFonts w:ascii="ＭＳ ゴシック" w:eastAsia="ＭＳ ゴシック" w:hAnsi="ＭＳ ゴシック"/>
              </w:rPr>
            </w:pPr>
          </w:p>
        </w:tc>
        <w:tc>
          <w:tcPr>
            <w:tcW w:w="2211" w:type="dxa"/>
            <w:vMerge/>
          </w:tcPr>
          <w:p w:rsidR="00954888" w:rsidRDefault="00954888" w:rsidP="00387E6D">
            <w:pPr>
              <w:pStyle w:val="ad"/>
              <w:ind w:left="180" w:hanging="180"/>
            </w:pPr>
          </w:p>
        </w:tc>
      </w:tr>
      <w:tr w:rsidR="00954888" w:rsidRPr="006E0000" w:rsidTr="0035658D">
        <w:trPr>
          <w:trHeight w:val="398"/>
        </w:trPr>
        <w:tc>
          <w:tcPr>
            <w:tcW w:w="439" w:type="dxa"/>
            <w:vMerge w:val="restart"/>
            <w:vAlign w:val="center"/>
          </w:tcPr>
          <w:p w:rsidR="00954888" w:rsidRPr="002024C0" w:rsidRDefault="00954888" w:rsidP="000E5E33">
            <w:pPr>
              <w:jc w:val="center"/>
              <w:rPr>
                <w:rFonts w:ascii="ＭＳ ゴシック" w:eastAsia="ＭＳ ゴシック" w:hAnsi="ＭＳ ゴシック"/>
              </w:rPr>
            </w:pPr>
            <w:r>
              <w:rPr>
                <w:rFonts w:ascii="ＭＳ ゴシック" w:eastAsia="ＭＳ ゴシック" w:hAnsi="ＭＳ ゴシック" w:hint="eastAsia"/>
              </w:rPr>
              <w:t>５</w:t>
            </w:r>
          </w:p>
        </w:tc>
        <w:tc>
          <w:tcPr>
            <w:tcW w:w="907" w:type="dxa"/>
            <w:vMerge w:val="restart"/>
            <w:vAlign w:val="center"/>
          </w:tcPr>
          <w:p w:rsidR="00954888" w:rsidRPr="00BB4E3A" w:rsidRDefault="005B53F5" w:rsidP="000E5E33">
            <w:pPr>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3516" w:type="dxa"/>
            <w:vMerge/>
          </w:tcPr>
          <w:p w:rsidR="00954888" w:rsidRPr="002024C0" w:rsidRDefault="00954888" w:rsidP="002024C0">
            <w:pPr>
              <w:tabs>
                <w:tab w:val="right" w:pos="3300"/>
              </w:tabs>
              <w:rPr>
                <w:rFonts w:ascii="ＭＳ ゴシック" w:eastAsia="ＭＳ ゴシック" w:hAnsi="ＭＳ ゴシック"/>
              </w:rPr>
            </w:pPr>
          </w:p>
        </w:tc>
        <w:tc>
          <w:tcPr>
            <w:tcW w:w="3516" w:type="dxa"/>
            <w:vMerge/>
          </w:tcPr>
          <w:p w:rsidR="00954888" w:rsidRPr="002024C0" w:rsidRDefault="00954888" w:rsidP="002024C0">
            <w:pPr>
              <w:tabs>
                <w:tab w:val="right" w:pos="3300"/>
              </w:tabs>
              <w:rPr>
                <w:rFonts w:ascii="ＭＳ ゴシック" w:eastAsia="ＭＳ ゴシック" w:hAnsi="ＭＳ ゴシック"/>
              </w:rPr>
            </w:pPr>
          </w:p>
        </w:tc>
        <w:tc>
          <w:tcPr>
            <w:tcW w:w="2211" w:type="dxa"/>
            <w:vMerge/>
          </w:tcPr>
          <w:p w:rsidR="00954888" w:rsidRDefault="00954888" w:rsidP="00387E6D">
            <w:pPr>
              <w:pStyle w:val="ad"/>
              <w:ind w:left="180" w:hanging="180"/>
            </w:pPr>
          </w:p>
        </w:tc>
      </w:tr>
      <w:tr w:rsidR="00CA3078" w:rsidRPr="006E0000" w:rsidTr="0035658D">
        <w:trPr>
          <w:trHeight w:val="221"/>
        </w:trPr>
        <w:tc>
          <w:tcPr>
            <w:tcW w:w="439" w:type="dxa"/>
            <w:vMerge/>
            <w:vAlign w:val="center"/>
          </w:tcPr>
          <w:p w:rsidR="00CA3078" w:rsidRPr="002024C0" w:rsidRDefault="00CA3078" w:rsidP="000E5E33">
            <w:pPr>
              <w:jc w:val="center"/>
              <w:rPr>
                <w:rFonts w:ascii="ＭＳ ゴシック" w:eastAsia="ＭＳ ゴシック" w:hAnsi="ＭＳ ゴシック"/>
              </w:rPr>
            </w:pPr>
          </w:p>
        </w:tc>
        <w:tc>
          <w:tcPr>
            <w:tcW w:w="907" w:type="dxa"/>
            <w:vMerge/>
            <w:vAlign w:val="center"/>
          </w:tcPr>
          <w:p w:rsidR="00CA3078" w:rsidRPr="002024C0" w:rsidRDefault="00CA3078" w:rsidP="000E5E33">
            <w:pPr>
              <w:jc w:val="center"/>
              <w:rPr>
                <w:rFonts w:ascii="ＭＳ ゴシック" w:eastAsia="ＭＳ ゴシック" w:hAnsi="ＭＳ ゴシック"/>
              </w:rPr>
            </w:pPr>
          </w:p>
        </w:tc>
        <w:tc>
          <w:tcPr>
            <w:tcW w:w="3516" w:type="dxa"/>
            <w:vMerge/>
          </w:tcPr>
          <w:p w:rsidR="00CA3078" w:rsidRPr="002024C0" w:rsidRDefault="00CA3078" w:rsidP="002024C0">
            <w:pPr>
              <w:tabs>
                <w:tab w:val="right" w:pos="3300"/>
              </w:tabs>
              <w:rPr>
                <w:rFonts w:ascii="ＭＳ ゴシック" w:eastAsia="ＭＳ ゴシック" w:hAnsi="ＭＳ ゴシック"/>
              </w:rPr>
            </w:pPr>
          </w:p>
        </w:tc>
        <w:tc>
          <w:tcPr>
            <w:tcW w:w="3516" w:type="dxa"/>
          </w:tcPr>
          <w:p w:rsidR="00CA3078" w:rsidRPr="002024C0" w:rsidRDefault="00CA3078" w:rsidP="002024C0">
            <w:pPr>
              <w:tabs>
                <w:tab w:val="right" w:pos="3300"/>
              </w:tabs>
              <w:rPr>
                <w:rFonts w:ascii="ＭＳ ゴシック" w:eastAsia="ＭＳ ゴシック" w:hAnsi="ＭＳ ゴシック"/>
                <w:snapToGrid w:val="0"/>
              </w:rPr>
            </w:pPr>
          </w:p>
        </w:tc>
        <w:tc>
          <w:tcPr>
            <w:tcW w:w="2211" w:type="dxa"/>
          </w:tcPr>
          <w:p w:rsidR="00CA3078" w:rsidRDefault="00CA3078" w:rsidP="00387E6D">
            <w:pPr>
              <w:pStyle w:val="ad"/>
              <w:ind w:left="180" w:hanging="180"/>
            </w:pPr>
          </w:p>
        </w:tc>
      </w:tr>
    </w:tbl>
    <w:p w:rsidR="00EB16EF" w:rsidRDefault="00EB16EF" w:rsidP="00EB16EF">
      <w:pPr>
        <w:widowControl/>
        <w:jc w:val="left"/>
      </w:pPr>
    </w:p>
    <w:tbl>
      <w:tblPr>
        <w:tblStyle w:val="ac"/>
        <w:tblW w:w="10587" w:type="dxa"/>
        <w:tblLook w:val="04A0" w:firstRow="1" w:lastRow="0" w:firstColumn="1" w:lastColumn="0" w:noHBand="0" w:noVBand="1"/>
      </w:tblPr>
      <w:tblGrid>
        <w:gridCol w:w="439"/>
        <w:gridCol w:w="905"/>
        <w:gridCol w:w="3516"/>
        <w:gridCol w:w="3516"/>
        <w:gridCol w:w="2211"/>
      </w:tblGrid>
      <w:tr w:rsidR="00830D4A" w:rsidRPr="006E0000" w:rsidTr="00DE22C8">
        <w:trPr>
          <w:trHeight w:val="5667"/>
        </w:trPr>
        <w:tc>
          <w:tcPr>
            <w:tcW w:w="439" w:type="dxa"/>
            <w:tcBorders>
              <w:bottom w:val="single" w:sz="4" w:space="0" w:color="auto"/>
            </w:tcBorders>
            <w:vAlign w:val="center"/>
            <w:hideMark/>
          </w:tcPr>
          <w:p w:rsidR="00830D4A" w:rsidRPr="002024C0" w:rsidRDefault="002024C0" w:rsidP="000E5E33">
            <w:pPr>
              <w:jc w:val="center"/>
              <w:rPr>
                <w:rFonts w:ascii="ＭＳ ゴシック" w:eastAsia="ＭＳ ゴシック" w:hAnsi="ＭＳ ゴシック"/>
              </w:rPr>
            </w:pPr>
            <w:r>
              <w:rPr>
                <w:rFonts w:ascii="ＭＳ ゴシック" w:eastAsia="ＭＳ ゴシック" w:hAnsi="ＭＳ ゴシック" w:hint="eastAsia"/>
              </w:rPr>
              <w:lastRenderedPageBreak/>
              <w:t>５</w:t>
            </w:r>
          </w:p>
        </w:tc>
        <w:tc>
          <w:tcPr>
            <w:tcW w:w="905" w:type="dxa"/>
            <w:tcBorders>
              <w:bottom w:val="single" w:sz="4" w:space="0" w:color="auto"/>
            </w:tcBorders>
            <w:vAlign w:val="center"/>
          </w:tcPr>
          <w:p w:rsidR="00830D4A" w:rsidRPr="00BB4E3A" w:rsidRDefault="005B53F5" w:rsidP="000E5E33">
            <w:pPr>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3516" w:type="dxa"/>
            <w:vMerge w:val="restart"/>
            <w:hideMark/>
          </w:tcPr>
          <w:p w:rsidR="00830D4A" w:rsidRPr="00DE22C8" w:rsidRDefault="00DE22C8" w:rsidP="00DE22C8">
            <w:pPr>
              <w:tabs>
                <w:tab w:val="right" w:pos="3300"/>
              </w:tabs>
              <w:spacing w:afterLines="10" w:after="36" w:line="250" w:lineRule="exact"/>
              <w:jc w:val="left"/>
              <w:rPr>
                <w:rFonts w:ascii="ＭＳ ゴシック" w:eastAsia="ＭＳ ゴシック" w:hAnsi="ＭＳ ゴシック"/>
                <w:szCs w:val="20"/>
              </w:rPr>
            </w:pPr>
            <w:r>
              <w:rPr>
                <w:rFonts w:ascii="ＭＳ ゴシック" w:eastAsia="ＭＳ ゴシック" w:hAnsi="ＭＳ ゴシック" w:hint="eastAsia"/>
                <w:szCs w:val="20"/>
              </w:rPr>
              <w:t>②</w:t>
            </w:r>
            <w:r w:rsidR="00830D4A" w:rsidRPr="00DE22C8">
              <w:rPr>
                <w:rFonts w:ascii="ＭＳ ゴシック" w:eastAsia="ＭＳ ゴシック" w:hAnsi="ＭＳ ゴシック" w:hint="eastAsia"/>
                <w:szCs w:val="20"/>
              </w:rPr>
              <w:t xml:space="preserve"> 植物の発芽と成長</w:t>
            </w:r>
            <w:r w:rsidR="00766149" w:rsidRPr="00DE22C8">
              <w:rPr>
                <w:rFonts w:ascii="ＭＳ ゴシック" w:eastAsia="ＭＳ ゴシック" w:hAnsi="ＭＳ ゴシック" w:hint="eastAsia"/>
                <w:sz w:val="40"/>
                <w:szCs w:val="40"/>
              </w:rPr>
              <w:tab/>
            </w:r>
            <w:r w:rsidR="00830D4A" w:rsidRPr="00DE22C8">
              <w:rPr>
                <w:rFonts w:ascii="ＭＳ ゴシック" w:eastAsia="ＭＳ ゴシック" w:hAnsi="ＭＳ ゴシック" w:hint="eastAsia"/>
                <w:szCs w:val="20"/>
              </w:rPr>
              <w:t>1</w:t>
            </w:r>
            <w:r w:rsidR="006D58AF" w:rsidRPr="00DE22C8">
              <w:rPr>
                <w:rFonts w:ascii="ＭＳ ゴシック" w:eastAsia="ＭＳ ゴシック" w:hAnsi="ＭＳ ゴシック" w:hint="eastAsia"/>
                <w:szCs w:val="20"/>
              </w:rPr>
              <w:t>5</w:t>
            </w:r>
            <w:r w:rsidR="00BB4E3A" w:rsidRPr="00DE22C8">
              <w:rPr>
                <w:rFonts w:ascii="ＭＳ ゴシック" w:eastAsia="ＭＳ ゴシック" w:hAnsi="ＭＳ ゴシック" w:hint="eastAsia"/>
                <w:szCs w:val="20"/>
              </w:rPr>
              <w:t>(15</w:t>
            </w:r>
            <w:r w:rsidR="00830D4A" w:rsidRPr="00DE22C8">
              <w:rPr>
                <w:rFonts w:ascii="ＭＳ ゴシック" w:eastAsia="ＭＳ ゴシック" w:hAnsi="ＭＳ ゴシック" w:hint="eastAsia"/>
                <w:szCs w:val="20"/>
              </w:rPr>
              <w:t>)</w:t>
            </w: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r w:rsidRPr="002024C0">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6E794E23" wp14:editId="3EB792E5">
                      <wp:simplePos x="0" y="0"/>
                      <wp:positionH relativeFrom="column">
                        <wp:posOffset>-32385</wp:posOffset>
                      </wp:positionH>
                      <wp:positionV relativeFrom="paragraph">
                        <wp:posOffset>0</wp:posOffset>
                      </wp:positionV>
                      <wp:extent cx="4390560" cy="792000"/>
                      <wp:effectExtent l="0" t="0" r="0" b="0"/>
                      <wp:wrapNone/>
                      <wp:docPr id="12" name="テキスト ボックス 12">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79200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FB734B">
                                          <w:rPr>
                                            <w:rFonts w:ascii="ＭＳ ゴシック" w:eastAsia="ＭＳ ゴシック" w:hAnsi="ＭＳ ゴシック" w:cstheme="minorBidi" w:hint="eastAsia"/>
                                            <w:color w:val="000000" w:themeColor="dark1"/>
                                            <w:sz w:val="18"/>
                                            <w:szCs w:val="18"/>
                                          </w:rPr>
                                          <w:t>ヨウ素液を使ってでんぷんの有無を調べる実験</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FB734B">
                                          <w:rPr>
                                            <w:rFonts w:hint="eastAsia"/>
                                          </w:rPr>
                                          <w:t>◯発芽する前と後の</w:t>
                                        </w:r>
                                        <w:r>
                                          <w:rPr>
                                            <w:rFonts w:hint="eastAsia"/>
                                          </w:rPr>
                                          <w:t>子葉</w:t>
                                        </w:r>
                                        <w:r w:rsidRPr="00FB734B">
                                          <w:rPr>
                                            <w:rFonts w:hint="eastAsia"/>
                                          </w:rPr>
                                          <w:t>を調べる。</w:t>
                                        </w:r>
                                        <w:r>
                                          <w:br/>
                                        </w:r>
                                        <w:r w:rsidRPr="00FB734B">
                                          <w:rPr>
                                            <w:rFonts w:hint="eastAsia"/>
                                          </w:rPr>
                                          <w:t>（実験</w:t>
                                        </w:r>
                                        <w:r>
                                          <w:rPr>
                                            <w:rFonts w:hint="eastAsia"/>
                                          </w:rPr>
                                          <w:t>２</w:t>
                                        </w:r>
                                        <w:r w:rsidRPr="00FB734B">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FB734B">
                                          <w:rPr>
                                            <w:rFonts w:hint="eastAsia"/>
                                          </w:rPr>
                                          <w:t>◯だ液がでんぷんを変化させるか調べる。（実験</w:t>
                                        </w:r>
                                        <w:r>
                                          <w:rPr>
                                            <w:rFonts w:hint="eastAsia"/>
                                          </w:rPr>
                                          <w:t>１</w:t>
                                        </w:r>
                                        <w:r w:rsidRPr="00FB734B">
                                          <w:rPr>
                                            <w:rFonts w:hint="eastAsia"/>
                                          </w:rPr>
                                          <w:t>）</w:t>
                                        </w:r>
                                      </w:p>
                                    </w:tc>
                                  </w:tr>
                                </w:tbl>
                                <w:p w:rsidR="00300580" w:rsidRDefault="00300580" w:rsidP="00FB734B">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E794E23" id="テキスト ボックス 12" o:spid="_x0000_s1028" type="#_x0000_t202" style="position:absolute;margin-left:-2.55pt;margin-top:0;width:345.7pt;height:6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FB734B">
                                    <w:rPr>
                                      <w:rFonts w:ascii="ＭＳ ゴシック" w:eastAsia="ＭＳ ゴシック" w:hAnsi="ＭＳ ゴシック" w:cstheme="minorBidi" w:hint="eastAsia"/>
                                      <w:color w:val="000000" w:themeColor="dark1"/>
                                      <w:sz w:val="18"/>
                                      <w:szCs w:val="18"/>
                                    </w:rPr>
                                    <w:t>ヨウ素液を使ってでんぷんの有無を調べる実験</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FB734B">
                                    <w:rPr>
                                      <w:rFonts w:hint="eastAsia"/>
                                    </w:rPr>
                                    <w:t>◯発芽する前と後の</w:t>
                                  </w:r>
                                  <w:r>
                                    <w:rPr>
                                      <w:rFonts w:hint="eastAsia"/>
                                    </w:rPr>
                                    <w:t>子葉</w:t>
                                  </w:r>
                                  <w:r w:rsidRPr="00FB734B">
                                    <w:rPr>
                                      <w:rFonts w:hint="eastAsia"/>
                                    </w:rPr>
                                    <w:t>を調べる。</w:t>
                                  </w:r>
                                  <w:r>
                                    <w:br/>
                                  </w:r>
                                  <w:r w:rsidRPr="00FB734B">
                                    <w:rPr>
                                      <w:rFonts w:hint="eastAsia"/>
                                    </w:rPr>
                                    <w:t>（実験</w:t>
                                  </w:r>
                                  <w:r>
                                    <w:rPr>
                                      <w:rFonts w:hint="eastAsia"/>
                                    </w:rPr>
                                    <w:t>２</w:t>
                                  </w:r>
                                  <w:r w:rsidRPr="00FB734B">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FB734B">
                                    <w:rPr>
                                      <w:rFonts w:hint="eastAsia"/>
                                    </w:rPr>
                                    <w:t>◯だ液がでんぷんを変化させるか調べる。（実験</w:t>
                                  </w:r>
                                  <w:r>
                                    <w:rPr>
                                      <w:rFonts w:hint="eastAsia"/>
                                    </w:rPr>
                                    <w:t>１</w:t>
                                  </w:r>
                                  <w:r w:rsidRPr="00FB734B">
                                    <w:rPr>
                                      <w:rFonts w:hint="eastAsia"/>
                                    </w:rPr>
                                    <w:t>）</w:t>
                                  </w:r>
                                </w:p>
                              </w:tc>
                            </w:tr>
                          </w:tbl>
                          <w:p w:rsidR="00300580" w:rsidRDefault="00300580" w:rsidP="00FB734B">
                            <w:pPr>
                              <w:pStyle w:val="Web"/>
                              <w:spacing w:before="0" w:beforeAutospacing="0" w:after="0" w:afterAutospacing="0"/>
                            </w:pPr>
                          </w:p>
                        </w:txbxContent>
                      </v:textbox>
                    </v:shape>
                  </w:pict>
                </mc:Fallback>
              </mc:AlternateContent>
            </w: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r w:rsidRPr="002024C0">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14:anchorId="238B3089" wp14:editId="2DD1CD57">
                      <wp:simplePos x="0" y="0"/>
                      <wp:positionH relativeFrom="column">
                        <wp:posOffset>-26318</wp:posOffset>
                      </wp:positionH>
                      <wp:positionV relativeFrom="paragraph">
                        <wp:posOffset>90535</wp:posOffset>
                      </wp:positionV>
                      <wp:extent cx="4390560" cy="3062240"/>
                      <wp:effectExtent l="0" t="0" r="0" b="5080"/>
                      <wp:wrapNone/>
                      <wp:docPr id="7" name="テキスト ボックス 7">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30622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EB16EF">
                                        <w:pPr>
                                          <w:pStyle w:val="ae"/>
                                          <w:ind w:left="180" w:hanging="180"/>
                                          <w:rPr>
                                            <w:rFonts w:eastAsia="ＭＳ ゴシック"/>
                                          </w:rPr>
                                        </w:pPr>
                                        <w:r w:rsidRPr="002A40D5">
                                          <w:rPr>
                                            <w:rFonts w:eastAsia="ＭＳ ゴシック" w:hint="eastAsia"/>
                                          </w:rPr>
                                          <w:t>1 種子が発芽する条件</w:t>
                                        </w:r>
                                      </w:p>
                                      <w:p w:rsidR="00300580" w:rsidRDefault="00300580" w:rsidP="00EB16EF">
                                        <w:pPr>
                                          <w:pStyle w:val="af"/>
                                        </w:pPr>
                                        <w:r>
                                          <w:rPr>
                                            <w:rFonts w:hint="eastAsia"/>
                                          </w:rPr>
                                          <w:t>「計画しよう」に重点を置き、種子が発芽する条件を調べるための方法を考える場面は直接指導とする。その際、第６学年は、だ液がご飯粒を変化させるか調べる方法を個人で考えるなど間接指導とする。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EB16EF">
                                        <w:pPr>
                                          <w:pStyle w:val="ae"/>
                                          <w:ind w:left="180" w:hanging="180"/>
                                          <w:rPr>
                                            <w:rFonts w:eastAsia="ＭＳ ゴシック"/>
                                          </w:rPr>
                                        </w:pPr>
                                        <w:r w:rsidRPr="002A40D5">
                                          <w:rPr>
                                            <w:rFonts w:eastAsia="ＭＳ ゴシック" w:hint="eastAsia"/>
                                          </w:rPr>
                                          <w:t>1 食べ物のゆくえ</w:t>
                                        </w:r>
                                      </w:p>
                                      <w:p w:rsidR="00300580" w:rsidRDefault="00300580" w:rsidP="00EB16EF">
                                        <w:pPr>
                                          <w:pStyle w:val="af"/>
                                        </w:pPr>
                                        <w:r>
                                          <w:rPr>
                                            <w:rFonts w:hint="eastAsia"/>
                                          </w:rPr>
                                          <w:t>「考察しよう」に重点を置き、実験結果を基に、だ液がでんぷんを変化させるかを考察する場面は直接指導とする。その際、第５学年は、発芽に必要な条件を調べる実験の準備を行うなど間接指導とする。</w:t>
                                        </w:r>
                                      </w:p>
                                      <w:p w:rsidR="00300580" w:rsidRPr="00817CB2" w:rsidRDefault="00300580" w:rsidP="00EB16EF">
                                        <w:pPr>
                                          <w:pStyle w:val="af"/>
                                          <w:rPr>
                                            <w:rFonts w:ascii="ＭＳ Ｐゴシック" w:eastAsia="ＭＳ Ｐゴシック" w:hAnsi="ＭＳ Ｐゴシック" w:cs="ＭＳ Ｐゴシック"/>
                                            <w:color w:val="auto"/>
                                            <w:sz w:val="24"/>
                                            <w:szCs w:val="24"/>
                                          </w:rPr>
                                        </w:pPr>
                                      </w:p>
                                    </w:tc>
                                  </w:tr>
                                </w:tbl>
                                <w:p w:rsidR="00300580" w:rsidRDefault="00300580" w:rsidP="00EB16EF">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38B3089" id="テキスト ボックス 7" o:spid="_x0000_s1029" type="#_x0000_t202" style="position:absolute;margin-left:-2.05pt;margin-top:7.15pt;width:345.7pt;height:24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EB16EF">
                                  <w:pPr>
                                    <w:pStyle w:val="ae"/>
                                    <w:ind w:left="180" w:hanging="180"/>
                                    <w:rPr>
                                      <w:rFonts w:eastAsia="ＭＳ ゴシック"/>
                                    </w:rPr>
                                  </w:pPr>
                                  <w:r w:rsidRPr="002A40D5">
                                    <w:rPr>
                                      <w:rFonts w:eastAsia="ＭＳ ゴシック" w:hint="eastAsia"/>
                                    </w:rPr>
                                    <w:t>1 種子が発芽する条件</w:t>
                                  </w:r>
                                </w:p>
                                <w:p w:rsidR="00300580" w:rsidRDefault="00300580" w:rsidP="00EB16EF">
                                  <w:pPr>
                                    <w:pStyle w:val="af"/>
                                  </w:pPr>
                                  <w:r>
                                    <w:rPr>
                                      <w:rFonts w:hint="eastAsia"/>
                                    </w:rPr>
                                    <w:t>「計画しよう」に重点を置き、種子が発芽する条件を調べるための方法を考える場面は直接指導とする。その際、第６学年は、だ液がご飯粒を変化させるか調べる方法を個人で考えるなど間接指導とする。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EB16EF">
                                  <w:pPr>
                                    <w:pStyle w:val="ae"/>
                                    <w:ind w:left="180" w:hanging="180"/>
                                    <w:rPr>
                                      <w:rFonts w:eastAsia="ＭＳ ゴシック"/>
                                    </w:rPr>
                                  </w:pPr>
                                  <w:r w:rsidRPr="002A40D5">
                                    <w:rPr>
                                      <w:rFonts w:eastAsia="ＭＳ ゴシック" w:hint="eastAsia"/>
                                    </w:rPr>
                                    <w:t>1 食べ物のゆくえ</w:t>
                                  </w:r>
                                </w:p>
                                <w:p w:rsidR="00300580" w:rsidRDefault="00300580" w:rsidP="00EB16EF">
                                  <w:pPr>
                                    <w:pStyle w:val="af"/>
                                  </w:pPr>
                                  <w:r>
                                    <w:rPr>
                                      <w:rFonts w:hint="eastAsia"/>
                                    </w:rPr>
                                    <w:t>「考察しよう」に重点を置き、実験結果を基に、だ液がでんぷんを変化させるかを考察する場面は直接指導とする。その際、第５学年は、発芽に必要な条件を調べる実験の準備を行うなど間接指導とする。</w:t>
                                  </w:r>
                                </w:p>
                                <w:p w:rsidR="00300580" w:rsidRPr="00817CB2" w:rsidRDefault="00300580" w:rsidP="00EB16EF">
                                  <w:pPr>
                                    <w:pStyle w:val="af"/>
                                    <w:rPr>
                                      <w:rFonts w:ascii="ＭＳ Ｐゴシック" w:eastAsia="ＭＳ Ｐゴシック" w:hAnsi="ＭＳ Ｐゴシック" w:cs="ＭＳ Ｐゴシック"/>
                                      <w:color w:val="auto"/>
                                      <w:sz w:val="24"/>
                                      <w:szCs w:val="24"/>
                                    </w:rPr>
                                  </w:pPr>
                                </w:p>
                              </w:tc>
                            </w:tr>
                          </w:tbl>
                          <w:p w:rsidR="00300580" w:rsidRDefault="00300580" w:rsidP="00EB16EF">
                            <w:pPr>
                              <w:pStyle w:val="Web"/>
                              <w:spacing w:before="0" w:beforeAutospacing="0" w:after="0" w:afterAutospacing="0"/>
                            </w:pPr>
                          </w:p>
                        </w:txbxContent>
                      </v:textbox>
                    </v:shape>
                  </w:pict>
                </mc:Fallback>
              </mc:AlternateContent>
            </w: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tc>
        <w:tc>
          <w:tcPr>
            <w:tcW w:w="3516" w:type="dxa"/>
            <w:vMerge w:val="restart"/>
            <w:hideMark/>
          </w:tcPr>
          <w:p w:rsidR="00830D4A" w:rsidRPr="00DE22C8" w:rsidRDefault="00DE22C8" w:rsidP="00DE22C8">
            <w:pPr>
              <w:tabs>
                <w:tab w:val="right" w:pos="3300"/>
              </w:tabs>
              <w:spacing w:afterLines="10" w:after="36" w:line="250" w:lineRule="exact"/>
              <w:jc w:val="left"/>
              <w:rPr>
                <w:rFonts w:ascii="ＭＳ ゴシック" w:eastAsia="ＭＳ ゴシック" w:hAnsi="ＭＳ ゴシック"/>
                <w:szCs w:val="20"/>
              </w:rPr>
            </w:pPr>
            <w:r>
              <w:rPr>
                <w:rFonts w:ascii="ＭＳ ゴシック" w:eastAsia="ＭＳ ゴシック" w:hAnsi="ＭＳ ゴシック" w:hint="eastAsia"/>
                <w:szCs w:val="20"/>
              </w:rPr>
              <w:t>②</w:t>
            </w:r>
            <w:r w:rsidR="00830D4A" w:rsidRPr="00DE22C8">
              <w:rPr>
                <w:rFonts w:ascii="ＭＳ ゴシック" w:eastAsia="ＭＳ ゴシック" w:hAnsi="ＭＳ ゴシック" w:hint="eastAsia"/>
                <w:szCs w:val="20"/>
              </w:rPr>
              <w:t xml:space="preserve"> 動物のからだのはたらき</w:t>
            </w:r>
            <w:r w:rsidR="00766149" w:rsidRPr="00DE22C8">
              <w:rPr>
                <w:rFonts w:ascii="ＭＳ ゴシック" w:eastAsia="ＭＳ ゴシック" w:hAnsi="ＭＳ ゴシック" w:hint="eastAsia"/>
                <w:sz w:val="40"/>
                <w:szCs w:val="40"/>
              </w:rPr>
              <w:tab/>
            </w:r>
            <w:r w:rsidR="006D58AF" w:rsidRPr="00DE22C8">
              <w:rPr>
                <w:rFonts w:ascii="ＭＳ ゴシック" w:eastAsia="ＭＳ ゴシック" w:hAnsi="ＭＳ ゴシック" w:hint="eastAsia"/>
                <w:szCs w:val="20"/>
              </w:rPr>
              <w:t>9</w:t>
            </w:r>
            <w:r w:rsidR="00830D4A" w:rsidRPr="00DE22C8">
              <w:rPr>
                <w:rFonts w:ascii="ＭＳ ゴシック" w:eastAsia="ＭＳ ゴシック" w:hAnsi="ＭＳ ゴシック" w:hint="eastAsia"/>
                <w:szCs w:val="20"/>
              </w:rPr>
              <w:t>(</w:t>
            </w:r>
            <w:r w:rsidR="006D58AF" w:rsidRPr="00DE22C8">
              <w:rPr>
                <w:rFonts w:ascii="ＭＳ ゴシック" w:eastAsia="ＭＳ ゴシック" w:hAnsi="ＭＳ ゴシック" w:hint="eastAsia"/>
                <w:szCs w:val="20"/>
              </w:rPr>
              <w:t>10)</w:t>
            </w: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noProof/>
                <w:szCs w:val="20"/>
              </w:rPr>
            </w:pPr>
          </w:p>
          <w:p w:rsidR="00830D4A" w:rsidRPr="002024C0" w:rsidRDefault="00830D4A" w:rsidP="00766149">
            <w:pPr>
              <w:tabs>
                <w:tab w:val="right" w:pos="3300"/>
              </w:tabs>
              <w:spacing w:afterLines="10" w:after="36" w:line="250" w:lineRule="exact"/>
              <w:jc w:val="left"/>
              <w:rPr>
                <w:rFonts w:ascii="ＭＳ ゴシック" w:eastAsia="ＭＳ ゴシック" w:hAnsi="ＭＳ ゴシック"/>
                <w:szCs w:val="20"/>
              </w:rPr>
            </w:pPr>
          </w:p>
        </w:tc>
        <w:tc>
          <w:tcPr>
            <w:tcW w:w="2211" w:type="dxa"/>
            <w:vMerge w:val="restart"/>
            <w:hideMark/>
          </w:tcPr>
          <w:p w:rsidR="00830D4A" w:rsidRPr="006E0000" w:rsidRDefault="00830D4A" w:rsidP="00387E6D">
            <w:pPr>
              <w:pStyle w:val="ad"/>
              <w:ind w:left="180" w:hanging="180"/>
            </w:pPr>
            <w:r w:rsidRPr="002F20EE">
              <w:rPr>
                <w:rFonts w:hint="eastAsia"/>
              </w:rPr>
              <w:t>・</w:t>
            </w:r>
            <w:r w:rsidRPr="00FB734B">
              <w:rPr>
                <w:rFonts w:hint="eastAsia"/>
              </w:rPr>
              <w:t>ヨウ素液を使った実験を並行して行えるように</w:t>
            </w:r>
            <w:r w:rsidR="00300580">
              <w:rPr>
                <w:rFonts w:hint="eastAsia"/>
              </w:rPr>
              <w:t>、</w:t>
            </w:r>
            <w:r w:rsidRPr="00FB734B">
              <w:rPr>
                <w:rFonts w:hint="eastAsia"/>
              </w:rPr>
              <w:t>第６学年の単元内の</w:t>
            </w:r>
            <w:r>
              <w:rPr>
                <w:rFonts w:hint="eastAsia"/>
              </w:rPr>
              <w:t>学習</w:t>
            </w:r>
            <w:r w:rsidRPr="00FB734B">
              <w:rPr>
                <w:rFonts w:hint="eastAsia"/>
              </w:rPr>
              <w:t>順序を入れ替え</w:t>
            </w:r>
            <w:r w:rsidR="00300580">
              <w:rPr>
                <w:rFonts w:hint="eastAsia"/>
              </w:rPr>
              <w:t>、</w:t>
            </w:r>
            <w:r w:rsidRPr="00FB734B">
              <w:rPr>
                <w:rFonts w:hint="eastAsia"/>
              </w:rPr>
              <w:t>呼吸→消化と展開することが考えられる。</w:t>
            </w:r>
          </w:p>
        </w:tc>
      </w:tr>
      <w:tr w:rsidR="006C699C" w:rsidRPr="006E0000" w:rsidTr="00DE22C8">
        <w:trPr>
          <w:trHeight w:val="413"/>
        </w:trPr>
        <w:tc>
          <w:tcPr>
            <w:tcW w:w="439" w:type="dxa"/>
            <w:vMerge w:val="restart"/>
            <w:tcBorders>
              <w:bottom w:val="nil"/>
            </w:tcBorders>
            <w:noWrap/>
            <w:vAlign w:val="center"/>
          </w:tcPr>
          <w:p w:rsidR="006C699C" w:rsidRPr="002024C0" w:rsidRDefault="002024C0" w:rsidP="000E5E33">
            <w:pPr>
              <w:jc w:val="center"/>
              <w:rPr>
                <w:rFonts w:ascii="ＭＳ ゴシック" w:eastAsia="ＭＳ ゴシック" w:hAnsi="ＭＳ ゴシック"/>
              </w:rPr>
            </w:pPr>
            <w:r>
              <w:rPr>
                <w:rFonts w:ascii="ＭＳ ゴシック" w:eastAsia="ＭＳ ゴシック" w:hAnsi="ＭＳ ゴシック" w:hint="eastAsia"/>
              </w:rPr>
              <w:t>６</w:t>
            </w:r>
          </w:p>
        </w:tc>
        <w:tc>
          <w:tcPr>
            <w:tcW w:w="905" w:type="dxa"/>
            <w:vMerge w:val="restart"/>
            <w:tcBorders>
              <w:bottom w:val="nil"/>
            </w:tcBorders>
            <w:vAlign w:val="center"/>
          </w:tcPr>
          <w:p w:rsidR="006C699C" w:rsidRPr="00BB4E3A" w:rsidRDefault="005B53F5" w:rsidP="000E5E33">
            <w:pPr>
              <w:jc w:val="center"/>
              <w:rPr>
                <w:rFonts w:ascii="ＭＳ ゴシック" w:eastAsia="ＭＳ ゴシック" w:hAnsi="ＭＳ ゴシック"/>
                <w:sz w:val="18"/>
              </w:rPr>
            </w:pPr>
            <w:r w:rsidRPr="00BB4E3A">
              <w:rPr>
                <w:rFonts w:ascii="ＭＳ ゴシック" w:eastAsia="ＭＳ ゴシック" w:hAnsi="ＭＳ ゴシック" w:hint="eastAsia"/>
                <w:sz w:val="18"/>
              </w:rPr>
              <w:t>１２</w:t>
            </w:r>
          </w:p>
        </w:tc>
        <w:tc>
          <w:tcPr>
            <w:tcW w:w="3516" w:type="dxa"/>
            <w:vMerge/>
            <w:tcBorders>
              <w:bottom w:val="nil"/>
            </w:tcBorders>
          </w:tcPr>
          <w:p w:rsidR="006C699C" w:rsidRPr="002024C0" w:rsidRDefault="006C699C" w:rsidP="00766149">
            <w:pPr>
              <w:tabs>
                <w:tab w:val="right" w:pos="3300"/>
              </w:tabs>
              <w:rPr>
                <w:rFonts w:ascii="ＭＳ ゴシック" w:eastAsia="ＭＳ ゴシック" w:hAnsi="ＭＳ ゴシック"/>
              </w:rPr>
            </w:pPr>
          </w:p>
        </w:tc>
        <w:tc>
          <w:tcPr>
            <w:tcW w:w="3516" w:type="dxa"/>
            <w:vMerge/>
          </w:tcPr>
          <w:p w:rsidR="006C699C" w:rsidRPr="002024C0" w:rsidRDefault="006C699C" w:rsidP="00766149">
            <w:pPr>
              <w:tabs>
                <w:tab w:val="right" w:pos="3300"/>
              </w:tabs>
              <w:rPr>
                <w:rFonts w:ascii="ＭＳ ゴシック" w:eastAsia="ＭＳ ゴシック" w:hAnsi="ＭＳ ゴシック"/>
              </w:rPr>
            </w:pPr>
          </w:p>
        </w:tc>
        <w:tc>
          <w:tcPr>
            <w:tcW w:w="2211" w:type="dxa"/>
            <w:vMerge/>
          </w:tcPr>
          <w:p w:rsidR="006C699C" w:rsidRPr="006E0000" w:rsidRDefault="006C699C"/>
        </w:tc>
      </w:tr>
      <w:tr w:rsidR="006C699C" w:rsidRPr="00B97B57" w:rsidTr="00DE22C8">
        <w:trPr>
          <w:trHeight w:val="4395"/>
        </w:trPr>
        <w:tc>
          <w:tcPr>
            <w:tcW w:w="439" w:type="dxa"/>
            <w:vMerge/>
            <w:tcBorders>
              <w:bottom w:val="nil"/>
            </w:tcBorders>
            <w:vAlign w:val="center"/>
            <w:hideMark/>
          </w:tcPr>
          <w:p w:rsidR="006C699C" w:rsidRPr="002024C0" w:rsidRDefault="006C699C" w:rsidP="000E5E33">
            <w:pPr>
              <w:jc w:val="center"/>
              <w:rPr>
                <w:rFonts w:ascii="ＭＳ ゴシック" w:eastAsia="ＭＳ ゴシック" w:hAnsi="ＭＳ ゴシック"/>
              </w:rPr>
            </w:pPr>
          </w:p>
        </w:tc>
        <w:tc>
          <w:tcPr>
            <w:tcW w:w="905" w:type="dxa"/>
            <w:vMerge/>
            <w:tcBorders>
              <w:bottom w:val="nil"/>
            </w:tcBorders>
            <w:vAlign w:val="center"/>
          </w:tcPr>
          <w:p w:rsidR="006C699C" w:rsidRPr="00FA32C7" w:rsidRDefault="006C699C" w:rsidP="000E5E33">
            <w:pPr>
              <w:jc w:val="center"/>
              <w:rPr>
                <w:rFonts w:ascii="ＭＳ ゴシック" w:eastAsia="ＭＳ ゴシック" w:hAnsi="ＭＳ ゴシック"/>
                <w:sz w:val="18"/>
              </w:rPr>
            </w:pPr>
          </w:p>
        </w:tc>
        <w:tc>
          <w:tcPr>
            <w:tcW w:w="3516" w:type="dxa"/>
            <w:tcBorders>
              <w:top w:val="nil"/>
              <w:bottom w:val="single" w:sz="4" w:space="0" w:color="auto"/>
            </w:tcBorders>
          </w:tcPr>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3632" behindDoc="0" locked="0" layoutInCell="1" allowOverlap="1" wp14:anchorId="64BF46B7" wp14:editId="1908B898">
                      <wp:simplePos x="0" y="0"/>
                      <wp:positionH relativeFrom="column">
                        <wp:posOffset>-32385</wp:posOffset>
                      </wp:positionH>
                      <wp:positionV relativeFrom="paragraph">
                        <wp:posOffset>0</wp:posOffset>
                      </wp:positionV>
                      <wp:extent cx="4390560" cy="792000"/>
                      <wp:effectExtent l="0" t="0" r="0" b="0"/>
                      <wp:wrapNone/>
                      <wp:docPr id="8" name="テキスト ボックス 8">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79200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FE7217">
                                          <w:rPr>
                                            <w:rFonts w:ascii="ＭＳ ゴシック" w:eastAsia="ＭＳ ゴシック" w:hAnsi="ＭＳ ゴシック" w:cstheme="minorBidi" w:hint="eastAsia"/>
                                            <w:color w:val="000000" w:themeColor="dark1"/>
                                            <w:sz w:val="18"/>
                                            <w:szCs w:val="18"/>
                                          </w:rPr>
                                          <w:t>植物と日光との関わりを調べる実験</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FE7217">
                                          <w:rPr>
                                            <w:rFonts w:hint="eastAsia"/>
                                          </w:rPr>
                                          <w:t>◯植物が成長する条件を調べる。</w:t>
                                        </w:r>
                                        <w:r>
                                          <w:br/>
                                        </w:r>
                                        <w:r w:rsidRPr="00FE7217">
                                          <w:rPr>
                                            <w:rFonts w:hint="eastAsia"/>
                                          </w:rPr>
                                          <w:t>（実験</w:t>
                                        </w:r>
                                        <w:r>
                                          <w:rPr>
                                            <w:rFonts w:hint="eastAsia"/>
                                          </w:rPr>
                                          <w:t>３</w:t>
                                        </w:r>
                                        <w:r w:rsidRPr="00FE7217">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FE7217">
                                          <w:rPr>
                                            <w:rFonts w:hint="eastAsia"/>
                                          </w:rPr>
                                          <w:t>◯植物の葉に日光が当たるとでんぷんができるか調べる。（実験</w:t>
                                        </w:r>
                                        <w:r>
                                          <w:rPr>
                                            <w:rFonts w:hint="eastAsia"/>
                                          </w:rPr>
                                          <w:t>３</w:t>
                                        </w:r>
                                        <w:r w:rsidRPr="00FE7217">
                                          <w:rPr>
                                            <w:rFonts w:hint="eastAsia"/>
                                          </w:rPr>
                                          <w:t>）</w:t>
                                        </w:r>
                                      </w:p>
                                    </w:tc>
                                  </w:tr>
                                </w:tbl>
                                <w:p w:rsidR="00300580" w:rsidRDefault="00300580" w:rsidP="00FE7217">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4BF46B7" id="テキスト ボックス 8" o:spid="_x0000_s1030" type="#_x0000_t202" style="position:absolute;left:0;text-align:left;margin-left:-2.55pt;margin-top:0;width:345.7pt;height:6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FE7217">
                                    <w:rPr>
                                      <w:rFonts w:ascii="ＭＳ ゴシック" w:eastAsia="ＭＳ ゴシック" w:hAnsi="ＭＳ ゴシック" w:cstheme="minorBidi" w:hint="eastAsia"/>
                                      <w:color w:val="000000" w:themeColor="dark1"/>
                                      <w:sz w:val="18"/>
                                      <w:szCs w:val="18"/>
                                    </w:rPr>
                                    <w:t>植物と日光との関わりを調べる実験</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FE7217">
                                    <w:rPr>
                                      <w:rFonts w:hint="eastAsia"/>
                                    </w:rPr>
                                    <w:t>◯植物が成長する条件を調べる。</w:t>
                                  </w:r>
                                  <w:r>
                                    <w:br/>
                                  </w:r>
                                  <w:r w:rsidRPr="00FE7217">
                                    <w:rPr>
                                      <w:rFonts w:hint="eastAsia"/>
                                    </w:rPr>
                                    <w:t>（実験</w:t>
                                  </w:r>
                                  <w:r>
                                    <w:rPr>
                                      <w:rFonts w:hint="eastAsia"/>
                                    </w:rPr>
                                    <w:t>３</w:t>
                                  </w:r>
                                  <w:r w:rsidRPr="00FE7217">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FE7217">
                                    <w:rPr>
                                      <w:rFonts w:hint="eastAsia"/>
                                    </w:rPr>
                                    <w:t>◯植物の葉に日光が当たるとでんぷんができるか調べる。（実験</w:t>
                                  </w:r>
                                  <w:r>
                                    <w:rPr>
                                      <w:rFonts w:hint="eastAsia"/>
                                    </w:rPr>
                                    <w:t>３</w:t>
                                  </w:r>
                                  <w:r w:rsidRPr="00FE7217">
                                    <w:rPr>
                                      <w:rFonts w:hint="eastAsia"/>
                                    </w:rPr>
                                    <w:t>）</w:t>
                                  </w:r>
                                </w:p>
                              </w:tc>
                            </w:tr>
                          </w:tbl>
                          <w:p w:rsidR="00300580" w:rsidRDefault="00300580" w:rsidP="00FE7217">
                            <w:pPr>
                              <w:pStyle w:val="Web"/>
                              <w:spacing w:before="0" w:beforeAutospacing="0" w:after="0" w:afterAutospacing="0"/>
                            </w:pPr>
                          </w:p>
                        </w:txbxContent>
                      </v:textbox>
                    </v:shape>
                  </w:pict>
                </mc:Fallback>
              </mc:AlternateContent>
            </w: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14:anchorId="7E9E5816" wp14:editId="1BA63F07">
                      <wp:simplePos x="0" y="0"/>
                      <wp:positionH relativeFrom="column">
                        <wp:posOffset>-32385</wp:posOffset>
                      </wp:positionH>
                      <wp:positionV relativeFrom="paragraph">
                        <wp:posOffset>107950</wp:posOffset>
                      </wp:positionV>
                      <wp:extent cx="4390560" cy="1691640"/>
                      <wp:effectExtent l="0" t="0" r="0" b="3810"/>
                      <wp:wrapNone/>
                      <wp:docPr id="9" name="テキスト ボックス 9">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16916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FE7217">
                                        <w:pPr>
                                          <w:pStyle w:val="ae"/>
                                          <w:ind w:left="180" w:hanging="180"/>
                                          <w:rPr>
                                            <w:rFonts w:eastAsia="ＭＳ ゴシック"/>
                                          </w:rPr>
                                        </w:pPr>
                                        <w:r w:rsidRPr="002A40D5">
                                          <w:rPr>
                                            <w:rFonts w:eastAsia="ＭＳ ゴシック" w:hint="eastAsia"/>
                                          </w:rPr>
                                          <w:t>3 植物が成長する条件</w:t>
                                        </w:r>
                                      </w:p>
                                      <w:p w:rsidR="00300580" w:rsidRDefault="00300580" w:rsidP="00FE7217">
                                        <w:pPr>
                                          <w:pStyle w:val="af"/>
                                        </w:pPr>
                                        <w:r>
                                          <w:rPr>
                                            <w:rFonts w:hint="eastAsia"/>
                                          </w:rPr>
                                          <w:t>「計画しよう」に重点を置き、植物が成長する条件を調べるための方法を考える場面は直接指導とする。その際、第６学年は、植物の体の働きについて調べたい問題を個人で考えるなど間接指導とする。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4926B9">
                                        <w:pPr>
                                          <w:pStyle w:val="ae"/>
                                          <w:ind w:left="180" w:hanging="180"/>
                                          <w:rPr>
                                            <w:rFonts w:eastAsia="ＭＳ ゴシック"/>
                                          </w:rPr>
                                        </w:pPr>
                                        <w:r w:rsidRPr="002A40D5">
                                          <w:rPr>
                                            <w:rFonts w:eastAsia="ＭＳ ゴシック" w:hint="eastAsia"/>
                                          </w:rPr>
                                          <w:t xml:space="preserve">2 </w:t>
                                        </w:r>
                                        <w:r>
                                          <w:rPr>
                                            <w:rFonts w:eastAsia="ＭＳ ゴシック" w:hint="eastAsia"/>
                                          </w:rPr>
                                          <w:t>植物と日光</w:t>
                                        </w:r>
                                        <w:r w:rsidRPr="002A40D5">
                                          <w:rPr>
                                            <w:rFonts w:eastAsia="ＭＳ ゴシック" w:hint="eastAsia"/>
                                          </w:rPr>
                                          <w:t>のかかわり</w:t>
                                        </w:r>
                                      </w:p>
                                      <w:p w:rsidR="00300580" w:rsidRPr="00FF722D" w:rsidRDefault="00300580" w:rsidP="002A40D5">
                                        <w:pPr>
                                          <w:pStyle w:val="af"/>
                                        </w:pPr>
                                        <w:r w:rsidRPr="00FF722D">
                                          <w:rPr>
                                            <w:rFonts w:hint="eastAsia"/>
                                          </w:rPr>
                                          <w:t>「考察しよう」に重点を置き</w:t>
                                        </w:r>
                                        <w:r>
                                          <w:rPr>
                                            <w:rFonts w:hint="eastAsia"/>
                                          </w:rPr>
                                          <w:t>、</w:t>
                                        </w:r>
                                        <w:r w:rsidRPr="00FF722D">
                                          <w:rPr>
                                            <w:rFonts w:hint="eastAsia"/>
                                          </w:rPr>
                                          <w:t>実験結果を基に</w:t>
                                        </w:r>
                                        <w:r>
                                          <w:rPr>
                                            <w:rFonts w:hint="eastAsia"/>
                                          </w:rPr>
                                          <w:t>、</w:t>
                                        </w:r>
                                        <w:r w:rsidRPr="00FF722D">
                                          <w:rPr>
                                            <w:rFonts w:hint="eastAsia"/>
                                          </w:rPr>
                                          <w:t>葉に日光が当たるとでんぷんができるかを考察する場面は直接指導とする。その際</w:t>
                                        </w:r>
                                        <w:r>
                                          <w:rPr>
                                            <w:rFonts w:hint="eastAsia"/>
                                          </w:rPr>
                                          <w:t>、</w:t>
                                        </w:r>
                                        <w:r w:rsidRPr="00FF722D">
                                          <w:rPr>
                                            <w:rFonts w:hint="eastAsia"/>
                                          </w:rPr>
                                          <w:t>第５学年は</w:t>
                                        </w:r>
                                        <w:r>
                                          <w:rPr>
                                            <w:rFonts w:hint="eastAsia"/>
                                          </w:rPr>
                                          <w:t>、植物が成長する条件について個人でまとめる</w:t>
                                        </w:r>
                                        <w:r w:rsidRPr="00FF722D">
                                          <w:rPr>
                                            <w:rFonts w:hint="eastAsia"/>
                                          </w:rPr>
                                          <w:t>など間接指導とする。</w:t>
                                        </w:r>
                                      </w:p>
                                    </w:tc>
                                  </w:tr>
                                </w:tbl>
                                <w:p w:rsidR="00300580" w:rsidRDefault="00300580" w:rsidP="00FE7217">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E9E5816" id="テキスト ボックス 9" o:spid="_x0000_s1031" type="#_x0000_t202" style="position:absolute;left:0;text-align:left;margin-left:-2.55pt;margin-top:8.5pt;width:345.7pt;height:13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FE7217">
                                  <w:pPr>
                                    <w:pStyle w:val="ae"/>
                                    <w:ind w:left="180" w:hanging="180"/>
                                    <w:rPr>
                                      <w:rFonts w:eastAsia="ＭＳ ゴシック"/>
                                    </w:rPr>
                                  </w:pPr>
                                  <w:r w:rsidRPr="002A40D5">
                                    <w:rPr>
                                      <w:rFonts w:eastAsia="ＭＳ ゴシック" w:hint="eastAsia"/>
                                    </w:rPr>
                                    <w:t>3 植物が成長する条件</w:t>
                                  </w:r>
                                </w:p>
                                <w:p w:rsidR="00300580" w:rsidRDefault="00300580" w:rsidP="00FE7217">
                                  <w:pPr>
                                    <w:pStyle w:val="af"/>
                                  </w:pPr>
                                  <w:r>
                                    <w:rPr>
                                      <w:rFonts w:hint="eastAsia"/>
                                    </w:rPr>
                                    <w:t>「計画しよう」に重点を置き、植物が成長する条件を調べるための方法を考える場面は直接指導とする。その際、第６学年は、植物の体の働きについて調べたい問題を個人で考えるなど間接指導とする。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4926B9">
                                  <w:pPr>
                                    <w:pStyle w:val="ae"/>
                                    <w:ind w:left="180" w:hanging="180"/>
                                    <w:rPr>
                                      <w:rFonts w:eastAsia="ＭＳ ゴシック"/>
                                    </w:rPr>
                                  </w:pPr>
                                  <w:r w:rsidRPr="002A40D5">
                                    <w:rPr>
                                      <w:rFonts w:eastAsia="ＭＳ ゴシック" w:hint="eastAsia"/>
                                    </w:rPr>
                                    <w:t xml:space="preserve">2 </w:t>
                                  </w:r>
                                  <w:r>
                                    <w:rPr>
                                      <w:rFonts w:eastAsia="ＭＳ ゴシック" w:hint="eastAsia"/>
                                    </w:rPr>
                                    <w:t>植物と日光</w:t>
                                  </w:r>
                                  <w:r w:rsidRPr="002A40D5">
                                    <w:rPr>
                                      <w:rFonts w:eastAsia="ＭＳ ゴシック" w:hint="eastAsia"/>
                                    </w:rPr>
                                    <w:t>のかかわり</w:t>
                                  </w:r>
                                </w:p>
                                <w:p w:rsidR="00300580" w:rsidRPr="00FF722D" w:rsidRDefault="00300580" w:rsidP="002A40D5">
                                  <w:pPr>
                                    <w:pStyle w:val="af"/>
                                  </w:pPr>
                                  <w:r w:rsidRPr="00FF722D">
                                    <w:rPr>
                                      <w:rFonts w:hint="eastAsia"/>
                                    </w:rPr>
                                    <w:t>「考察しよう」に重点を置き</w:t>
                                  </w:r>
                                  <w:r>
                                    <w:rPr>
                                      <w:rFonts w:hint="eastAsia"/>
                                    </w:rPr>
                                    <w:t>、</w:t>
                                  </w:r>
                                  <w:r w:rsidRPr="00FF722D">
                                    <w:rPr>
                                      <w:rFonts w:hint="eastAsia"/>
                                    </w:rPr>
                                    <w:t>実験結果を基に</w:t>
                                  </w:r>
                                  <w:r>
                                    <w:rPr>
                                      <w:rFonts w:hint="eastAsia"/>
                                    </w:rPr>
                                    <w:t>、</w:t>
                                  </w:r>
                                  <w:r w:rsidRPr="00FF722D">
                                    <w:rPr>
                                      <w:rFonts w:hint="eastAsia"/>
                                    </w:rPr>
                                    <w:t>葉に日光が当たるとでんぷんができるかを考察する場面は直接指導とする。その際</w:t>
                                  </w:r>
                                  <w:r>
                                    <w:rPr>
                                      <w:rFonts w:hint="eastAsia"/>
                                    </w:rPr>
                                    <w:t>、</w:t>
                                  </w:r>
                                  <w:r w:rsidRPr="00FF722D">
                                    <w:rPr>
                                      <w:rFonts w:hint="eastAsia"/>
                                    </w:rPr>
                                    <w:t>第５学年は</w:t>
                                  </w:r>
                                  <w:r>
                                    <w:rPr>
                                      <w:rFonts w:hint="eastAsia"/>
                                    </w:rPr>
                                    <w:t>、植物が成長する条件について個人でまとめる</w:t>
                                  </w:r>
                                  <w:r w:rsidRPr="00FF722D">
                                    <w:rPr>
                                      <w:rFonts w:hint="eastAsia"/>
                                    </w:rPr>
                                    <w:t>など間接指導とする。</w:t>
                                  </w:r>
                                </w:p>
                              </w:tc>
                            </w:tr>
                          </w:tbl>
                          <w:p w:rsidR="00300580" w:rsidRDefault="00300580" w:rsidP="00FE7217">
                            <w:pPr>
                              <w:pStyle w:val="Web"/>
                              <w:spacing w:before="0" w:beforeAutospacing="0" w:after="0" w:afterAutospacing="0"/>
                            </w:pPr>
                          </w:p>
                        </w:txbxContent>
                      </v:textbox>
                    </v:shape>
                  </w:pict>
                </mc:Fallback>
              </mc:AlternateContent>
            </w: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tc>
        <w:tc>
          <w:tcPr>
            <w:tcW w:w="3516" w:type="dxa"/>
            <w:vMerge w:val="restart"/>
            <w:tcBorders>
              <w:bottom w:val="single" w:sz="4" w:space="0" w:color="auto"/>
            </w:tcBorders>
          </w:tcPr>
          <w:p w:rsidR="006C699C" w:rsidRPr="002024C0" w:rsidRDefault="007424E1" w:rsidP="00766149">
            <w:pPr>
              <w:tabs>
                <w:tab w:val="right" w:pos="3300"/>
              </w:tabs>
              <w:rPr>
                <w:rFonts w:ascii="ＭＳ ゴシック" w:eastAsia="ＭＳ ゴシック" w:hAnsi="ＭＳ ゴシック"/>
              </w:rPr>
            </w:pPr>
            <w:r>
              <w:rPr>
                <w:rFonts w:ascii="ＭＳ ゴシック" w:eastAsia="ＭＳ ゴシック" w:hAnsi="ＭＳ ゴシック" w:hint="eastAsia"/>
              </w:rPr>
              <w:t>③</w:t>
            </w:r>
            <w:r w:rsidR="006C699C" w:rsidRPr="002024C0">
              <w:rPr>
                <w:rFonts w:ascii="ＭＳ ゴシック" w:eastAsia="ＭＳ ゴシック" w:hAnsi="ＭＳ ゴシック" w:hint="eastAsia"/>
              </w:rPr>
              <w:t xml:space="preserve"> 植物のからだのはたらき</w:t>
            </w:r>
            <w:r w:rsidR="00766149" w:rsidRPr="002024C0">
              <w:rPr>
                <w:rFonts w:ascii="ＭＳ ゴシック" w:eastAsia="ＭＳ ゴシック" w:hAnsi="ＭＳ ゴシック" w:hint="eastAsia"/>
                <w:sz w:val="40"/>
                <w:szCs w:val="40"/>
              </w:rPr>
              <w:tab/>
            </w:r>
            <w:r w:rsidR="006C699C" w:rsidRPr="002024C0">
              <w:rPr>
                <w:rFonts w:ascii="ＭＳ ゴシック" w:eastAsia="ＭＳ ゴシック" w:hAnsi="ＭＳ ゴシック" w:hint="eastAsia"/>
              </w:rPr>
              <w:t>7(8)</w:t>
            </w:r>
          </w:p>
        </w:tc>
        <w:tc>
          <w:tcPr>
            <w:tcW w:w="2211" w:type="dxa"/>
            <w:vMerge w:val="restart"/>
            <w:tcBorders>
              <w:bottom w:val="single" w:sz="4" w:space="0" w:color="auto"/>
            </w:tcBorders>
            <w:noWrap/>
          </w:tcPr>
          <w:p w:rsidR="006C699C" w:rsidRDefault="006C699C" w:rsidP="00387E6D">
            <w:pPr>
              <w:pStyle w:val="ad"/>
              <w:ind w:left="180" w:hanging="180"/>
            </w:pPr>
            <w:r>
              <w:rPr>
                <w:rFonts w:hint="eastAsia"/>
              </w:rPr>
              <w:t>・第５学年の植物の成長条件の実験と第６学年の葉のでんぷん生成の実験を並行して行えるように</w:t>
            </w:r>
            <w:r w:rsidR="00300580">
              <w:rPr>
                <w:rFonts w:hint="eastAsia"/>
              </w:rPr>
              <w:t>、</w:t>
            </w:r>
            <w:r>
              <w:rPr>
                <w:rFonts w:hint="eastAsia"/>
              </w:rPr>
              <w:t>第６学年の単元内の学習順序を入れ替え</w:t>
            </w:r>
            <w:r w:rsidR="00300580">
              <w:rPr>
                <w:rFonts w:hint="eastAsia"/>
              </w:rPr>
              <w:t>、</w:t>
            </w:r>
            <w:r>
              <w:rPr>
                <w:rFonts w:hint="eastAsia"/>
              </w:rPr>
              <w:t>でんぷん生成→吸水・蒸散と展開することが考えられる。</w:t>
            </w:r>
          </w:p>
          <w:p w:rsidR="006C699C" w:rsidRDefault="006C699C" w:rsidP="00387E6D">
            <w:pPr>
              <w:pStyle w:val="ad"/>
              <w:ind w:left="180" w:hanging="180"/>
            </w:pPr>
            <w:r>
              <w:rPr>
                <w:rFonts w:hint="eastAsia"/>
              </w:rPr>
              <w:t>・同一の植物で実験することができるように</w:t>
            </w:r>
            <w:r w:rsidR="00300580">
              <w:rPr>
                <w:rFonts w:hint="eastAsia"/>
              </w:rPr>
              <w:t>、</w:t>
            </w:r>
            <w:r>
              <w:rPr>
                <w:rFonts w:hint="eastAsia"/>
              </w:rPr>
              <w:t>栽培植物をインゲンマメで統一することが考えられる。</w:t>
            </w:r>
          </w:p>
          <w:p w:rsidR="00766149" w:rsidRPr="006E0000" w:rsidRDefault="006C699C" w:rsidP="00387E6D">
            <w:pPr>
              <w:pStyle w:val="ad"/>
              <w:ind w:left="180" w:hanging="180"/>
            </w:pPr>
            <w:r>
              <w:rPr>
                <w:rFonts w:hint="eastAsia"/>
              </w:rPr>
              <w:t>・上記の通り</w:t>
            </w:r>
            <w:r w:rsidR="00300580">
              <w:rPr>
                <w:rFonts w:hint="eastAsia"/>
              </w:rPr>
              <w:t>、</w:t>
            </w:r>
            <w:r>
              <w:rPr>
                <w:rFonts w:hint="eastAsia"/>
              </w:rPr>
              <w:t>第６学年の単元内の学習順序を入れ替えることで</w:t>
            </w:r>
            <w:r w:rsidR="00300580">
              <w:rPr>
                <w:rFonts w:hint="eastAsia"/>
              </w:rPr>
              <w:t>、</w:t>
            </w:r>
            <w:r>
              <w:rPr>
                <w:rFonts w:hint="eastAsia"/>
              </w:rPr>
              <w:t>両学年で解剖顕微鏡の指導を行えるように工夫することが考えられる。</w:t>
            </w:r>
          </w:p>
        </w:tc>
      </w:tr>
      <w:tr w:rsidR="006C699C" w:rsidRPr="006E0000" w:rsidTr="001C1E4F">
        <w:trPr>
          <w:trHeight w:val="3458"/>
        </w:trPr>
        <w:tc>
          <w:tcPr>
            <w:tcW w:w="439" w:type="dxa"/>
            <w:vMerge/>
            <w:tcBorders>
              <w:bottom w:val="nil"/>
            </w:tcBorders>
            <w:vAlign w:val="center"/>
          </w:tcPr>
          <w:p w:rsidR="006C699C" w:rsidRPr="002024C0" w:rsidRDefault="006C699C" w:rsidP="000E5E33">
            <w:pPr>
              <w:jc w:val="center"/>
              <w:rPr>
                <w:rFonts w:ascii="ＭＳ ゴシック" w:eastAsia="ＭＳ ゴシック" w:hAnsi="ＭＳ ゴシック"/>
              </w:rPr>
            </w:pPr>
          </w:p>
        </w:tc>
        <w:tc>
          <w:tcPr>
            <w:tcW w:w="905" w:type="dxa"/>
            <w:vMerge/>
            <w:tcBorders>
              <w:bottom w:val="nil"/>
            </w:tcBorders>
            <w:vAlign w:val="center"/>
          </w:tcPr>
          <w:p w:rsidR="006C699C" w:rsidRPr="00FA32C7" w:rsidRDefault="006C699C" w:rsidP="000E5E33">
            <w:pPr>
              <w:jc w:val="center"/>
              <w:rPr>
                <w:rFonts w:ascii="ＭＳ ゴシック" w:eastAsia="ＭＳ ゴシック" w:hAnsi="ＭＳ ゴシック"/>
                <w:sz w:val="18"/>
              </w:rPr>
            </w:pPr>
          </w:p>
        </w:tc>
        <w:tc>
          <w:tcPr>
            <w:tcW w:w="3516" w:type="dxa"/>
            <w:vMerge w:val="restart"/>
          </w:tcPr>
          <w:p w:rsidR="006C699C" w:rsidRPr="002024C0" w:rsidRDefault="007424E1" w:rsidP="00766149">
            <w:pPr>
              <w:tabs>
                <w:tab w:val="right" w:pos="3300"/>
              </w:tabs>
              <w:rPr>
                <w:rFonts w:ascii="ＭＳ ゴシック" w:eastAsia="ＭＳ ゴシック" w:hAnsi="ＭＳ ゴシック"/>
              </w:rPr>
            </w:pPr>
            <w:r>
              <w:rPr>
                <w:rFonts w:ascii="ＭＳ ゴシック" w:eastAsia="ＭＳ ゴシック" w:hAnsi="ＭＳ ゴシック" w:hint="eastAsia"/>
              </w:rPr>
              <w:t>③</w:t>
            </w:r>
            <w:r w:rsidR="006C699C" w:rsidRPr="002024C0">
              <w:rPr>
                <w:rFonts w:ascii="ＭＳ ゴシック" w:eastAsia="ＭＳ ゴシック" w:hAnsi="ＭＳ ゴシック" w:hint="eastAsia"/>
              </w:rPr>
              <w:t xml:space="preserve"> 魚のたんじょう</w:t>
            </w:r>
            <w:r w:rsidR="00766149" w:rsidRPr="002024C0">
              <w:rPr>
                <w:rFonts w:ascii="ＭＳ ゴシック" w:eastAsia="ＭＳ ゴシック" w:hAnsi="ＭＳ ゴシック" w:hint="eastAsia"/>
                <w:sz w:val="40"/>
                <w:szCs w:val="40"/>
              </w:rPr>
              <w:tab/>
            </w:r>
            <w:r w:rsidR="006C699C" w:rsidRPr="002024C0">
              <w:rPr>
                <w:rFonts w:ascii="ＭＳ ゴシック" w:eastAsia="ＭＳ ゴシック" w:hAnsi="ＭＳ ゴシック" w:hint="eastAsia"/>
              </w:rPr>
              <w:t>7(9)</w:t>
            </w:r>
          </w:p>
          <w:p w:rsidR="006C699C" w:rsidRPr="002024C0" w:rsidRDefault="006C699C" w:rsidP="00766149">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48512" behindDoc="0" locked="0" layoutInCell="1" allowOverlap="1" wp14:anchorId="53CCACC2" wp14:editId="6E0C77AC">
                      <wp:simplePos x="0" y="0"/>
                      <wp:positionH relativeFrom="column">
                        <wp:posOffset>-32385</wp:posOffset>
                      </wp:positionH>
                      <wp:positionV relativeFrom="paragraph">
                        <wp:posOffset>0</wp:posOffset>
                      </wp:positionV>
                      <wp:extent cx="4390560" cy="792000"/>
                      <wp:effectExtent l="0" t="0" r="0" b="0"/>
                      <wp:wrapNone/>
                      <wp:docPr id="21" name="テキスト ボックス 21">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79200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1636CC">
                                          <w:rPr>
                                            <w:rFonts w:ascii="ＭＳ ゴシック" w:eastAsia="ＭＳ ゴシック" w:hAnsi="ＭＳ ゴシック" w:cstheme="minorBidi" w:hint="eastAsia"/>
                                            <w:color w:val="000000" w:themeColor="dark1"/>
                                            <w:sz w:val="18"/>
                                            <w:szCs w:val="18"/>
                                          </w:rPr>
                                          <w:t>解</w:t>
                                        </w:r>
                                        <w:r>
                                          <w:rPr>
                                            <w:rFonts w:ascii="ＭＳ ゴシック" w:eastAsia="ＭＳ ゴシック" w:hAnsi="ＭＳ ゴシック" w:cstheme="minorBidi" w:hint="eastAsia"/>
                                            <w:color w:val="000000" w:themeColor="dark1"/>
                                            <w:sz w:val="18"/>
                                            <w:szCs w:val="18"/>
                                          </w:rPr>
                                          <w:t>剖顕微鏡を使った観察（解剖顕微鏡の使い方）</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1636CC">
                                          <w:rPr>
                                            <w:rFonts w:hint="eastAsia"/>
                                          </w:rPr>
                                          <w:t>◯メダカの卵の変化を観察する。</w:t>
                                        </w:r>
                                        <w:r>
                                          <w:br/>
                                        </w:r>
                                        <w:r w:rsidRPr="001636CC">
                                          <w:rPr>
                                            <w:rFonts w:hint="eastAsia"/>
                                          </w:rPr>
                                          <w:t>（観察</w:t>
                                        </w:r>
                                        <w:r>
                                          <w:rPr>
                                            <w:rFonts w:hint="eastAsia"/>
                                          </w:rPr>
                                          <w:t>１</w:t>
                                        </w:r>
                                        <w:r w:rsidRPr="001636CC">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1636CC">
                                          <w:rPr>
                                            <w:rFonts w:hint="eastAsia"/>
                                          </w:rPr>
                                          <w:t>◯植物の体内の水の通り道を調べる。（</w:t>
                                        </w:r>
                                        <w:r>
                                          <w:rPr>
                                            <w:rFonts w:hint="eastAsia"/>
                                          </w:rPr>
                                          <w:t>実験１</w:t>
                                        </w:r>
                                        <w:r w:rsidRPr="001636CC">
                                          <w:rPr>
                                            <w:rFonts w:hint="eastAsia"/>
                                          </w:rPr>
                                          <w:t>）</w:t>
                                        </w:r>
                                      </w:p>
                                    </w:tc>
                                  </w:tr>
                                </w:tbl>
                                <w:p w:rsidR="00300580" w:rsidRDefault="00300580" w:rsidP="00242555">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3CCACC2" id="テキスト ボックス 21" o:spid="_x0000_s1032" type="#_x0000_t202" style="position:absolute;left:0;text-align:left;margin-left:-2.55pt;margin-top:0;width:345.7pt;height:6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2A40D5">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1636CC">
                                    <w:rPr>
                                      <w:rFonts w:ascii="ＭＳ ゴシック" w:eastAsia="ＭＳ ゴシック" w:hAnsi="ＭＳ ゴシック" w:cstheme="minorBidi" w:hint="eastAsia"/>
                                      <w:color w:val="000000" w:themeColor="dark1"/>
                                      <w:sz w:val="18"/>
                                      <w:szCs w:val="18"/>
                                    </w:rPr>
                                    <w:t>解</w:t>
                                  </w:r>
                                  <w:r>
                                    <w:rPr>
                                      <w:rFonts w:ascii="ＭＳ ゴシック" w:eastAsia="ＭＳ ゴシック" w:hAnsi="ＭＳ ゴシック" w:cstheme="minorBidi" w:hint="eastAsia"/>
                                      <w:color w:val="000000" w:themeColor="dark1"/>
                                      <w:sz w:val="18"/>
                                      <w:szCs w:val="18"/>
                                    </w:rPr>
                                    <w:t>剖顕微鏡を使った観察（解剖顕微鏡の使い方）</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1636CC">
                                    <w:rPr>
                                      <w:rFonts w:hint="eastAsia"/>
                                    </w:rPr>
                                    <w:t>◯メダカの卵の変化を観察する。</w:t>
                                  </w:r>
                                  <w:r>
                                    <w:br/>
                                  </w:r>
                                  <w:r w:rsidRPr="001636CC">
                                    <w:rPr>
                                      <w:rFonts w:hint="eastAsia"/>
                                    </w:rPr>
                                    <w:t>（観察</w:t>
                                  </w:r>
                                  <w:r>
                                    <w:rPr>
                                      <w:rFonts w:hint="eastAsia"/>
                                    </w:rPr>
                                    <w:t>１</w:t>
                                  </w:r>
                                  <w:r w:rsidRPr="001636CC">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1636CC">
                                    <w:rPr>
                                      <w:rFonts w:hint="eastAsia"/>
                                    </w:rPr>
                                    <w:t>◯植物の体内の水の通り道を調べる。（</w:t>
                                  </w:r>
                                  <w:r>
                                    <w:rPr>
                                      <w:rFonts w:hint="eastAsia"/>
                                    </w:rPr>
                                    <w:t>実験１</w:t>
                                  </w:r>
                                  <w:r w:rsidRPr="001636CC">
                                    <w:rPr>
                                      <w:rFonts w:hint="eastAsia"/>
                                    </w:rPr>
                                    <w:t>）</w:t>
                                  </w:r>
                                </w:p>
                              </w:tc>
                            </w:tr>
                          </w:tbl>
                          <w:p w:rsidR="00300580" w:rsidRDefault="00300580" w:rsidP="00242555">
                            <w:pPr>
                              <w:pStyle w:val="Web"/>
                              <w:spacing w:before="0" w:beforeAutospacing="0" w:after="0" w:afterAutospacing="0"/>
                            </w:pPr>
                          </w:p>
                        </w:txbxContent>
                      </v:textbox>
                    </v:shape>
                  </w:pict>
                </mc:Fallback>
              </mc:AlternateContent>
            </w: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Default="006C699C" w:rsidP="00766149">
            <w:pPr>
              <w:tabs>
                <w:tab w:val="right" w:pos="3300"/>
              </w:tabs>
              <w:rPr>
                <w:rFonts w:ascii="ＭＳ ゴシック" w:eastAsia="ＭＳ ゴシック" w:hAnsi="ＭＳ ゴシック"/>
              </w:rPr>
            </w:pPr>
          </w:p>
          <w:p w:rsidR="00BF65D0" w:rsidRDefault="00BF65D0" w:rsidP="00766149">
            <w:pPr>
              <w:tabs>
                <w:tab w:val="right" w:pos="3300"/>
              </w:tabs>
              <w:rPr>
                <w:rFonts w:ascii="ＭＳ ゴシック" w:eastAsia="ＭＳ ゴシック" w:hAnsi="ＭＳ ゴシック"/>
              </w:rPr>
            </w:pPr>
          </w:p>
          <w:p w:rsidR="00BF65D0" w:rsidRPr="002024C0" w:rsidRDefault="00BF65D0"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BF65D0" w:rsidP="00766149">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49536" behindDoc="0" locked="0" layoutInCell="1" allowOverlap="1" wp14:anchorId="6F580295" wp14:editId="1E680D22">
                      <wp:simplePos x="0" y="0"/>
                      <wp:positionH relativeFrom="column">
                        <wp:posOffset>-41910</wp:posOffset>
                      </wp:positionH>
                      <wp:positionV relativeFrom="paragraph">
                        <wp:posOffset>127635</wp:posOffset>
                      </wp:positionV>
                      <wp:extent cx="4390560" cy="792000"/>
                      <wp:effectExtent l="0" t="0" r="0" b="0"/>
                      <wp:wrapNone/>
                      <wp:docPr id="23" name="テキスト ボックス 23">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79200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54703C">
                                          <w:rPr>
                                            <w:rFonts w:ascii="ＭＳ ゴシック" w:eastAsia="ＭＳ ゴシック" w:hAnsi="ＭＳ ゴシック" w:cstheme="minorBidi" w:hint="eastAsia"/>
                                            <w:color w:val="000000" w:themeColor="dark1"/>
                                            <w:sz w:val="18"/>
                                            <w:szCs w:val="18"/>
                                          </w:rPr>
                                          <w:t>メダカの飼育水槽を活用した観察</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54703C">
                                          <w:rPr>
                                            <w:rFonts w:hint="eastAsia"/>
                                          </w:rPr>
                                          <w:t>◯メダカの卵の変化を観察する。</w:t>
                                        </w:r>
                                        <w:r>
                                          <w:br/>
                                        </w:r>
                                        <w:r w:rsidRPr="0054703C">
                                          <w:rPr>
                                            <w:rFonts w:hint="eastAsia"/>
                                          </w:rPr>
                                          <w:t>（観察</w:t>
                                        </w:r>
                                        <w:r>
                                          <w:rPr>
                                            <w:rFonts w:hint="eastAsia"/>
                                          </w:rPr>
                                          <w:t>１</w:t>
                                        </w:r>
                                        <w:r w:rsidRPr="0054703C">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54703C">
                                          <w:rPr>
                                            <w:rFonts w:hint="eastAsia"/>
                                          </w:rPr>
                                          <w:t>◯水中に魚の食べ物があるか観察する。（観察</w:t>
                                        </w:r>
                                        <w:r>
                                          <w:rPr>
                                            <w:rFonts w:hint="eastAsia"/>
                                          </w:rPr>
                                          <w:t>１</w:t>
                                        </w:r>
                                        <w:r w:rsidRPr="0054703C">
                                          <w:rPr>
                                            <w:rFonts w:hint="eastAsia"/>
                                          </w:rPr>
                                          <w:t>）</w:t>
                                        </w:r>
                                      </w:p>
                                    </w:tc>
                                  </w:tr>
                                </w:tbl>
                                <w:p w:rsidR="00300580" w:rsidRDefault="00300580" w:rsidP="0054703C">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F580295" id="テキスト ボックス 23" o:spid="_x0000_s1033" type="#_x0000_t202" style="position:absolute;left:0;text-align:left;margin-left:-3.3pt;margin-top:10.05pt;width:345.7pt;height:6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54703C">
                                    <w:rPr>
                                      <w:rFonts w:ascii="ＭＳ ゴシック" w:eastAsia="ＭＳ ゴシック" w:hAnsi="ＭＳ ゴシック" w:cstheme="minorBidi" w:hint="eastAsia"/>
                                      <w:color w:val="000000" w:themeColor="dark1"/>
                                      <w:sz w:val="18"/>
                                      <w:szCs w:val="18"/>
                                    </w:rPr>
                                    <w:t>メダカの飼育水槽を活用した観察</w:t>
                                  </w:r>
                                </w:p>
                              </w:tc>
                            </w:tr>
                            <w:tr w:rsidR="00300580" w:rsidTr="005D7DBB">
                              <w:trPr>
                                <w:trHeight w:val="680"/>
                                <w:jc w:val="center"/>
                              </w:trPr>
                              <w:tc>
                                <w:tcPr>
                                  <w:tcW w:w="3402" w:type="dxa"/>
                                  <w:tcBorders>
                                    <w:top w:val="nil"/>
                                    <w:right w:val="nil"/>
                                  </w:tcBorders>
                                  <w:shd w:val="clear" w:color="auto" w:fill="FFFFFF" w:themeFill="background1"/>
                                </w:tcPr>
                                <w:p w:rsidR="00300580" w:rsidRDefault="00300580" w:rsidP="007424E1">
                                  <w:pPr>
                                    <w:pStyle w:val="ae"/>
                                    <w:ind w:left="180" w:hanging="180"/>
                                  </w:pPr>
                                  <w:r w:rsidRPr="0054703C">
                                    <w:rPr>
                                      <w:rFonts w:hint="eastAsia"/>
                                    </w:rPr>
                                    <w:t>◯メダカの卵の変化を観察する。</w:t>
                                  </w:r>
                                  <w:r>
                                    <w:br/>
                                  </w:r>
                                  <w:r w:rsidRPr="0054703C">
                                    <w:rPr>
                                      <w:rFonts w:hint="eastAsia"/>
                                    </w:rPr>
                                    <w:t>（観察</w:t>
                                  </w:r>
                                  <w:r>
                                    <w:rPr>
                                      <w:rFonts w:hint="eastAsia"/>
                                    </w:rPr>
                                    <w:t>１</w:t>
                                  </w:r>
                                  <w:r w:rsidRPr="0054703C">
                                    <w:rPr>
                                      <w:rFonts w:hint="eastAsia"/>
                                    </w:rPr>
                                    <w:t>）</w:t>
                                  </w:r>
                                </w:p>
                              </w:tc>
                              <w:tc>
                                <w:tcPr>
                                  <w:tcW w:w="3402" w:type="dxa"/>
                                  <w:tcBorders>
                                    <w:top w:val="nil"/>
                                    <w:left w:val="nil"/>
                                  </w:tcBorders>
                                  <w:shd w:val="clear" w:color="auto" w:fill="FFFFFF" w:themeFill="background1"/>
                                </w:tcPr>
                                <w:p w:rsidR="00300580" w:rsidRPr="00817CB2" w:rsidRDefault="00300580" w:rsidP="007424E1">
                                  <w:pPr>
                                    <w:pStyle w:val="ae"/>
                                    <w:ind w:left="180" w:hanging="180"/>
                                    <w:rPr>
                                      <w:rFonts w:ascii="ＭＳ Ｐゴシック" w:eastAsia="ＭＳ Ｐゴシック" w:hAnsi="ＭＳ Ｐゴシック" w:cs="ＭＳ Ｐゴシック"/>
                                      <w:color w:val="auto"/>
                                      <w:sz w:val="24"/>
                                      <w:szCs w:val="24"/>
                                    </w:rPr>
                                  </w:pPr>
                                  <w:r w:rsidRPr="0054703C">
                                    <w:rPr>
                                      <w:rFonts w:hint="eastAsia"/>
                                    </w:rPr>
                                    <w:t>◯水中に魚の食べ物があるか観察する。（観察</w:t>
                                  </w:r>
                                  <w:r>
                                    <w:rPr>
                                      <w:rFonts w:hint="eastAsia"/>
                                    </w:rPr>
                                    <w:t>１</w:t>
                                  </w:r>
                                  <w:r w:rsidRPr="0054703C">
                                    <w:rPr>
                                      <w:rFonts w:hint="eastAsia"/>
                                    </w:rPr>
                                    <w:t>）</w:t>
                                  </w:r>
                                </w:p>
                              </w:tc>
                            </w:tr>
                          </w:tbl>
                          <w:p w:rsidR="00300580" w:rsidRDefault="00300580" w:rsidP="0054703C">
                            <w:pPr>
                              <w:pStyle w:val="Web"/>
                              <w:spacing w:before="0" w:beforeAutospacing="0" w:after="0" w:afterAutospacing="0"/>
                            </w:pPr>
                          </w:p>
                        </w:txbxContent>
                      </v:textbox>
                    </v:shape>
                  </w:pict>
                </mc:Fallback>
              </mc:AlternateContent>
            </w: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p w:rsidR="006C699C" w:rsidRPr="002024C0" w:rsidRDefault="006C699C" w:rsidP="00766149">
            <w:pPr>
              <w:tabs>
                <w:tab w:val="right" w:pos="3300"/>
              </w:tabs>
              <w:rPr>
                <w:rFonts w:ascii="ＭＳ ゴシック" w:eastAsia="ＭＳ ゴシック" w:hAnsi="ＭＳ ゴシック"/>
              </w:rPr>
            </w:pPr>
          </w:p>
        </w:tc>
        <w:tc>
          <w:tcPr>
            <w:tcW w:w="3516" w:type="dxa"/>
            <w:vMerge/>
            <w:tcBorders>
              <w:bottom w:val="single" w:sz="4" w:space="0" w:color="auto"/>
            </w:tcBorders>
          </w:tcPr>
          <w:p w:rsidR="006C699C" w:rsidRPr="002024C0" w:rsidRDefault="006C699C" w:rsidP="00766149">
            <w:pPr>
              <w:tabs>
                <w:tab w:val="right" w:pos="3300"/>
              </w:tabs>
              <w:rPr>
                <w:rFonts w:ascii="ＭＳ ゴシック" w:eastAsia="ＭＳ ゴシック" w:hAnsi="ＭＳ ゴシック"/>
              </w:rPr>
            </w:pPr>
          </w:p>
        </w:tc>
        <w:tc>
          <w:tcPr>
            <w:tcW w:w="2211" w:type="dxa"/>
            <w:vMerge/>
            <w:tcBorders>
              <w:bottom w:val="single" w:sz="4" w:space="0" w:color="auto"/>
            </w:tcBorders>
          </w:tcPr>
          <w:p w:rsidR="006C699C" w:rsidRPr="006E0000" w:rsidRDefault="006C699C" w:rsidP="00387E6D">
            <w:pPr>
              <w:pStyle w:val="ad"/>
              <w:ind w:left="180" w:hanging="180"/>
            </w:pPr>
          </w:p>
        </w:tc>
      </w:tr>
      <w:tr w:rsidR="00BF65D0" w:rsidRPr="006E0000" w:rsidTr="001C1E4F">
        <w:trPr>
          <w:trHeight w:val="366"/>
        </w:trPr>
        <w:tc>
          <w:tcPr>
            <w:tcW w:w="439" w:type="dxa"/>
            <w:vMerge w:val="restart"/>
            <w:noWrap/>
            <w:vAlign w:val="center"/>
          </w:tcPr>
          <w:p w:rsidR="00BF65D0" w:rsidRPr="002024C0" w:rsidRDefault="00BF65D0" w:rsidP="00BF65D0">
            <w:pPr>
              <w:jc w:val="center"/>
              <w:rPr>
                <w:rFonts w:ascii="ＭＳ ゴシック" w:eastAsia="ＭＳ ゴシック" w:hAnsi="ＭＳ ゴシック"/>
              </w:rPr>
            </w:pPr>
            <w:r>
              <w:rPr>
                <w:rFonts w:ascii="ＭＳ ゴシック" w:eastAsia="ＭＳ ゴシック" w:hAnsi="ＭＳ ゴシック" w:hint="eastAsia"/>
              </w:rPr>
              <w:lastRenderedPageBreak/>
              <w:t>７</w:t>
            </w:r>
          </w:p>
        </w:tc>
        <w:tc>
          <w:tcPr>
            <w:tcW w:w="905" w:type="dxa"/>
            <w:vMerge w:val="restart"/>
            <w:vAlign w:val="center"/>
          </w:tcPr>
          <w:p w:rsidR="00BF65D0" w:rsidRPr="002024C0" w:rsidRDefault="00BB4E3A" w:rsidP="00BF65D0">
            <w:pPr>
              <w:jc w:val="center"/>
              <w:rPr>
                <w:rFonts w:ascii="ＭＳ ゴシック" w:eastAsia="ＭＳ ゴシック" w:hAnsi="ＭＳ ゴシック"/>
              </w:rPr>
            </w:pPr>
            <w:r>
              <w:rPr>
                <w:rFonts w:ascii="ＭＳ ゴシック" w:eastAsia="ＭＳ ゴシック" w:hAnsi="ＭＳ ゴシック" w:hint="eastAsia"/>
              </w:rPr>
              <w:t>６</w:t>
            </w:r>
          </w:p>
        </w:tc>
        <w:tc>
          <w:tcPr>
            <w:tcW w:w="3516" w:type="dxa"/>
            <w:vMerge/>
            <w:noWrap/>
          </w:tcPr>
          <w:p w:rsidR="00BF65D0" w:rsidRPr="002024C0" w:rsidRDefault="00BF65D0" w:rsidP="00BF65D0">
            <w:pPr>
              <w:tabs>
                <w:tab w:val="right" w:pos="3300"/>
              </w:tabs>
              <w:rPr>
                <w:rFonts w:ascii="ＭＳ ゴシック" w:eastAsia="ＭＳ ゴシック" w:hAnsi="ＭＳ ゴシック"/>
              </w:rPr>
            </w:pPr>
          </w:p>
        </w:tc>
        <w:tc>
          <w:tcPr>
            <w:tcW w:w="3516" w:type="dxa"/>
            <w:tcBorders>
              <w:bottom w:val="single" w:sz="4" w:space="0" w:color="auto"/>
            </w:tcBorders>
          </w:tcPr>
          <w:p w:rsidR="00BF65D0" w:rsidRPr="008242D9" w:rsidRDefault="00BF65D0" w:rsidP="00BF65D0">
            <w:pPr>
              <w:pStyle w:val="af1"/>
              <w:numPr>
                <w:ilvl w:val="0"/>
                <w:numId w:val="3"/>
              </w:numPr>
              <w:tabs>
                <w:tab w:val="right" w:pos="3300"/>
              </w:tabs>
              <w:ind w:leftChars="0"/>
              <w:rPr>
                <w:rFonts w:ascii="ＭＳ ゴシック" w:eastAsia="ＭＳ ゴシック" w:hAnsi="ＭＳ ゴシック"/>
              </w:rPr>
            </w:pPr>
            <w:r w:rsidRPr="008242D9">
              <w:rPr>
                <w:rFonts w:ascii="ＭＳ ゴシック" w:eastAsia="ＭＳ ゴシック" w:hAnsi="ＭＳ ゴシック" w:hint="eastAsia"/>
              </w:rPr>
              <w:t>生き物どうしのかかわり</w:t>
            </w:r>
            <w:r w:rsidRPr="008242D9">
              <w:rPr>
                <w:rFonts w:ascii="ＭＳ ゴシック" w:eastAsia="ＭＳ ゴシック" w:hAnsi="ＭＳ ゴシック" w:hint="eastAsia"/>
                <w:sz w:val="40"/>
                <w:szCs w:val="40"/>
              </w:rPr>
              <w:tab/>
            </w:r>
            <w:r w:rsidRPr="008242D9">
              <w:rPr>
                <w:rFonts w:ascii="ＭＳ ゴシック" w:eastAsia="ＭＳ ゴシック" w:hAnsi="ＭＳ ゴシック" w:hint="eastAsia"/>
              </w:rPr>
              <w:t>6(6)</w:t>
            </w:r>
          </w:p>
          <w:p w:rsidR="00BF65D0" w:rsidRPr="008242D9"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8242D9"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1584" behindDoc="0" locked="0" layoutInCell="1" allowOverlap="1" wp14:anchorId="18CCA6B3" wp14:editId="7E23D03B">
                      <wp:simplePos x="0" y="0"/>
                      <wp:positionH relativeFrom="column">
                        <wp:posOffset>-2265045</wp:posOffset>
                      </wp:positionH>
                      <wp:positionV relativeFrom="paragraph">
                        <wp:posOffset>738505</wp:posOffset>
                      </wp:positionV>
                      <wp:extent cx="4390560" cy="1691640"/>
                      <wp:effectExtent l="0" t="0" r="0" b="3810"/>
                      <wp:wrapNone/>
                      <wp:docPr id="24" name="テキスト ボックス 24">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16916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W w:w="0" w:type="auto"/>
                                    <w:jc w:val="center"/>
                                    <w:shd w:val="clear" w:color="auto" w:fill="FFFFFF" w:themeFill="background1"/>
                                    <w:tblLook w:val="04A0" w:firstRow="1" w:lastRow="0" w:firstColumn="1" w:lastColumn="0" w:noHBand="0" w:noVBand="1"/>
                                  </w:tblPr>
                                  <w:tblGrid>
                                    <w:gridCol w:w="3294"/>
                                    <w:gridCol w:w="3312"/>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Default="00300580" w:rsidP="00FF722D">
                                        <w:pPr>
                                          <w:pStyle w:val="ae"/>
                                          <w:ind w:left="180" w:hanging="180"/>
                                        </w:pP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54703C">
                                        <w:pPr>
                                          <w:pStyle w:val="ae"/>
                                          <w:ind w:left="180" w:hanging="180"/>
                                          <w:rPr>
                                            <w:rFonts w:eastAsia="ＭＳ ゴシック"/>
                                          </w:rPr>
                                        </w:pPr>
                                        <w:r w:rsidRPr="002A40D5">
                                          <w:rPr>
                                            <w:rFonts w:eastAsia="ＭＳ ゴシック" w:hint="eastAsia"/>
                                          </w:rPr>
                                          <w:t>1 食べ物をとおした生き物のかかわり</w:t>
                                        </w:r>
                                      </w:p>
                                      <w:p w:rsidR="00300580" w:rsidRPr="00FF722D" w:rsidRDefault="00300580" w:rsidP="0054703C">
                                        <w:pPr>
                                          <w:pStyle w:val="af"/>
                                        </w:pPr>
                                        <w:r>
                                          <w:rPr>
                                            <w:rFonts w:hint="eastAsia"/>
                                          </w:rPr>
                                          <w:t>「考察しよう」に重点を置き、観察結果を基に、生き物の食べ物を通した関わりについて考察する場面は直接指導とする。その際、第５学年は、メダカの卵を観察して記録するなど間接指導とする。</w:t>
                                        </w:r>
                                      </w:p>
                                    </w:tc>
                                  </w:tr>
                                </w:tbl>
                                <w:p w:rsidR="00300580" w:rsidRDefault="00300580" w:rsidP="0054703C">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8CCA6B3" id="テキスト ボックス 24" o:spid="_x0000_s1034" type="#_x0000_t202" style="position:absolute;left:0;text-align:left;margin-left:-178.35pt;margin-top:58.15pt;width:345.7pt;height:13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294"/>
                              <w:gridCol w:w="3312"/>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Default="00300580" w:rsidP="00FF722D">
                                  <w:pPr>
                                    <w:pStyle w:val="ae"/>
                                    <w:ind w:left="180" w:hanging="180"/>
                                  </w:pP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54703C">
                                  <w:pPr>
                                    <w:pStyle w:val="ae"/>
                                    <w:ind w:left="180" w:hanging="180"/>
                                    <w:rPr>
                                      <w:rFonts w:eastAsia="ＭＳ ゴシック"/>
                                    </w:rPr>
                                  </w:pPr>
                                  <w:r w:rsidRPr="002A40D5">
                                    <w:rPr>
                                      <w:rFonts w:eastAsia="ＭＳ ゴシック" w:hint="eastAsia"/>
                                    </w:rPr>
                                    <w:t>1 食べ物をとおした生き物のかかわり</w:t>
                                  </w:r>
                                </w:p>
                                <w:p w:rsidR="00300580" w:rsidRPr="00FF722D" w:rsidRDefault="00300580" w:rsidP="0054703C">
                                  <w:pPr>
                                    <w:pStyle w:val="af"/>
                                  </w:pPr>
                                  <w:r>
                                    <w:rPr>
                                      <w:rFonts w:hint="eastAsia"/>
                                    </w:rPr>
                                    <w:t>「考察しよう」に重点を置き、観察結果を基に、生き物の食べ物を通した関わりについて考察する場面は直接指導とする。その際、第５学年は、メダカの卵を観察して記録するなど間接指導とする。</w:t>
                                  </w:r>
                                </w:p>
                              </w:tc>
                            </w:tr>
                          </w:tbl>
                          <w:p w:rsidR="00300580" w:rsidRDefault="00300580" w:rsidP="0054703C">
                            <w:pPr>
                              <w:pStyle w:val="a4"/>
                            </w:pPr>
                          </w:p>
                        </w:txbxContent>
                      </v:textbox>
                    </v:shape>
                  </w:pict>
                </mc:Fallback>
              </mc:AlternateContent>
            </w:r>
          </w:p>
        </w:tc>
        <w:tc>
          <w:tcPr>
            <w:tcW w:w="2211" w:type="dxa"/>
            <w:vMerge/>
          </w:tcPr>
          <w:p w:rsidR="00BF65D0" w:rsidRPr="006E0000" w:rsidRDefault="00BF65D0" w:rsidP="00BF65D0">
            <w:pPr>
              <w:pStyle w:val="ad"/>
              <w:ind w:left="180" w:hanging="180"/>
            </w:pPr>
          </w:p>
        </w:tc>
      </w:tr>
      <w:tr w:rsidR="00BF65D0" w:rsidRPr="006E0000" w:rsidTr="001C1E4F">
        <w:trPr>
          <w:trHeight w:val="221"/>
        </w:trPr>
        <w:tc>
          <w:tcPr>
            <w:tcW w:w="439" w:type="dxa"/>
            <w:vMerge/>
            <w:tcBorders>
              <w:bottom w:val="double" w:sz="4" w:space="0" w:color="auto"/>
            </w:tcBorders>
            <w:vAlign w:val="center"/>
            <w:hideMark/>
          </w:tcPr>
          <w:p w:rsidR="00BF65D0" w:rsidRPr="002024C0" w:rsidRDefault="00BF65D0" w:rsidP="00BF65D0">
            <w:pPr>
              <w:jc w:val="center"/>
              <w:rPr>
                <w:rFonts w:ascii="ＭＳ ゴシック" w:eastAsia="ＭＳ ゴシック" w:hAnsi="ＭＳ ゴシック"/>
              </w:rPr>
            </w:pPr>
          </w:p>
        </w:tc>
        <w:tc>
          <w:tcPr>
            <w:tcW w:w="905" w:type="dxa"/>
            <w:vMerge/>
            <w:tcBorders>
              <w:bottom w:val="double" w:sz="4" w:space="0" w:color="auto"/>
            </w:tcBorders>
            <w:vAlign w:val="center"/>
          </w:tcPr>
          <w:p w:rsidR="00BF65D0" w:rsidRPr="002024C0" w:rsidRDefault="00BF65D0" w:rsidP="00BF65D0">
            <w:pPr>
              <w:jc w:val="center"/>
              <w:rPr>
                <w:rFonts w:ascii="ＭＳ ゴシック" w:eastAsia="ＭＳ ゴシック" w:hAnsi="ＭＳ ゴシック"/>
              </w:rPr>
            </w:pPr>
          </w:p>
        </w:tc>
        <w:tc>
          <w:tcPr>
            <w:tcW w:w="3516" w:type="dxa"/>
            <w:tcBorders>
              <w:bottom w:val="double" w:sz="4" w:space="0" w:color="auto"/>
            </w:tcBorders>
          </w:tcPr>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rPr>
              <w:t>○わたしの研究</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3516" w:type="dxa"/>
            <w:tcBorders>
              <w:top w:val="single" w:sz="4" w:space="0" w:color="auto"/>
              <w:bottom w:val="double" w:sz="4" w:space="0" w:color="auto"/>
            </w:tcBorders>
          </w:tcPr>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rPr>
              <w:t>○私の研究</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2211" w:type="dxa"/>
            <w:vMerge/>
            <w:tcBorders>
              <w:bottom w:val="double" w:sz="4" w:space="0" w:color="auto"/>
            </w:tcBorders>
            <w:noWrap/>
          </w:tcPr>
          <w:p w:rsidR="00BF65D0" w:rsidRPr="006E0000" w:rsidRDefault="00BF65D0" w:rsidP="00BF65D0">
            <w:pPr>
              <w:pStyle w:val="ad"/>
              <w:ind w:left="180" w:hanging="180"/>
            </w:pPr>
          </w:p>
        </w:tc>
      </w:tr>
      <w:tr w:rsidR="00BF65D0" w:rsidRPr="006E0000" w:rsidTr="001C1E4F">
        <w:trPr>
          <w:trHeight w:val="221"/>
        </w:trPr>
        <w:tc>
          <w:tcPr>
            <w:tcW w:w="439" w:type="dxa"/>
            <w:vMerge w:val="restart"/>
            <w:tcBorders>
              <w:top w:val="double" w:sz="4" w:space="0" w:color="auto"/>
            </w:tcBorders>
            <w:vAlign w:val="center"/>
            <w:hideMark/>
          </w:tcPr>
          <w:p w:rsidR="00BF65D0" w:rsidRPr="002024C0" w:rsidRDefault="00BF65D0" w:rsidP="00BF65D0">
            <w:pPr>
              <w:jc w:val="center"/>
              <w:rPr>
                <w:rFonts w:ascii="ＭＳ ゴシック" w:eastAsia="ＭＳ ゴシック" w:hAnsi="ＭＳ ゴシック"/>
              </w:rPr>
            </w:pPr>
            <w:r>
              <w:rPr>
                <w:rFonts w:ascii="ＭＳ ゴシック" w:eastAsia="ＭＳ ゴシック" w:hAnsi="ＭＳ ゴシック" w:hint="eastAsia"/>
              </w:rPr>
              <w:t>９</w:t>
            </w:r>
          </w:p>
        </w:tc>
        <w:tc>
          <w:tcPr>
            <w:tcW w:w="905" w:type="dxa"/>
            <w:vMerge w:val="restart"/>
            <w:tcBorders>
              <w:top w:val="double" w:sz="4" w:space="0" w:color="auto"/>
            </w:tcBorders>
            <w:vAlign w:val="center"/>
          </w:tcPr>
          <w:p w:rsidR="00BF65D0" w:rsidRPr="00BB4E3A" w:rsidRDefault="00BF65D0" w:rsidP="00BF65D0">
            <w:pPr>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3516" w:type="dxa"/>
            <w:tcBorders>
              <w:top w:val="double" w:sz="4" w:space="0" w:color="auto"/>
              <w:bottom w:val="single" w:sz="4" w:space="0" w:color="auto"/>
            </w:tcBorders>
          </w:tcPr>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rPr>
              <w:t>○わたしの研究</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3516" w:type="dxa"/>
            <w:tcBorders>
              <w:top w:val="double" w:sz="4" w:space="0" w:color="auto"/>
            </w:tcBorders>
          </w:tcPr>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rPr>
              <w:t>○私の研究</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2211" w:type="dxa"/>
            <w:vMerge w:val="restart"/>
            <w:tcBorders>
              <w:top w:val="double" w:sz="4" w:space="0" w:color="auto"/>
            </w:tcBorders>
          </w:tcPr>
          <w:p w:rsidR="00BF65D0" w:rsidRPr="006E0000" w:rsidRDefault="00BF65D0" w:rsidP="00BF65D0">
            <w:pPr>
              <w:pStyle w:val="ad"/>
              <w:ind w:left="180" w:hanging="180"/>
            </w:pPr>
          </w:p>
        </w:tc>
      </w:tr>
      <w:tr w:rsidR="00BF65D0" w:rsidRPr="006E0000" w:rsidTr="001C1E4F">
        <w:trPr>
          <w:trHeight w:val="3090"/>
        </w:trPr>
        <w:tc>
          <w:tcPr>
            <w:tcW w:w="439" w:type="dxa"/>
            <w:vMerge/>
            <w:vAlign w:val="center"/>
            <w:hideMark/>
          </w:tcPr>
          <w:p w:rsidR="00BF65D0" w:rsidRPr="002024C0" w:rsidRDefault="00BF65D0" w:rsidP="00BF65D0">
            <w:pPr>
              <w:jc w:val="center"/>
              <w:rPr>
                <w:rFonts w:ascii="ＭＳ ゴシック" w:eastAsia="ＭＳ ゴシック" w:hAnsi="ＭＳ ゴシック"/>
              </w:rPr>
            </w:pPr>
          </w:p>
        </w:tc>
        <w:tc>
          <w:tcPr>
            <w:tcW w:w="905" w:type="dxa"/>
            <w:vMerge/>
            <w:vAlign w:val="center"/>
          </w:tcPr>
          <w:p w:rsidR="00BF65D0" w:rsidRPr="00BB4E3A" w:rsidRDefault="00BF65D0" w:rsidP="00BF65D0">
            <w:pPr>
              <w:jc w:val="center"/>
              <w:rPr>
                <w:rFonts w:ascii="ＭＳ ゴシック" w:eastAsia="ＭＳ ゴシック" w:hAnsi="ＭＳ ゴシック"/>
              </w:rPr>
            </w:pPr>
          </w:p>
        </w:tc>
        <w:tc>
          <w:tcPr>
            <w:tcW w:w="3516" w:type="dxa"/>
            <w:vMerge w:val="restart"/>
            <w:tcBorders>
              <w:top w:val="single" w:sz="4" w:space="0" w:color="auto"/>
            </w:tcBorders>
          </w:tcPr>
          <w:p w:rsidR="00BF65D0" w:rsidRPr="002024C0" w:rsidRDefault="00BF65D0" w:rsidP="00BF65D0">
            <w:pPr>
              <w:tabs>
                <w:tab w:val="right" w:pos="3300"/>
              </w:tabs>
              <w:rPr>
                <w:rFonts w:ascii="ＭＳ ゴシック" w:eastAsia="ＭＳ ゴシック" w:hAnsi="ＭＳ ゴシック"/>
              </w:rPr>
            </w:pPr>
            <w:r>
              <w:rPr>
                <w:rFonts w:ascii="ＭＳ ゴシック" w:eastAsia="ＭＳ ゴシック" w:hAnsi="ＭＳ ゴシック" w:hint="eastAsia"/>
              </w:rPr>
              <w:t>④</w:t>
            </w:r>
            <w:r w:rsidRPr="002024C0">
              <w:rPr>
                <w:rFonts w:ascii="ＭＳ ゴシック" w:eastAsia="ＭＳ ゴシック" w:hAnsi="ＭＳ ゴシック" w:hint="eastAsia"/>
              </w:rPr>
              <w:t xml:space="preserve"> 花から実へ</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7(8)</w:t>
            </w:r>
          </w:p>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4DDA3DDB" wp14:editId="4883DF0A">
                      <wp:simplePos x="0" y="0"/>
                      <wp:positionH relativeFrom="column">
                        <wp:posOffset>-32385</wp:posOffset>
                      </wp:positionH>
                      <wp:positionV relativeFrom="paragraph">
                        <wp:posOffset>0</wp:posOffset>
                      </wp:positionV>
                      <wp:extent cx="4390560" cy="1691640"/>
                      <wp:effectExtent l="0" t="0" r="0" b="3810"/>
                      <wp:wrapNone/>
                      <wp:docPr id="25" name="テキスト ボックス 25">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16916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021EF3">
                                        <w:pPr>
                                          <w:pStyle w:val="ae"/>
                                          <w:ind w:left="180" w:hanging="180"/>
                                          <w:rPr>
                                            <w:rFonts w:eastAsia="ＭＳ ゴシック"/>
                                          </w:rPr>
                                        </w:pPr>
                                        <w:r w:rsidRPr="002A40D5">
                                          <w:rPr>
                                            <w:rFonts w:eastAsia="ＭＳ ゴシック" w:hint="eastAsia"/>
                                          </w:rPr>
                                          <w:t>2 花粉のはたらき</w:t>
                                        </w:r>
                                      </w:p>
                                      <w:p w:rsidR="00300580" w:rsidRDefault="00300580" w:rsidP="008A4CAA">
                                        <w:pPr>
                                          <w:pStyle w:val="af"/>
                                        </w:pPr>
                                        <w:r>
                                          <w:rPr>
                                            <w:rFonts w:hint="eastAsia"/>
                                          </w:rPr>
                                          <w:t>「計画しよう」に重点を置き、受粉と実のでき方との関係を調べるための方法を考える場面は直接指導とする。その際、第６学年は、単元末「たしかめよう」に取り組むなど間接指導とする。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021EF3">
                                        <w:pPr>
                                          <w:pStyle w:val="ae"/>
                                          <w:ind w:left="180" w:hanging="180"/>
                                          <w:rPr>
                                            <w:rFonts w:eastAsia="ＭＳ ゴシック"/>
                                          </w:rPr>
                                        </w:pPr>
                                        <w:r>
                                          <w:rPr>
                                            <w:rFonts w:eastAsia="ＭＳ ゴシック"/>
                                          </w:rPr>
                                          <w:t>1</w:t>
                                        </w:r>
                                        <w:r w:rsidRPr="002A40D5">
                                          <w:rPr>
                                            <w:rFonts w:eastAsia="ＭＳ ゴシック" w:hint="eastAsia"/>
                                          </w:rPr>
                                          <w:t xml:space="preserve"> 月の形の見え方</w:t>
                                        </w:r>
                                      </w:p>
                                      <w:p w:rsidR="00300580" w:rsidRPr="00FF722D" w:rsidRDefault="00300580" w:rsidP="00021EF3">
                                        <w:pPr>
                                          <w:pStyle w:val="af"/>
                                        </w:pPr>
                                        <w:r>
                                          <w:rPr>
                                            <w:rFonts w:hint="eastAsia"/>
                                          </w:rPr>
                                          <w:t>「考察しよう」に重点を置き、月の形が日によって変わって見える理由を考察する場面は直接指導とする。その際、第５学年は、受粉について個人でまとめるなど間接指導とする。</w:t>
                                        </w:r>
                                      </w:p>
                                    </w:tc>
                                  </w:tr>
                                </w:tbl>
                                <w:p w:rsidR="00300580" w:rsidRDefault="00300580" w:rsidP="0054703C">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DDA3DDB" id="テキスト ボックス 25" o:spid="_x0000_s1035" type="#_x0000_t202" style="position:absolute;left:0;text-align:left;margin-left:-2.55pt;margin-top:0;width:345.7pt;height:1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303"/>
                              <w:gridCol w:w="3303"/>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2A40D5">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2A40D5" w:rsidRDefault="00300580" w:rsidP="00021EF3">
                                  <w:pPr>
                                    <w:pStyle w:val="ae"/>
                                    <w:ind w:left="180" w:hanging="180"/>
                                    <w:rPr>
                                      <w:rFonts w:eastAsia="ＭＳ ゴシック"/>
                                    </w:rPr>
                                  </w:pPr>
                                  <w:r w:rsidRPr="002A40D5">
                                    <w:rPr>
                                      <w:rFonts w:eastAsia="ＭＳ ゴシック" w:hint="eastAsia"/>
                                    </w:rPr>
                                    <w:t>2 花粉のはたらき</w:t>
                                  </w:r>
                                </w:p>
                                <w:p w:rsidR="00300580" w:rsidRDefault="00300580" w:rsidP="008A4CAA">
                                  <w:pPr>
                                    <w:pStyle w:val="af"/>
                                  </w:pPr>
                                  <w:r>
                                    <w:rPr>
                                      <w:rFonts w:hint="eastAsia"/>
                                    </w:rPr>
                                    <w:t>「計画しよう」に重点を置き、受粉と実のでき方との関係を調べるための方法を考える場面は直接指導とする。その際、第６学年は、単元末「たしかめよう」に取り組むなど間接指導とする。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2A40D5" w:rsidRDefault="00300580" w:rsidP="00021EF3">
                                  <w:pPr>
                                    <w:pStyle w:val="ae"/>
                                    <w:ind w:left="180" w:hanging="180"/>
                                    <w:rPr>
                                      <w:rFonts w:eastAsia="ＭＳ ゴシック"/>
                                    </w:rPr>
                                  </w:pPr>
                                  <w:r>
                                    <w:rPr>
                                      <w:rFonts w:eastAsia="ＭＳ ゴシック"/>
                                    </w:rPr>
                                    <w:t>1</w:t>
                                  </w:r>
                                  <w:r w:rsidRPr="002A40D5">
                                    <w:rPr>
                                      <w:rFonts w:eastAsia="ＭＳ ゴシック" w:hint="eastAsia"/>
                                    </w:rPr>
                                    <w:t xml:space="preserve"> 月の形の見え方</w:t>
                                  </w:r>
                                </w:p>
                                <w:p w:rsidR="00300580" w:rsidRPr="00FF722D" w:rsidRDefault="00300580" w:rsidP="00021EF3">
                                  <w:pPr>
                                    <w:pStyle w:val="af"/>
                                  </w:pPr>
                                  <w:r>
                                    <w:rPr>
                                      <w:rFonts w:hint="eastAsia"/>
                                    </w:rPr>
                                    <w:t>「考察しよう」に重点を置き、月の形が日によって変わって見える理由を考察する場面は直接指導とする。その際、第５学年は、受粉について個人でまとめるなど間接指導とする。</w:t>
                                  </w:r>
                                </w:p>
                              </w:tc>
                            </w:tr>
                          </w:tbl>
                          <w:p w:rsidR="00300580" w:rsidRDefault="00300580" w:rsidP="0054703C">
                            <w:pPr>
                              <w:pStyle w:val="a4"/>
                            </w:pPr>
                          </w:p>
                        </w:txbxContent>
                      </v:textbox>
                    </v:shape>
                  </w:pict>
                </mc:Fallback>
              </mc:AlternateContent>
            </w: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tc>
        <w:tc>
          <w:tcPr>
            <w:tcW w:w="3516" w:type="dxa"/>
            <w:tcBorders>
              <w:bottom w:val="single" w:sz="4" w:space="0" w:color="auto"/>
            </w:tcBorders>
          </w:tcPr>
          <w:p w:rsidR="00BF65D0" w:rsidRPr="002024C0" w:rsidRDefault="00BF65D0" w:rsidP="00BF65D0">
            <w:pPr>
              <w:tabs>
                <w:tab w:val="right" w:pos="3300"/>
              </w:tabs>
              <w:rPr>
                <w:rFonts w:ascii="ＭＳ ゴシック" w:eastAsia="ＭＳ ゴシック" w:hAnsi="ＭＳ ゴシック"/>
              </w:rPr>
            </w:pPr>
            <w:r>
              <w:rPr>
                <w:rFonts w:ascii="ＭＳ ゴシック" w:eastAsia="ＭＳ ゴシック" w:hAnsi="ＭＳ ゴシック" w:hint="eastAsia"/>
              </w:rPr>
              <w:t xml:space="preserve">⑤ </w:t>
            </w:r>
            <w:r w:rsidRPr="002024C0">
              <w:rPr>
                <w:rFonts w:ascii="ＭＳ ゴシック" w:eastAsia="ＭＳ ゴシック" w:hAnsi="ＭＳ ゴシック" w:hint="eastAsia"/>
              </w:rPr>
              <w:t>月の形と太陽</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5(6)</w:t>
            </w:r>
          </w:p>
        </w:tc>
        <w:tc>
          <w:tcPr>
            <w:tcW w:w="2211" w:type="dxa"/>
            <w:vMerge/>
          </w:tcPr>
          <w:p w:rsidR="00BF65D0" w:rsidRPr="006E0000" w:rsidRDefault="00BF65D0" w:rsidP="00BF65D0">
            <w:pPr>
              <w:pStyle w:val="ad"/>
              <w:ind w:left="180" w:hanging="180"/>
            </w:pPr>
          </w:p>
        </w:tc>
      </w:tr>
      <w:tr w:rsidR="00BF65D0" w:rsidRPr="006E0000" w:rsidTr="001C1E4F">
        <w:trPr>
          <w:trHeight w:val="366"/>
        </w:trPr>
        <w:tc>
          <w:tcPr>
            <w:tcW w:w="439" w:type="dxa"/>
            <w:vMerge/>
            <w:vAlign w:val="center"/>
          </w:tcPr>
          <w:p w:rsidR="00BF65D0" w:rsidRPr="002024C0" w:rsidRDefault="00BF65D0" w:rsidP="00BF65D0">
            <w:pPr>
              <w:jc w:val="center"/>
              <w:rPr>
                <w:rFonts w:ascii="ＭＳ ゴシック" w:eastAsia="ＭＳ ゴシック" w:hAnsi="ＭＳ ゴシック"/>
              </w:rPr>
            </w:pPr>
          </w:p>
        </w:tc>
        <w:tc>
          <w:tcPr>
            <w:tcW w:w="905" w:type="dxa"/>
            <w:vMerge/>
            <w:vAlign w:val="center"/>
          </w:tcPr>
          <w:p w:rsidR="00BF65D0" w:rsidRPr="00BB4E3A" w:rsidRDefault="00BF65D0" w:rsidP="00BF65D0">
            <w:pPr>
              <w:jc w:val="center"/>
              <w:rPr>
                <w:rFonts w:ascii="ＭＳ ゴシック" w:eastAsia="ＭＳ ゴシック" w:hAnsi="ＭＳ ゴシック"/>
              </w:rPr>
            </w:pPr>
          </w:p>
        </w:tc>
        <w:tc>
          <w:tcPr>
            <w:tcW w:w="3516" w:type="dxa"/>
            <w:vMerge/>
          </w:tcPr>
          <w:p w:rsidR="00BF65D0" w:rsidRPr="002024C0" w:rsidRDefault="00BF65D0" w:rsidP="00BF65D0">
            <w:pPr>
              <w:tabs>
                <w:tab w:val="right" w:pos="3300"/>
              </w:tabs>
              <w:rPr>
                <w:rFonts w:ascii="ＭＳ ゴシック" w:eastAsia="ＭＳ ゴシック" w:hAnsi="ＭＳ ゴシック"/>
              </w:rPr>
            </w:pPr>
          </w:p>
        </w:tc>
        <w:tc>
          <w:tcPr>
            <w:tcW w:w="3516" w:type="dxa"/>
            <w:vMerge w:val="restart"/>
            <w:tcBorders>
              <w:top w:val="single" w:sz="4" w:space="0" w:color="auto"/>
            </w:tcBorders>
          </w:tcPr>
          <w:p w:rsidR="00BF65D0" w:rsidRPr="007B4F2C" w:rsidRDefault="00BF65D0" w:rsidP="00BF65D0">
            <w:pPr>
              <w:tabs>
                <w:tab w:val="right" w:pos="3300"/>
              </w:tabs>
              <w:rPr>
                <w:rFonts w:ascii="ＭＳ ゴシック" w:eastAsia="ＭＳ ゴシック" w:hAnsi="ＭＳ ゴシック"/>
                <w:color w:val="FF0000"/>
              </w:rPr>
            </w:pPr>
            <w:r w:rsidRPr="00300580">
              <w:rPr>
                <w:rFonts w:ascii="ＭＳ ゴシック" w:eastAsia="ＭＳ ゴシック" w:hAnsi="ＭＳ ゴシック" w:hint="eastAsia"/>
              </w:rPr>
              <w:t xml:space="preserve">⑥ 大地のつくり　　　　　　　</w:t>
            </w:r>
            <w:r w:rsidR="00BB4E3A">
              <w:rPr>
                <w:rFonts w:ascii="ＭＳ ゴシック" w:eastAsia="ＭＳ ゴシック" w:hAnsi="ＭＳ ゴシック" w:hint="eastAsia"/>
              </w:rPr>
              <w:t>9(9</w:t>
            </w:r>
            <w:r w:rsidRPr="00300580">
              <w:rPr>
                <w:rFonts w:ascii="ＭＳ ゴシック" w:eastAsia="ＭＳ ゴシック" w:hAnsi="ＭＳ ゴシック" w:hint="eastAsia"/>
              </w:rPr>
              <w:t>)</w:t>
            </w:r>
          </w:p>
        </w:tc>
        <w:tc>
          <w:tcPr>
            <w:tcW w:w="2211" w:type="dxa"/>
            <w:vMerge w:val="restart"/>
          </w:tcPr>
          <w:p w:rsidR="00BF65D0" w:rsidRPr="007B4F2C" w:rsidRDefault="00BF65D0" w:rsidP="00BF65D0">
            <w:pPr>
              <w:pStyle w:val="ad"/>
              <w:ind w:left="180" w:hanging="180"/>
              <w:rPr>
                <w:color w:val="FF0000"/>
              </w:rPr>
            </w:pPr>
          </w:p>
        </w:tc>
      </w:tr>
      <w:tr w:rsidR="00BF65D0" w:rsidRPr="006E0000" w:rsidTr="009A6881">
        <w:trPr>
          <w:trHeight w:val="3412"/>
        </w:trPr>
        <w:tc>
          <w:tcPr>
            <w:tcW w:w="439" w:type="dxa"/>
            <w:vMerge w:val="restart"/>
            <w:tcBorders>
              <w:bottom w:val="single" w:sz="4" w:space="0" w:color="auto"/>
            </w:tcBorders>
            <w:vAlign w:val="center"/>
            <w:hideMark/>
          </w:tcPr>
          <w:p w:rsidR="00BF65D0" w:rsidRPr="002024C0" w:rsidRDefault="00BF65D0" w:rsidP="00BF65D0">
            <w:pPr>
              <w:jc w:val="center"/>
              <w:rPr>
                <w:rFonts w:ascii="ＭＳ ゴシック" w:eastAsia="ＭＳ ゴシック" w:hAnsi="ＭＳ ゴシック"/>
              </w:rPr>
            </w:pPr>
            <w:r w:rsidRPr="002024C0">
              <w:rPr>
                <w:rFonts w:ascii="ＭＳ ゴシック" w:eastAsia="ＭＳ ゴシック" w:hAnsi="ＭＳ ゴシック" w:hint="eastAsia"/>
              </w:rPr>
              <w:t>10</w:t>
            </w:r>
          </w:p>
        </w:tc>
        <w:tc>
          <w:tcPr>
            <w:tcW w:w="905" w:type="dxa"/>
            <w:vMerge w:val="restart"/>
            <w:tcBorders>
              <w:bottom w:val="single" w:sz="4" w:space="0" w:color="auto"/>
            </w:tcBorders>
            <w:vAlign w:val="center"/>
          </w:tcPr>
          <w:p w:rsidR="00BF65D0" w:rsidRPr="00BB4E3A" w:rsidRDefault="00BF65D0" w:rsidP="00BF65D0">
            <w:pPr>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3516" w:type="dxa"/>
            <w:tcBorders>
              <w:bottom w:val="single" w:sz="4" w:space="0" w:color="auto"/>
            </w:tcBorders>
          </w:tcPr>
          <w:p w:rsidR="00BF65D0" w:rsidRPr="002024C0" w:rsidRDefault="00BF65D0" w:rsidP="00BF65D0">
            <w:pPr>
              <w:tabs>
                <w:tab w:val="right" w:pos="3300"/>
              </w:tabs>
              <w:rPr>
                <w:rFonts w:ascii="ＭＳ ゴシック" w:eastAsia="ＭＳ ゴシック" w:hAnsi="ＭＳ ゴシック"/>
              </w:rPr>
            </w:pPr>
            <w:r>
              <w:rPr>
                <w:rFonts w:ascii="ＭＳ ゴシック" w:eastAsia="ＭＳ ゴシック" w:hAnsi="ＭＳ ゴシック" w:hint="eastAsia"/>
              </w:rPr>
              <w:t xml:space="preserve">⑤ </w:t>
            </w:r>
            <w:r w:rsidRPr="002024C0">
              <w:rPr>
                <w:rFonts w:ascii="ＭＳ ゴシック" w:eastAsia="ＭＳ ゴシック" w:hAnsi="ＭＳ ゴシック" w:hint="eastAsia"/>
              </w:rPr>
              <w:t>台風と天気の変化</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4(5)</w:t>
            </w:r>
          </w:p>
          <w:p w:rsidR="00BF65D0" w:rsidRPr="002024C0" w:rsidRDefault="00BF65D0"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06104C5E" wp14:editId="3A4E5B6F">
                      <wp:simplePos x="0" y="0"/>
                      <wp:positionH relativeFrom="column">
                        <wp:posOffset>-32385</wp:posOffset>
                      </wp:positionH>
                      <wp:positionV relativeFrom="paragraph">
                        <wp:posOffset>0</wp:posOffset>
                      </wp:positionV>
                      <wp:extent cx="4390560" cy="1691640"/>
                      <wp:effectExtent l="0" t="0" r="0" b="3810"/>
                      <wp:wrapNone/>
                      <wp:docPr id="26" name="テキスト ボックス 26">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16916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W w:w="0" w:type="auto"/>
                                    <w:jc w:val="center"/>
                                    <w:shd w:val="clear" w:color="auto" w:fill="FFFFFF" w:themeFill="background1"/>
                                    <w:tblLook w:val="04A0" w:firstRow="1" w:lastRow="0" w:firstColumn="1" w:lastColumn="0" w:noHBand="0" w:noVBand="1"/>
                                  </w:tblPr>
                                  <w:tblGrid>
                                    <w:gridCol w:w="3294"/>
                                    <w:gridCol w:w="3312"/>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Default="00300580" w:rsidP="00021EF3">
                                        <w:pPr>
                                          <w:pStyle w:val="af"/>
                                        </w:pPr>
                                      </w:p>
                                    </w:tc>
                                    <w:tc>
                                      <w:tcPr>
                                        <w:tcW w:w="3402" w:type="dxa"/>
                                        <w:tcBorders>
                                          <w:top w:val="nil"/>
                                          <w:left w:val="nil"/>
                                          <w:bottom w:val="dashed" w:sz="4" w:space="0" w:color="auto"/>
                                          <w:right w:val="dashed" w:sz="4" w:space="0" w:color="auto"/>
                                        </w:tcBorders>
                                        <w:shd w:val="clear" w:color="auto" w:fill="FFFFFF" w:themeFill="background1"/>
                                      </w:tcPr>
                                      <w:p w:rsidR="00300580" w:rsidRPr="004D1CD5" w:rsidRDefault="00300580" w:rsidP="004D1CD5">
                                        <w:pPr>
                                          <w:pStyle w:val="ae"/>
                                          <w:ind w:left="180" w:hanging="180"/>
                                          <w:rPr>
                                            <w:rFonts w:eastAsia="ＭＳ ゴシック"/>
                                            <w:color w:val="FF0000"/>
                                          </w:rPr>
                                        </w:pPr>
                                        <w:r w:rsidRPr="00DE22C8">
                                          <w:rPr>
                                            <w:rFonts w:eastAsia="ＭＳ ゴシック" w:hint="eastAsia"/>
                                            <w:color w:val="auto"/>
                                          </w:rPr>
                                          <w:t>2</w:t>
                                        </w:r>
                                        <w:r w:rsidR="00DE22C8">
                                          <w:rPr>
                                            <w:rFonts w:eastAsia="ＭＳ ゴシック" w:hint="eastAsia"/>
                                            <w:color w:val="FF0000"/>
                                          </w:rPr>
                                          <w:t xml:space="preserve"> </w:t>
                                        </w:r>
                                        <w:r w:rsidRPr="004D1CD5">
                                          <w:rPr>
                                            <w:rFonts w:eastAsia="ＭＳ ゴシック" w:hint="eastAsia"/>
                                            <w:color w:val="000000" w:themeColor="text1"/>
                                          </w:rPr>
                                          <w:t>地層の</w:t>
                                        </w:r>
                                        <w:r w:rsidRPr="004D1CD5">
                                          <w:rPr>
                                            <w:rFonts w:eastAsia="ＭＳ ゴシック"/>
                                            <w:color w:val="000000" w:themeColor="text1"/>
                                          </w:rPr>
                                          <w:t>でき方</w:t>
                                        </w:r>
                                      </w:p>
                                      <w:p w:rsidR="00300580" w:rsidRPr="00FF722D" w:rsidRDefault="00300580" w:rsidP="004D1CD5">
                                        <w:pPr>
                                          <w:pStyle w:val="ae"/>
                                          <w:ind w:left="180" w:hanging="180"/>
                                        </w:pPr>
                                        <w:r>
                                          <w:rPr>
                                            <w:rFonts w:hint="eastAsia"/>
                                          </w:rPr>
                                          <w:t>「考察しよう」に重点を置き、流れる水の働きによる地層のでき方について考察する場面は直接指導とする。その際、</w:t>
                                        </w:r>
                                        <w:r w:rsidRPr="00300580">
                                          <w:rPr>
                                            <w:rFonts w:hint="eastAsia"/>
                                            <w:color w:val="auto"/>
                                          </w:rPr>
                                          <w:t>第５学年は台風による災害や災害に対する備えについて個人で考えるなど間接指導とする。</w:t>
                                        </w:r>
                                      </w:p>
                                    </w:tc>
                                  </w:tr>
                                </w:tbl>
                                <w:p w:rsidR="00300580" w:rsidRDefault="00300580" w:rsidP="00021EF3">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6104C5E" id="テキスト ボックス 26" o:spid="_x0000_s1036" type="#_x0000_t202" style="position:absolute;left:0;text-align:left;margin-left:-2.55pt;margin-top:0;width:345.7pt;height:1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294"/>
                              <w:gridCol w:w="3312"/>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Default="00300580" w:rsidP="00021EF3">
                                  <w:pPr>
                                    <w:pStyle w:val="af"/>
                                  </w:pPr>
                                </w:p>
                              </w:tc>
                              <w:tc>
                                <w:tcPr>
                                  <w:tcW w:w="3402" w:type="dxa"/>
                                  <w:tcBorders>
                                    <w:top w:val="nil"/>
                                    <w:left w:val="nil"/>
                                    <w:bottom w:val="dashed" w:sz="4" w:space="0" w:color="auto"/>
                                    <w:right w:val="dashed" w:sz="4" w:space="0" w:color="auto"/>
                                  </w:tcBorders>
                                  <w:shd w:val="clear" w:color="auto" w:fill="FFFFFF" w:themeFill="background1"/>
                                </w:tcPr>
                                <w:p w:rsidR="00300580" w:rsidRPr="004D1CD5" w:rsidRDefault="00300580" w:rsidP="004D1CD5">
                                  <w:pPr>
                                    <w:pStyle w:val="ae"/>
                                    <w:ind w:left="180" w:hanging="180"/>
                                    <w:rPr>
                                      <w:rFonts w:eastAsia="ＭＳ ゴシック"/>
                                      <w:color w:val="FF0000"/>
                                    </w:rPr>
                                  </w:pPr>
                                  <w:r w:rsidRPr="00DE22C8">
                                    <w:rPr>
                                      <w:rFonts w:eastAsia="ＭＳ ゴシック" w:hint="eastAsia"/>
                                      <w:color w:val="auto"/>
                                    </w:rPr>
                                    <w:t>2</w:t>
                                  </w:r>
                                  <w:r w:rsidR="00DE22C8">
                                    <w:rPr>
                                      <w:rFonts w:eastAsia="ＭＳ ゴシック" w:hint="eastAsia"/>
                                      <w:color w:val="FF0000"/>
                                    </w:rPr>
                                    <w:t xml:space="preserve"> </w:t>
                                  </w:r>
                                  <w:r w:rsidRPr="004D1CD5">
                                    <w:rPr>
                                      <w:rFonts w:eastAsia="ＭＳ ゴシック" w:hint="eastAsia"/>
                                      <w:color w:val="000000" w:themeColor="text1"/>
                                    </w:rPr>
                                    <w:t>地層の</w:t>
                                  </w:r>
                                  <w:r w:rsidRPr="004D1CD5">
                                    <w:rPr>
                                      <w:rFonts w:eastAsia="ＭＳ ゴシック"/>
                                      <w:color w:val="000000" w:themeColor="text1"/>
                                    </w:rPr>
                                    <w:t>でき方</w:t>
                                  </w:r>
                                </w:p>
                                <w:p w:rsidR="00300580" w:rsidRPr="00FF722D" w:rsidRDefault="00300580" w:rsidP="004D1CD5">
                                  <w:pPr>
                                    <w:pStyle w:val="ae"/>
                                    <w:ind w:left="180" w:hanging="180"/>
                                  </w:pPr>
                                  <w:r>
                                    <w:rPr>
                                      <w:rFonts w:hint="eastAsia"/>
                                    </w:rPr>
                                    <w:t>「考察しよう」に重点を置き、流れる水の働きによる地層のでき方について考察する場面は直接指導とする。その際、</w:t>
                                  </w:r>
                                  <w:r w:rsidRPr="00300580">
                                    <w:rPr>
                                      <w:rFonts w:hint="eastAsia"/>
                                      <w:color w:val="auto"/>
                                    </w:rPr>
                                    <w:t>第５学年は台風による災害や災害に対する備えについて個人で考えるなど間接指導とする。</w:t>
                                  </w:r>
                                </w:p>
                              </w:tc>
                            </w:tr>
                          </w:tbl>
                          <w:p w:rsidR="00300580" w:rsidRDefault="00300580" w:rsidP="00021EF3">
                            <w:pPr>
                              <w:pStyle w:val="a4"/>
                            </w:pPr>
                          </w:p>
                        </w:txbxContent>
                      </v:textbox>
                    </v:shape>
                  </w:pict>
                </mc:Fallback>
              </mc:AlternateContent>
            </w: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p w:rsidR="00BF65D0" w:rsidRPr="002024C0" w:rsidRDefault="00BF65D0" w:rsidP="00BF65D0">
            <w:pPr>
              <w:tabs>
                <w:tab w:val="right" w:pos="3300"/>
              </w:tabs>
              <w:rPr>
                <w:rFonts w:ascii="ＭＳ ゴシック" w:eastAsia="ＭＳ ゴシック" w:hAnsi="ＭＳ ゴシック"/>
              </w:rPr>
            </w:pPr>
          </w:p>
        </w:tc>
        <w:tc>
          <w:tcPr>
            <w:tcW w:w="3516" w:type="dxa"/>
            <w:vMerge/>
            <w:tcBorders>
              <w:bottom w:val="single" w:sz="4" w:space="0" w:color="auto"/>
            </w:tcBorders>
          </w:tcPr>
          <w:p w:rsidR="00BF65D0" w:rsidRPr="002024C0" w:rsidRDefault="00BF65D0" w:rsidP="00BF65D0">
            <w:pPr>
              <w:tabs>
                <w:tab w:val="right" w:pos="3300"/>
              </w:tabs>
              <w:rPr>
                <w:rFonts w:ascii="ＭＳ ゴシック" w:eastAsia="ＭＳ ゴシック" w:hAnsi="ＭＳ ゴシック"/>
              </w:rPr>
            </w:pPr>
          </w:p>
        </w:tc>
        <w:tc>
          <w:tcPr>
            <w:tcW w:w="2211" w:type="dxa"/>
            <w:vMerge/>
            <w:tcBorders>
              <w:bottom w:val="single" w:sz="4" w:space="0" w:color="auto"/>
            </w:tcBorders>
            <w:noWrap/>
          </w:tcPr>
          <w:p w:rsidR="00BF65D0" w:rsidRPr="006E0000" w:rsidRDefault="00BF65D0" w:rsidP="00BF65D0">
            <w:pPr>
              <w:pStyle w:val="ad"/>
              <w:ind w:left="180" w:hanging="180"/>
            </w:pPr>
          </w:p>
        </w:tc>
      </w:tr>
      <w:tr w:rsidR="00665C8E" w:rsidRPr="006E0000" w:rsidTr="00665C8E">
        <w:trPr>
          <w:trHeight w:val="6518"/>
        </w:trPr>
        <w:tc>
          <w:tcPr>
            <w:tcW w:w="439" w:type="dxa"/>
            <w:vMerge/>
            <w:noWrap/>
            <w:vAlign w:val="center"/>
          </w:tcPr>
          <w:p w:rsidR="00665C8E" w:rsidRPr="002024C0" w:rsidRDefault="00665C8E" w:rsidP="00BF65D0">
            <w:pPr>
              <w:jc w:val="center"/>
              <w:rPr>
                <w:rFonts w:ascii="ＭＳ ゴシック" w:eastAsia="ＭＳ ゴシック" w:hAnsi="ＭＳ ゴシック"/>
              </w:rPr>
            </w:pPr>
          </w:p>
        </w:tc>
        <w:tc>
          <w:tcPr>
            <w:tcW w:w="905" w:type="dxa"/>
            <w:vMerge/>
            <w:vAlign w:val="center"/>
          </w:tcPr>
          <w:p w:rsidR="00665C8E" w:rsidRPr="002024C0" w:rsidRDefault="00665C8E" w:rsidP="00BF65D0">
            <w:pPr>
              <w:jc w:val="center"/>
              <w:rPr>
                <w:rFonts w:ascii="ＭＳ ゴシック" w:eastAsia="ＭＳ ゴシック" w:hAnsi="ＭＳ ゴシック"/>
              </w:rPr>
            </w:pPr>
          </w:p>
        </w:tc>
        <w:tc>
          <w:tcPr>
            <w:tcW w:w="3516" w:type="dxa"/>
            <w:vMerge w:val="restart"/>
          </w:tcPr>
          <w:p w:rsidR="00665C8E" w:rsidRPr="002024C0" w:rsidRDefault="00665C8E" w:rsidP="00BF65D0">
            <w:pPr>
              <w:tabs>
                <w:tab w:val="right" w:pos="3300"/>
              </w:tabs>
              <w:rPr>
                <w:rFonts w:ascii="ＭＳ ゴシック" w:eastAsia="ＭＳ ゴシック" w:hAnsi="ＭＳ ゴシック"/>
              </w:rPr>
            </w:pPr>
            <w:r>
              <w:rPr>
                <w:rFonts w:ascii="ＭＳ ゴシック" w:eastAsia="ＭＳ ゴシック" w:hAnsi="ＭＳ ゴシック" w:hint="eastAsia"/>
              </w:rPr>
              <w:t xml:space="preserve">⑥ </w:t>
            </w:r>
            <w:r w:rsidRPr="002024C0">
              <w:rPr>
                <w:rFonts w:ascii="ＭＳ ゴシック" w:eastAsia="ＭＳ ゴシック" w:hAnsi="ＭＳ ゴシック" w:hint="eastAsia"/>
              </w:rPr>
              <w:t>流れる水のはたらき</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11(12)</w:t>
            </w:r>
          </w:p>
          <w:p w:rsidR="00665C8E" w:rsidRPr="002024C0" w:rsidRDefault="00665C8E"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6DB0C808" wp14:editId="31F6BB31">
                      <wp:simplePos x="0" y="0"/>
                      <wp:positionH relativeFrom="column">
                        <wp:posOffset>-20955</wp:posOffset>
                      </wp:positionH>
                      <wp:positionV relativeFrom="paragraph">
                        <wp:posOffset>60325</wp:posOffset>
                      </wp:positionV>
                      <wp:extent cx="4390390" cy="891540"/>
                      <wp:effectExtent l="0" t="0" r="0" b="3810"/>
                      <wp:wrapNone/>
                      <wp:docPr id="27" name="テキスト ボックス 27">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390" cy="891540"/>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021EF3">
                                          <w:rPr>
                                            <w:rFonts w:ascii="ＭＳ ゴシック" w:eastAsia="ＭＳ ゴシック" w:hAnsi="ＭＳ ゴシック" w:cstheme="minorBidi" w:hint="eastAsia"/>
                                            <w:color w:val="000000" w:themeColor="dark1"/>
                                            <w:sz w:val="18"/>
                                            <w:szCs w:val="18"/>
                                          </w:rPr>
                                          <w:t>川や地層の観察（現地観察）</w:t>
                                        </w:r>
                                      </w:p>
                                    </w:tc>
                                  </w:tr>
                                  <w:tr w:rsidR="00300580" w:rsidTr="00021EF3">
                                    <w:trPr>
                                      <w:trHeight w:val="340"/>
                                      <w:jc w:val="center"/>
                                    </w:trPr>
                                    <w:tc>
                                      <w:tcPr>
                                        <w:tcW w:w="3402" w:type="dxa"/>
                                        <w:tcBorders>
                                          <w:top w:val="nil"/>
                                          <w:right w:val="nil"/>
                                        </w:tcBorders>
                                        <w:shd w:val="clear" w:color="auto" w:fill="FFFFFF" w:themeFill="background1"/>
                                      </w:tcPr>
                                      <w:p w:rsidR="00265257" w:rsidRDefault="00300580" w:rsidP="007424E1">
                                        <w:pPr>
                                          <w:pStyle w:val="ae"/>
                                          <w:ind w:left="180" w:hanging="180"/>
                                          <w:rPr>
                                            <w:color w:val="auto"/>
                                          </w:rPr>
                                        </w:pPr>
                                        <w:r w:rsidRPr="00300580">
                                          <w:rPr>
                                            <w:rFonts w:hint="eastAsia"/>
                                            <w:color w:val="auto"/>
                                          </w:rPr>
                                          <w:t>◯地域を流れる川を調べる。</w:t>
                                        </w:r>
                                      </w:p>
                                      <w:p w:rsidR="00300580" w:rsidRPr="00300580" w:rsidRDefault="00300580" w:rsidP="007424E1">
                                        <w:pPr>
                                          <w:pStyle w:val="ae"/>
                                          <w:ind w:left="180" w:hanging="180"/>
                                          <w:rPr>
                                            <w:color w:val="auto"/>
                                          </w:rPr>
                                        </w:pPr>
                                        <w:r w:rsidRPr="00300580">
                                          <w:rPr>
                                            <w:rFonts w:hint="eastAsia"/>
                                            <w:color w:val="auto"/>
                                          </w:rPr>
                                          <w:t>（広げよう</w:t>
                                        </w:r>
                                        <w:r w:rsidRPr="00300580">
                                          <w:rPr>
                                            <w:color w:val="auto"/>
                                          </w:rPr>
                                          <w:t>！</w:t>
                                        </w:r>
                                        <w:r w:rsidRPr="00300580">
                                          <w:rPr>
                                            <w:rFonts w:hint="eastAsia"/>
                                            <w:color w:val="auto"/>
                                          </w:rPr>
                                          <w:t>理科の</w:t>
                                        </w:r>
                                        <w:r w:rsidRPr="00300580">
                                          <w:rPr>
                                            <w:color w:val="auto"/>
                                          </w:rPr>
                                          <w:t>発想</w:t>
                                        </w:r>
                                        <w:r w:rsidRPr="00300580">
                                          <w:rPr>
                                            <w:rFonts w:hint="eastAsia"/>
                                            <w:color w:val="auto"/>
                                          </w:rPr>
                                          <w:t>）</w:t>
                                        </w:r>
                                      </w:p>
                                    </w:tc>
                                    <w:tc>
                                      <w:tcPr>
                                        <w:tcW w:w="3402" w:type="dxa"/>
                                        <w:tcBorders>
                                          <w:top w:val="nil"/>
                                          <w:left w:val="nil"/>
                                        </w:tcBorders>
                                        <w:shd w:val="clear" w:color="auto" w:fill="FFFFFF" w:themeFill="background1"/>
                                      </w:tcPr>
                                      <w:p w:rsidR="00265257" w:rsidRDefault="00300580" w:rsidP="007424E1">
                                        <w:pPr>
                                          <w:pStyle w:val="ae"/>
                                          <w:ind w:left="180" w:hanging="180"/>
                                          <w:rPr>
                                            <w:rFonts w:asciiTheme="minorEastAsia" w:eastAsiaTheme="minorEastAsia" w:hAnsiTheme="minorEastAsia" w:cs="ＭＳ Ｐゴシック"/>
                                            <w:color w:val="auto"/>
                                          </w:rPr>
                                        </w:pPr>
                                        <w:r w:rsidRPr="00300580">
                                          <w:rPr>
                                            <w:rFonts w:asciiTheme="minorEastAsia" w:eastAsiaTheme="minorEastAsia" w:hAnsiTheme="minorEastAsia" w:cs="ＭＳ Ｐゴシック" w:hint="eastAsia"/>
                                            <w:color w:val="auto"/>
                                          </w:rPr>
                                          <w:t>〇崖の様子を調べる</w:t>
                                        </w:r>
                                        <w:r w:rsidR="00265257">
                                          <w:rPr>
                                            <w:rFonts w:asciiTheme="minorEastAsia" w:eastAsiaTheme="minorEastAsia" w:hAnsiTheme="minorEastAsia" w:cs="ＭＳ Ｐゴシック" w:hint="eastAsia"/>
                                            <w:color w:val="auto"/>
                                          </w:rPr>
                                          <w:t>。</w:t>
                                        </w:r>
                                      </w:p>
                                      <w:p w:rsidR="00300580" w:rsidRPr="00300580" w:rsidRDefault="00300580" w:rsidP="007424E1">
                                        <w:pPr>
                                          <w:pStyle w:val="ae"/>
                                          <w:ind w:left="180" w:hanging="180"/>
                                          <w:rPr>
                                            <w:rFonts w:asciiTheme="minorEastAsia" w:eastAsiaTheme="minorEastAsia" w:hAnsiTheme="minorEastAsia" w:cs="ＭＳ Ｐゴシック"/>
                                            <w:color w:val="auto"/>
                                          </w:rPr>
                                        </w:pPr>
                                        <w:r w:rsidRPr="00300580">
                                          <w:rPr>
                                            <w:rFonts w:asciiTheme="minorEastAsia" w:eastAsiaTheme="minorEastAsia" w:hAnsiTheme="minorEastAsia" w:cs="ＭＳ Ｐゴシック" w:hint="eastAsia"/>
                                            <w:color w:val="auto"/>
                                          </w:rPr>
                                          <w:t>（大地のつくり　観察１）</w:t>
                                        </w:r>
                                      </w:p>
                                    </w:tc>
                                  </w:tr>
                                </w:tbl>
                                <w:p w:rsidR="00300580" w:rsidRDefault="00300580" w:rsidP="00021EF3">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DB0C808" id="テキスト ボックス 27" o:spid="_x0000_s1037" type="#_x0000_t202" style="position:absolute;left:0;text-align:left;margin-left:-1.65pt;margin-top:4.75pt;width:345.7pt;height:7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021EF3">
                                    <w:rPr>
                                      <w:rFonts w:ascii="ＭＳ ゴシック" w:eastAsia="ＭＳ ゴシック" w:hAnsi="ＭＳ ゴシック" w:cstheme="minorBidi" w:hint="eastAsia"/>
                                      <w:color w:val="000000" w:themeColor="dark1"/>
                                      <w:sz w:val="18"/>
                                      <w:szCs w:val="18"/>
                                    </w:rPr>
                                    <w:t>川や地層の観察（現地観察）</w:t>
                                  </w:r>
                                </w:p>
                              </w:tc>
                            </w:tr>
                            <w:tr w:rsidR="00300580" w:rsidTr="00021EF3">
                              <w:trPr>
                                <w:trHeight w:val="340"/>
                                <w:jc w:val="center"/>
                              </w:trPr>
                              <w:tc>
                                <w:tcPr>
                                  <w:tcW w:w="3402" w:type="dxa"/>
                                  <w:tcBorders>
                                    <w:top w:val="nil"/>
                                    <w:right w:val="nil"/>
                                  </w:tcBorders>
                                  <w:shd w:val="clear" w:color="auto" w:fill="FFFFFF" w:themeFill="background1"/>
                                </w:tcPr>
                                <w:p w:rsidR="00265257" w:rsidRDefault="00300580" w:rsidP="007424E1">
                                  <w:pPr>
                                    <w:pStyle w:val="ae"/>
                                    <w:ind w:left="180" w:hanging="180"/>
                                    <w:rPr>
                                      <w:color w:val="auto"/>
                                    </w:rPr>
                                  </w:pPr>
                                  <w:r w:rsidRPr="00300580">
                                    <w:rPr>
                                      <w:rFonts w:hint="eastAsia"/>
                                      <w:color w:val="auto"/>
                                    </w:rPr>
                                    <w:t>◯地域を流れる川を調べる。</w:t>
                                  </w:r>
                                </w:p>
                                <w:p w:rsidR="00300580" w:rsidRPr="00300580" w:rsidRDefault="00300580" w:rsidP="007424E1">
                                  <w:pPr>
                                    <w:pStyle w:val="ae"/>
                                    <w:ind w:left="180" w:hanging="180"/>
                                    <w:rPr>
                                      <w:color w:val="auto"/>
                                    </w:rPr>
                                  </w:pPr>
                                  <w:r w:rsidRPr="00300580">
                                    <w:rPr>
                                      <w:rFonts w:hint="eastAsia"/>
                                      <w:color w:val="auto"/>
                                    </w:rPr>
                                    <w:t>（広げよう</w:t>
                                  </w:r>
                                  <w:r w:rsidRPr="00300580">
                                    <w:rPr>
                                      <w:color w:val="auto"/>
                                    </w:rPr>
                                    <w:t>！</w:t>
                                  </w:r>
                                  <w:r w:rsidRPr="00300580">
                                    <w:rPr>
                                      <w:rFonts w:hint="eastAsia"/>
                                      <w:color w:val="auto"/>
                                    </w:rPr>
                                    <w:t>理科の</w:t>
                                  </w:r>
                                  <w:r w:rsidRPr="00300580">
                                    <w:rPr>
                                      <w:color w:val="auto"/>
                                    </w:rPr>
                                    <w:t>発想</w:t>
                                  </w:r>
                                  <w:r w:rsidRPr="00300580">
                                    <w:rPr>
                                      <w:rFonts w:hint="eastAsia"/>
                                      <w:color w:val="auto"/>
                                    </w:rPr>
                                    <w:t>）</w:t>
                                  </w:r>
                                </w:p>
                              </w:tc>
                              <w:tc>
                                <w:tcPr>
                                  <w:tcW w:w="3402" w:type="dxa"/>
                                  <w:tcBorders>
                                    <w:top w:val="nil"/>
                                    <w:left w:val="nil"/>
                                  </w:tcBorders>
                                  <w:shd w:val="clear" w:color="auto" w:fill="FFFFFF" w:themeFill="background1"/>
                                </w:tcPr>
                                <w:p w:rsidR="00265257" w:rsidRDefault="00300580" w:rsidP="007424E1">
                                  <w:pPr>
                                    <w:pStyle w:val="ae"/>
                                    <w:ind w:left="180" w:hanging="180"/>
                                    <w:rPr>
                                      <w:rFonts w:asciiTheme="minorEastAsia" w:eastAsiaTheme="minorEastAsia" w:hAnsiTheme="minorEastAsia" w:cs="ＭＳ Ｐゴシック"/>
                                      <w:color w:val="auto"/>
                                    </w:rPr>
                                  </w:pPr>
                                  <w:r w:rsidRPr="00300580">
                                    <w:rPr>
                                      <w:rFonts w:asciiTheme="minorEastAsia" w:eastAsiaTheme="minorEastAsia" w:hAnsiTheme="minorEastAsia" w:cs="ＭＳ Ｐゴシック" w:hint="eastAsia"/>
                                      <w:color w:val="auto"/>
                                    </w:rPr>
                                    <w:t>〇崖の様子を調べる</w:t>
                                  </w:r>
                                  <w:r w:rsidR="00265257">
                                    <w:rPr>
                                      <w:rFonts w:asciiTheme="minorEastAsia" w:eastAsiaTheme="minorEastAsia" w:hAnsiTheme="minorEastAsia" w:cs="ＭＳ Ｐゴシック" w:hint="eastAsia"/>
                                      <w:color w:val="auto"/>
                                    </w:rPr>
                                    <w:t>。</w:t>
                                  </w:r>
                                </w:p>
                                <w:p w:rsidR="00300580" w:rsidRPr="00300580" w:rsidRDefault="00300580" w:rsidP="007424E1">
                                  <w:pPr>
                                    <w:pStyle w:val="ae"/>
                                    <w:ind w:left="180" w:hanging="180"/>
                                    <w:rPr>
                                      <w:rFonts w:asciiTheme="minorEastAsia" w:eastAsiaTheme="minorEastAsia" w:hAnsiTheme="minorEastAsia" w:cs="ＭＳ Ｐゴシック"/>
                                      <w:color w:val="auto"/>
                                    </w:rPr>
                                  </w:pPr>
                                  <w:r w:rsidRPr="00300580">
                                    <w:rPr>
                                      <w:rFonts w:asciiTheme="minorEastAsia" w:eastAsiaTheme="minorEastAsia" w:hAnsiTheme="minorEastAsia" w:cs="ＭＳ Ｐゴシック" w:hint="eastAsia"/>
                                      <w:color w:val="auto"/>
                                    </w:rPr>
                                    <w:t>（大地のつくり　観察１）</w:t>
                                  </w:r>
                                </w:p>
                              </w:tc>
                            </w:tr>
                          </w:tbl>
                          <w:p w:rsidR="00300580" w:rsidRDefault="00300580" w:rsidP="00021EF3">
                            <w:pPr>
                              <w:pStyle w:val="Web"/>
                              <w:spacing w:before="0" w:beforeAutospacing="0" w:after="0" w:afterAutospacing="0"/>
                            </w:pPr>
                          </w:p>
                        </w:txbxContent>
                      </v:textbox>
                    </v:shape>
                  </w:pict>
                </mc:Fallback>
              </mc:AlternateContent>
            </w:r>
          </w:p>
          <w:p w:rsidR="00665C8E" w:rsidRPr="002024C0"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r w:rsidRPr="002024C0">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61780A02" wp14:editId="5524EC4E">
                      <wp:simplePos x="0" y="0"/>
                      <wp:positionH relativeFrom="column">
                        <wp:posOffset>-2540</wp:posOffset>
                      </wp:positionH>
                      <wp:positionV relativeFrom="paragraph">
                        <wp:posOffset>7620</wp:posOffset>
                      </wp:positionV>
                      <wp:extent cx="4390560" cy="1691640"/>
                      <wp:effectExtent l="0" t="0" r="0" b="3810"/>
                      <wp:wrapNone/>
                      <wp:docPr id="13" name="テキスト ボックス 1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90560" cy="1691640"/>
                              </a:xfrm>
                              <a:prstGeom prst="rect">
                                <a:avLst/>
                              </a:prstGeom>
                              <a:noFill/>
                              <a:ln w="6350" cmpd="sng">
                                <a:noFill/>
                                <a:prstDash val="solid"/>
                              </a:ln>
                              <a:effectLst/>
                            </wps:spPr>
                            <wps:txbx>
                              <w:txbxContent>
                                <w:tbl>
                                  <w:tblPr>
                                    <w:tblW w:w="0" w:type="auto"/>
                                    <w:jc w:val="center"/>
                                    <w:shd w:val="clear" w:color="auto" w:fill="FFFFFF" w:themeFill="background1"/>
                                    <w:tblLook w:val="04A0" w:firstRow="1" w:lastRow="0" w:firstColumn="1" w:lastColumn="0" w:noHBand="0" w:noVBand="1"/>
                                  </w:tblPr>
                                  <w:tblGrid>
                                    <w:gridCol w:w="3312"/>
                                    <w:gridCol w:w="3294"/>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6B6A5D" w:rsidRDefault="00300580" w:rsidP="00AA460C">
                                        <w:pPr>
                                          <w:pStyle w:val="ae"/>
                                          <w:ind w:left="180" w:hanging="180"/>
                                          <w:rPr>
                                            <w:rFonts w:eastAsia="ＭＳ ゴシック"/>
                                          </w:rPr>
                                        </w:pPr>
                                        <w:r w:rsidRPr="006B6A5D">
                                          <w:rPr>
                                            <w:rFonts w:eastAsia="ＭＳ ゴシック" w:hint="eastAsia"/>
                                          </w:rPr>
                                          <w:t>2 流れる水のはたらき</w:t>
                                        </w:r>
                                        <w:r>
                                          <w:rPr>
                                            <w:rFonts w:eastAsia="ＭＳ ゴシック" w:hint="eastAsia"/>
                                          </w:rPr>
                                          <w:t>の</w:t>
                                        </w:r>
                                        <w:r>
                                          <w:rPr>
                                            <w:rFonts w:eastAsia="ＭＳ ゴシック"/>
                                          </w:rPr>
                                          <w:t>大きさ</w:t>
                                        </w:r>
                                      </w:p>
                                      <w:p w:rsidR="00300580" w:rsidRDefault="00300580" w:rsidP="00AA460C">
                                        <w:pPr>
                                          <w:pStyle w:val="af"/>
                                        </w:pPr>
                                        <w:r>
                                          <w:rPr>
                                            <w:rFonts w:hint="eastAsia"/>
                                          </w:rPr>
                                          <w:t>「計</w:t>
                                        </w:r>
                                        <w:r w:rsidRPr="00AA460C">
                                          <w:rPr>
                                            <w:rFonts w:hint="eastAsia"/>
                                          </w:rPr>
                                          <w:t>画しよう」に重点を置き</w:t>
                                        </w:r>
                                        <w:r>
                                          <w:rPr>
                                            <w:rFonts w:hint="eastAsia"/>
                                          </w:rPr>
                                          <w:t>、</w:t>
                                        </w:r>
                                        <w:r w:rsidRPr="00AA460C">
                                          <w:rPr>
                                            <w:rFonts w:hint="eastAsia"/>
                                          </w:rPr>
                                          <w:t>流れる水の量と土地の様子の変化との関係を調べるための方法を考える場面は直接指導とする。その際</w:t>
                                        </w:r>
                                        <w:r>
                                          <w:rPr>
                                            <w:rFonts w:hint="eastAsia"/>
                                          </w:rPr>
                                          <w:t>、</w:t>
                                        </w:r>
                                        <w:r w:rsidRPr="00AA460C">
                                          <w:rPr>
                                            <w:rFonts w:hint="eastAsia"/>
                                          </w:rPr>
                                          <w:t>第６学年は</w:t>
                                        </w:r>
                                        <w:r w:rsidRPr="00300580">
                                          <w:rPr>
                                            <w:rFonts w:hint="eastAsia"/>
                                            <w:color w:val="auto"/>
                                          </w:rPr>
                                          <w:t>、大地のつくりについてまとめるなど間接指導とする。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FF722D" w:rsidRDefault="00300580" w:rsidP="007424E1">
                                        <w:pPr>
                                          <w:pStyle w:val="af"/>
                                        </w:pPr>
                                      </w:p>
                                    </w:tc>
                                  </w:tr>
                                </w:tbl>
                                <w:p w:rsidR="00300580" w:rsidRDefault="00300580" w:rsidP="00665C8E">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1780A02" id="テキスト ボックス 13" o:spid="_x0000_s1038" type="#_x0000_t202" style="position:absolute;left:0;text-align:left;margin-left:-.2pt;margin-top:.6pt;width:345.7pt;height:13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312"/>
                              <w:gridCol w:w="3294"/>
                            </w:tblGrid>
                            <w:tr w:rsidR="00300580"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300580" w:rsidRDefault="00300580"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300580"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300580" w:rsidRPr="006B6A5D" w:rsidRDefault="00300580" w:rsidP="00AA460C">
                                  <w:pPr>
                                    <w:pStyle w:val="ae"/>
                                    <w:ind w:left="180" w:hanging="180"/>
                                    <w:rPr>
                                      <w:rFonts w:eastAsia="ＭＳ ゴシック"/>
                                    </w:rPr>
                                  </w:pPr>
                                  <w:r w:rsidRPr="006B6A5D">
                                    <w:rPr>
                                      <w:rFonts w:eastAsia="ＭＳ ゴシック" w:hint="eastAsia"/>
                                    </w:rPr>
                                    <w:t>2 流れる水のはたらき</w:t>
                                  </w:r>
                                  <w:r>
                                    <w:rPr>
                                      <w:rFonts w:eastAsia="ＭＳ ゴシック" w:hint="eastAsia"/>
                                    </w:rPr>
                                    <w:t>の</w:t>
                                  </w:r>
                                  <w:r>
                                    <w:rPr>
                                      <w:rFonts w:eastAsia="ＭＳ ゴシック"/>
                                    </w:rPr>
                                    <w:t>大きさ</w:t>
                                  </w:r>
                                </w:p>
                                <w:p w:rsidR="00300580" w:rsidRDefault="00300580" w:rsidP="00AA460C">
                                  <w:pPr>
                                    <w:pStyle w:val="af"/>
                                  </w:pPr>
                                  <w:r>
                                    <w:rPr>
                                      <w:rFonts w:hint="eastAsia"/>
                                    </w:rPr>
                                    <w:t>「計</w:t>
                                  </w:r>
                                  <w:r w:rsidRPr="00AA460C">
                                    <w:rPr>
                                      <w:rFonts w:hint="eastAsia"/>
                                    </w:rPr>
                                    <w:t>画しよう」に重点を置き</w:t>
                                  </w:r>
                                  <w:r>
                                    <w:rPr>
                                      <w:rFonts w:hint="eastAsia"/>
                                    </w:rPr>
                                    <w:t>、</w:t>
                                  </w:r>
                                  <w:r w:rsidRPr="00AA460C">
                                    <w:rPr>
                                      <w:rFonts w:hint="eastAsia"/>
                                    </w:rPr>
                                    <w:t>流れる水の量と土地の様子の変化との関係を調べるための方法を考える場面は直接指導とする。その際</w:t>
                                  </w:r>
                                  <w:r>
                                    <w:rPr>
                                      <w:rFonts w:hint="eastAsia"/>
                                    </w:rPr>
                                    <w:t>、</w:t>
                                  </w:r>
                                  <w:r w:rsidRPr="00AA460C">
                                    <w:rPr>
                                      <w:rFonts w:hint="eastAsia"/>
                                    </w:rPr>
                                    <w:t>第６学年は</w:t>
                                  </w:r>
                                  <w:r w:rsidRPr="00300580">
                                    <w:rPr>
                                      <w:rFonts w:hint="eastAsia"/>
                                      <w:color w:val="auto"/>
                                    </w:rPr>
                                    <w:t>、大地のつくりについてまとめるなど間接指導とする。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300580" w:rsidRPr="00FF722D" w:rsidRDefault="00300580" w:rsidP="007424E1">
                                  <w:pPr>
                                    <w:pStyle w:val="af"/>
                                  </w:pPr>
                                </w:p>
                              </w:tc>
                            </w:tr>
                          </w:tbl>
                          <w:p w:rsidR="00300580" w:rsidRDefault="00300580" w:rsidP="00665C8E">
                            <w:pPr>
                              <w:pStyle w:val="a4"/>
                            </w:pPr>
                          </w:p>
                        </w:txbxContent>
                      </v:textbox>
                    </v:shape>
                  </w:pict>
                </mc:Fallback>
              </mc:AlternateContent>
            </w: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Default="00665C8E" w:rsidP="00BF65D0">
            <w:pPr>
              <w:tabs>
                <w:tab w:val="right" w:pos="3300"/>
              </w:tabs>
              <w:rPr>
                <w:rFonts w:ascii="ＭＳ ゴシック" w:eastAsia="ＭＳ ゴシック" w:hAnsi="ＭＳ ゴシック"/>
              </w:rPr>
            </w:pPr>
          </w:p>
          <w:p w:rsidR="00665C8E" w:rsidRPr="002024C0" w:rsidRDefault="00665C8E" w:rsidP="00BF65D0">
            <w:pPr>
              <w:tabs>
                <w:tab w:val="right" w:pos="3300"/>
              </w:tabs>
              <w:rPr>
                <w:rFonts w:ascii="ＭＳ ゴシック" w:eastAsia="ＭＳ ゴシック" w:hAnsi="ＭＳ ゴシック"/>
              </w:rPr>
            </w:pPr>
          </w:p>
        </w:tc>
        <w:tc>
          <w:tcPr>
            <w:tcW w:w="3516" w:type="dxa"/>
            <w:vMerge w:val="restart"/>
          </w:tcPr>
          <w:p w:rsidR="00665C8E" w:rsidRPr="00300580" w:rsidRDefault="00665C8E" w:rsidP="00BF65D0">
            <w:pPr>
              <w:tabs>
                <w:tab w:val="right" w:pos="3300"/>
              </w:tabs>
              <w:rPr>
                <w:rFonts w:ascii="ＭＳ ゴシック" w:eastAsia="ＭＳ ゴシック" w:hAnsi="ＭＳ ゴシック"/>
              </w:rPr>
            </w:pPr>
            <w:r w:rsidRPr="00300580">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048A56AA" wp14:editId="4A2B6191">
                      <wp:simplePos x="0" y="0"/>
                      <wp:positionH relativeFrom="column">
                        <wp:posOffset>-2244725</wp:posOffset>
                      </wp:positionH>
                      <wp:positionV relativeFrom="paragraph">
                        <wp:posOffset>960120</wp:posOffset>
                      </wp:positionV>
                      <wp:extent cx="4390560" cy="1008000"/>
                      <wp:effectExtent l="0" t="0" r="0" b="1905"/>
                      <wp:wrapNone/>
                      <wp:docPr id="31" name="テキスト ボックス 31">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1008000"/>
                              </a:xfrm>
                              <a:prstGeom prst="rect">
                                <a:avLst/>
                              </a:prstGeom>
                              <a:noFill/>
                              <a:ln w="6350" cmpd="sng">
                                <a:noFill/>
                                <a:prstDash val="solid"/>
                              </a:ln>
                              <a:effectLst/>
                            </wps:spPr>
                            <wps:txb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7E2480">
                                          <w:rPr>
                                            <w:rFonts w:ascii="ＭＳ ゴシック" w:eastAsia="ＭＳ ゴシック" w:hAnsi="ＭＳ ゴシック" w:cstheme="minorBidi" w:hint="eastAsia"/>
                                            <w:color w:val="000000" w:themeColor="dark1"/>
                                            <w:sz w:val="18"/>
                                            <w:szCs w:val="18"/>
                                          </w:rPr>
                                          <w:t>自然災害や防災・減災について調べ</w:t>
                                        </w:r>
                                        <w:r>
                                          <w:rPr>
                                            <w:rFonts w:ascii="ＭＳ ゴシック" w:eastAsia="ＭＳ ゴシック" w:hAnsi="ＭＳ ゴシック" w:cstheme="minorBidi" w:hint="eastAsia"/>
                                            <w:color w:val="000000" w:themeColor="dark1"/>
                                            <w:sz w:val="18"/>
                                            <w:szCs w:val="18"/>
                                          </w:rPr>
                                          <w:t>、</w:t>
                                        </w:r>
                                        <w:r w:rsidRPr="007E2480">
                                          <w:rPr>
                                            <w:rFonts w:ascii="ＭＳ ゴシック" w:eastAsia="ＭＳ ゴシック" w:hAnsi="ＭＳ ゴシック" w:cstheme="minorBidi" w:hint="eastAsia"/>
                                            <w:color w:val="000000" w:themeColor="dark1"/>
                                            <w:sz w:val="18"/>
                                            <w:szCs w:val="18"/>
                                          </w:rPr>
                                          <w:t>考える活動</w:t>
                                        </w:r>
                                      </w:p>
                                    </w:tc>
                                  </w:tr>
                                  <w:tr w:rsidR="00300580" w:rsidTr="007E2480">
                                    <w:trPr>
                                      <w:trHeight w:val="1020"/>
                                      <w:jc w:val="center"/>
                                    </w:trPr>
                                    <w:tc>
                                      <w:tcPr>
                                        <w:tcW w:w="3402" w:type="dxa"/>
                                        <w:tcBorders>
                                          <w:top w:val="nil"/>
                                          <w:right w:val="nil"/>
                                        </w:tcBorders>
                                        <w:shd w:val="clear" w:color="auto" w:fill="FFFFFF" w:themeFill="background1"/>
                                      </w:tcPr>
                                      <w:p w:rsidR="00300580" w:rsidRDefault="00300580" w:rsidP="00734E0D">
                                        <w:pPr>
                                          <w:pStyle w:val="ae"/>
                                          <w:ind w:left="180" w:hanging="180"/>
                                        </w:pPr>
                                        <w:r w:rsidRPr="007E2480">
                                          <w:rPr>
                                            <w:rFonts w:hint="eastAsia"/>
                                          </w:rPr>
                                          <w:t>◯川の水による災害や災害に対する備えについて調べたり考えたりする。</w:t>
                                        </w:r>
                                        <w:r>
                                          <w:br/>
                                        </w:r>
                                        <w:r w:rsidRPr="007E2480">
                                          <w:rPr>
                                            <w:rFonts w:hint="eastAsia"/>
                                          </w:rPr>
                                          <w:t>（考えよう）</w:t>
                                        </w:r>
                                      </w:p>
                                    </w:tc>
                                    <w:tc>
                                      <w:tcPr>
                                        <w:tcW w:w="3402" w:type="dxa"/>
                                        <w:tcBorders>
                                          <w:top w:val="nil"/>
                                          <w:left w:val="nil"/>
                                        </w:tcBorders>
                                        <w:shd w:val="clear" w:color="auto" w:fill="FFFFFF" w:themeFill="background1"/>
                                      </w:tcPr>
                                      <w:p w:rsidR="00300580" w:rsidRPr="00817CB2" w:rsidRDefault="00300580" w:rsidP="006B6A5D">
                                        <w:pPr>
                                          <w:pStyle w:val="ae"/>
                                          <w:ind w:left="180" w:hanging="180"/>
                                          <w:rPr>
                                            <w:rFonts w:ascii="ＭＳ Ｐゴシック" w:eastAsia="ＭＳ Ｐゴシック" w:hAnsi="ＭＳ Ｐゴシック" w:cs="ＭＳ Ｐゴシック"/>
                                            <w:color w:val="auto"/>
                                            <w:sz w:val="24"/>
                                            <w:szCs w:val="24"/>
                                          </w:rPr>
                                        </w:pPr>
                                        <w:r w:rsidRPr="007E2480">
                                          <w:rPr>
                                            <w:rFonts w:hint="eastAsia"/>
                                          </w:rPr>
                                          <w:t>◯地震や火山の噴火による災害や災害に対する備えについて調べ</w:t>
                                        </w:r>
                                        <w:r>
                                          <w:rPr>
                                            <w:rFonts w:hint="eastAsia"/>
                                          </w:rPr>
                                          <w:t>たり考えたりする</w:t>
                                        </w:r>
                                        <w:r w:rsidRPr="007E2480">
                                          <w:rPr>
                                            <w:rFonts w:hint="eastAsia"/>
                                          </w:rPr>
                                          <w:t>。（考えよう）</w:t>
                                        </w:r>
                                      </w:p>
                                    </w:tc>
                                  </w:tr>
                                </w:tbl>
                                <w:p w:rsidR="00300580" w:rsidRDefault="00300580" w:rsidP="00665C8E">
                                  <w:pPr>
                                    <w:pStyle w:val="Web"/>
                                    <w:spacing w:before="0" w:beforeAutospacing="0" w:after="0" w:afterAutospacing="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48A56AA" id="テキスト ボックス 31" o:spid="_x0000_s1039" type="#_x0000_t202" style="position:absolute;left:0;text-align:left;margin-left:-176.75pt;margin-top:75.6pt;width:345.7pt;height:7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" filled="f" stroked="f" strokeweight=".5pt">
                      <v:textbox>
                        <w:txbxContent>
                          <w:tbl>
                            <w:tblPr>
                              <w:tblStyle w:val="ac"/>
                              <w:tblW w:w="0" w:type="auto"/>
                              <w:jc w:val="center"/>
                              <w:shd w:val="clear" w:color="auto" w:fill="FFFFFF" w:themeFill="background1"/>
                              <w:tblLook w:val="04A0" w:firstRow="1" w:lastRow="0" w:firstColumn="1" w:lastColumn="0" w:noHBand="0" w:noVBand="1"/>
                            </w:tblPr>
                            <w:tblGrid>
                              <w:gridCol w:w="3303"/>
                              <w:gridCol w:w="3303"/>
                            </w:tblGrid>
                            <w:tr w:rsidR="00300580" w:rsidTr="005D7DBB">
                              <w:trPr>
                                <w:trHeight w:val="340"/>
                                <w:jc w:val="center"/>
                              </w:trPr>
                              <w:tc>
                                <w:tcPr>
                                  <w:tcW w:w="6804" w:type="dxa"/>
                                  <w:gridSpan w:val="2"/>
                                  <w:tcBorders>
                                    <w:bottom w:val="nil"/>
                                  </w:tcBorders>
                                  <w:shd w:val="clear" w:color="auto" w:fill="FFFFFF" w:themeFill="background1"/>
                                </w:tcPr>
                                <w:p w:rsidR="00300580" w:rsidRDefault="00300580" w:rsidP="00F104BB">
                                  <w:pPr>
                                    <w:pStyle w:val="Web"/>
                                    <w:spacing w:before="0" w:beforeAutospacing="0" w:after="0" w:afterAutospacing="0"/>
                                    <w:rPr>
                                      <w:rFonts w:ascii="ＭＳ ゴシック" w:eastAsia="ＭＳ ゴシック" w:hAnsi="ＭＳ ゴシック" w:cstheme="minorBidi"/>
                                      <w:color w:val="000000" w:themeColor="dark1"/>
                                      <w:sz w:val="18"/>
                                      <w:szCs w:val="18"/>
                                    </w:rPr>
                                  </w:pPr>
                                  <w:r w:rsidRPr="007E2480">
                                    <w:rPr>
                                      <w:rFonts w:ascii="ＭＳ ゴシック" w:eastAsia="ＭＳ ゴシック" w:hAnsi="ＭＳ ゴシック" w:cstheme="minorBidi" w:hint="eastAsia"/>
                                      <w:color w:val="000000" w:themeColor="dark1"/>
                                      <w:sz w:val="18"/>
                                      <w:szCs w:val="18"/>
                                    </w:rPr>
                                    <w:t>自然災害や防災・減災について調べ</w:t>
                                  </w:r>
                                  <w:r>
                                    <w:rPr>
                                      <w:rFonts w:ascii="ＭＳ ゴシック" w:eastAsia="ＭＳ ゴシック" w:hAnsi="ＭＳ ゴシック" w:cstheme="minorBidi" w:hint="eastAsia"/>
                                      <w:color w:val="000000" w:themeColor="dark1"/>
                                      <w:sz w:val="18"/>
                                      <w:szCs w:val="18"/>
                                    </w:rPr>
                                    <w:t>、</w:t>
                                  </w:r>
                                  <w:r w:rsidRPr="007E2480">
                                    <w:rPr>
                                      <w:rFonts w:ascii="ＭＳ ゴシック" w:eastAsia="ＭＳ ゴシック" w:hAnsi="ＭＳ ゴシック" w:cstheme="minorBidi" w:hint="eastAsia"/>
                                      <w:color w:val="000000" w:themeColor="dark1"/>
                                      <w:sz w:val="18"/>
                                      <w:szCs w:val="18"/>
                                    </w:rPr>
                                    <w:t>考える活動</w:t>
                                  </w:r>
                                </w:p>
                              </w:tc>
                            </w:tr>
                            <w:tr w:rsidR="00300580" w:rsidTr="007E2480">
                              <w:trPr>
                                <w:trHeight w:val="1020"/>
                                <w:jc w:val="center"/>
                              </w:trPr>
                              <w:tc>
                                <w:tcPr>
                                  <w:tcW w:w="3402" w:type="dxa"/>
                                  <w:tcBorders>
                                    <w:top w:val="nil"/>
                                    <w:right w:val="nil"/>
                                  </w:tcBorders>
                                  <w:shd w:val="clear" w:color="auto" w:fill="FFFFFF" w:themeFill="background1"/>
                                </w:tcPr>
                                <w:p w:rsidR="00300580" w:rsidRDefault="00300580" w:rsidP="00734E0D">
                                  <w:pPr>
                                    <w:pStyle w:val="ae"/>
                                    <w:ind w:left="180" w:hanging="180"/>
                                  </w:pPr>
                                  <w:r w:rsidRPr="007E2480">
                                    <w:rPr>
                                      <w:rFonts w:hint="eastAsia"/>
                                    </w:rPr>
                                    <w:t>◯川の水による災害や災害に対する備えについて調べたり考えたりする。</w:t>
                                  </w:r>
                                  <w:r>
                                    <w:br/>
                                  </w:r>
                                  <w:r w:rsidRPr="007E2480">
                                    <w:rPr>
                                      <w:rFonts w:hint="eastAsia"/>
                                    </w:rPr>
                                    <w:t>（考えよう）</w:t>
                                  </w:r>
                                </w:p>
                              </w:tc>
                              <w:tc>
                                <w:tcPr>
                                  <w:tcW w:w="3402" w:type="dxa"/>
                                  <w:tcBorders>
                                    <w:top w:val="nil"/>
                                    <w:left w:val="nil"/>
                                  </w:tcBorders>
                                  <w:shd w:val="clear" w:color="auto" w:fill="FFFFFF" w:themeFill="background1"/>
                                </w:tcPr>
                                <w:p w:rsidR="00300580" w:rsidRPr="00817CB2" w:rsidRDefault="00300580" w:rsidP="006B6A5D">
                                  <w:pPr>
                                    <w:pStyle w:val="ae"/>
                                    <w:ind w:left="180" w:hanging="180"/>
                                    <w:rPr>
                                      <w:rFonts w:ascii="ＭＳ Ｐゴシック" w:eastAsia="ＭＳ Ｐゴシック" w:hAnsi="ＭＳ Ｐゴシック" w:cs="ＭＳ Ｐゴシック"/>
                                      <w:color w:val="auto"/>
                                      <w:sz w:val="24"/>
                                      <w:szCs w:val="24"/>
                                    </w:rPr>
                                  </w:pPr>
                                  <w:r w:rsidRPr="007E2480">
                                    <w:rPr>
                                      <w:rFonts w:hint="eastAsia"/>
                                    </w:rPr>
                                    <w:t>◯地震や火山の噴火による災害や災害に対する備えについて調べ</w:t>
                                  </w:r>
                                  <w:r>
                                    <w:rPr>
                                      <w:rFonts w:hint="eastAsia"/>
                                    </w:rPr>
                                    <w:t>たり考えたりする</w:t>
                                  </w:r>
                                  <w:r w:rsidRPr="007E2480">
                                    <w:rPr>
                                      <w:rFonts w:hint="eastAsia"/>
                                    </w:rPr>
                                    <w:t>。（考えよう）</w:t>
                                  </w:r>
                                </w:p>
                              </w:tc>
                            </w:tr>
                          </w:tbl>
                          <w:p w:rsidR="00300580" w:rsidRDefault="00300580" w:rsidP="00665C8E">
                            <w:pPr>
                              <w:pStyle w:val="Web"/>
                              <w:spacing w:before="0" w:beforeAutospacing="0" w:after="0" w:afterAutospacing="0"/>
                            </w:pPr>
                          </w:p>
                        </w:txbxContent>
                      </v:textbox>
                    </v:shape>
                  </w:pict>
                </mc:Fallback>
              </mc:AlternateContent>
            </w:r>
            <w:r w:rsidR="00265257">
              <w:rPr>
                <w:rFonts w:ascii="ＭＳ ゴシック" w:eastAsia="ＭＳ ゴシック" w:hAnsi="ＭＳ ゴシック" w:hint="eastAsia"/>
              </w:rPr>
              <w:t xml:space="preserve">⑦ </w:t>
            </w:r>
            <w:r w:rsidRPr="00300580">
              <w:rPr>
                <w:rFonts w:ascii="ＭＳ ゴシック" w:eastAsia="ＭＳ ゴシック" w:hAnsi="ＭＳ ゴシック" w:hint="eastAsia"/>
              </w:rPr>
              <w:t>変わり続ける大地 　　　　4(4)</w:t>
            </w:r>
          </w:p>
        </w:tc>
        <w:tc>
          <w:tcPr>
            <w:tcW w:w="2211" w:type="dxa"/>
          </w:tcPr>
          <w:p w:rsidR="00665C8E" w:rsidRPr="00300580" w:rsidRDefault="00665C8E" w:rsidP="00BF65D0">
            <w:pPr>
              <w:pStyle w:val="ad"/>
              <w:ind w:left="180" w:hanging="180"/>
            </w:pPr>
            <w:r w:rsidRPr="00300580">
              <w:rPr>
                <w:rFonts w:hint="eastAsia"/>
              </w:rPr>
              <w:t>・同じ時期に大地のつくりと流水のはたらきについて学ぶことから、川や地層の現地観察を同日に行ったり</w:t>
            </w:r>
            <w:r w:rsidR="00300580" w:rsidRPr="00300580">
              <w:rPr>
                <w:rFonts w:hint="eastAsia"/>
              </w:rPr>
              <w:t>、</w:t>
            </w:r>
            <w:r w:rsidRPr="00300580">
              <w:rPr>
                <w:rFonts w:hint="eastAsia"/>
              </w:rPr>
              <w:t>流水の働きと水の働きでできた地層の学習で同じ資料を活用したりするなど</w:t>
            </w:r>
            <w:r w:rsidR="00300580" w:rsidRPr="00300580">
              <w:rPr>
                <w:rFonts w:hint="eastAsia"/>
              </w:rPr>
              <w:t>、</w:t>
            </w:r>
            <w:r w:rsidRPr="00300580">
              <w:rPr>
                <w:rFonts w:hint="eastAsia"/>
              </w:rPr>
              <w:t>関連付けを図った指導の工夫が考えられる。</w:t>
            </w:r>
          </w:p>
        </w:tc>
      </w:tr>
      <w:tr w:rsidR="00265257" w:rsidRPr="009D7DBE" w:rsidTr="00E70944">
        <w:trPr>
          <w:trHeight w:val="700"/>
        </w:trPr>
        <w:tc>
          <w:tcPr>
            <w:tcW w:w="439" w:type="dxa"/>
            <w:vMerge w:val="restart"/>
            <w:vAlign w:val="center"/>
          </w:tcPr>
          <w:p w:rsidR="00265257" w:rsidRPr="002024C0" w:rsidRDefault="00265257" w:rsidP="00BF65D0">
            <w:pPr>
              <w:jc w:val="center"/>
              <w:rPr>
                <w:rFonts w:ascii="ＭＳ ゴシック" w:eastAsia="ＭＳ ゴシック" w:hAnsi="ＭＳ ゴシック"/>
              </w:rPr>
            </w:pPr>
            <w:r w:rsidRPr="002024C0">
              <w:rPr>
                <w:rFonts w:ascii="ＭＳ ゴシック" w:eastAsia="ＭＳ ゴシック" w:hAnsi="ＭＳ ゴシック" w:hint="eastAsia"/>
              </w:rPr>
              <w:t>11</w:t>
            </w:r>
          </w:p>
        </w:tc>
        <w:tc>
          <w:tcPr>
            <w:tcW w:w="905" w:type="dxa"/>
            <w:vMerge w:val="restart"/>
            <w:vAlign w:val="center"/>
          </w:tcPr>
          <w:p w:rsidR="00265257" w:rsidRPr="00BB4E3A" w:rsidRDefault="00265257" w:rsidP="00BF65D0">
            <w:pPr>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3516" w:type="dxa"/>
            <w:vMerge/>
            <w:tcBorders>
              <w:bottom w:val="nil"/>
            </w:tcBorders>
            <w:noWrap/>
          </w:tcPr>
          <w:p w:rsidR="00265257" w:rsidRPr="002024C0" w:rsidRDefault="00265257" w:rsidP="00BF65D0">
            <w:pPr>
              <w:tabs>
                <w:tab w:val="right" w:pos="3300"/>
              </w:tabs>
              <w:rPr>
                <w:rFonts w:ascii="ＭＳ ゴシック" w:eastAsia="ＭＳ ゴシック" w:hAnsi="ＭＳ ゴシック"/>
              </w:rPr>
            </w:pPr>
          </w:p>
        </w:tc>
        <w:tc>
          <w:tcPr>
            <w:tcW w:w="3516" w:type="dxa"/>
            <w:vMerge/>
            <w:tcBorders>
              <w:bottom w:val="single" w:sz="4" w:space="0" w:color="auto"/>
            </w:tcBorders>
          </w:tcPr>
          <w:p w:rsidR="00265257" w:rsidRPr="002024C0" w:rsidRDefault="00265257" w:rsidP="00BF65D0">
            <w:pPr>
              <w:tabs>
                <w:tab w:val="right" w:pos="3300"/>
              </w:tabs>
              <w:rPr>
                <w:rFonts w:ascii="ＭＳ ゴシック" w:eastAsia="ＭＳ ゴシック" w:hAnsi="ＭＳ ゴシック"/>
              </w:rPr>
            </w:pPr>
          </w:p>
        </w:tc>
        <w:tc>
          <w:tcPr>
            <w:tcW w:w="2211" w:type="dxa"/>
            <w:tcBorders>
              <w:bottom w:val="nil"/>
            </w:tcBorders>
            <w:noWrap/>
          </w:tcPr>
          <w:p w:rsidR="00265257" w:rsidRPr="00AB03F1" w:rsidRDefault="00265257" w:rsidP="00BF65D0">
            <w:pPr>
              <w:pStyle w:val="ad"/>
              <w:ind w:left="180" w:hanging="180"/>
            </w:pPr>
          </w:p>
        </w:tc>
      </w:tr>
      <w:tr w:rsidR="00265257" w:rsidRPr="006E0000" w:rsidTr="00265257">
        <w:trPr>
          <w:trHeight w:val="322"/>
        </w:trPr>
        <w:tc>
          <w:tcPr>
            <w:tcW w:w="439" w:type="dxa"/>
            <w:vMerge/>
            <w:noWrap/>
            <w:vAlign w:val="center"/>
          </w:tcPr>
          <w:p w:rsidR="00265257" w:rsidRPr="002024C0" w:rsidRDefault="00265257" w:rsidP="00BF65D0">
            <w:pPr>
              <w:jc w:val="center"/>
              <w:rPr>
                <w:rFonts w:ascii="ＭＳ ゴシック" w:eastAsia="ＭＳ ゴシック" w:hAnsi="ＭＳ ゴシック"/>
              </w:rPr>
            </w:pPr>
          </w:p>
        </w:tc>
        <w:tc>
          <w:tcPr>
            <w:tcW w:w="905" w:type="dxa"/>
            <w:vMerge/>
            <w:vAlign w:val="center"/>
          </w:tcPr>
          <w:p w:rsidR="00265257" w:rsidRPr="00BB4E3A" w:rsidRDefault="00265257" w:rsidP="00BF65D0">
            <w:pPr>
              <w:jc w:val="center"/>
              <w:rPr>
                <w:rFonts w:ascii="ＭＳ ゴシック" w:eastAsia="ＭＳ ゴシック" w:hAnsi="ＭＳ ゴシック"/>
              </w:rPr>
            </w:pPr>
          </w:p>
        </w:tc>
        <w:tc>
          <w:tcPr>
            <w:tcW w:w="3516" w:type="dxa"/>
            <w:tcBorders>
              <w:top w:val="nil"/>
            </w:tcBorders>
            <w:noWrap/>
          </w:tcPr>
          <w:p w:rsidR="00265257" w:rsidRPr="00300580" w:rsidRDefault="00265257" w:rsidP="00BF65D0">
            <w:pPr>
              <w:tabs>
                <w:tab w:val="right" w:pos="3300"/>
              </w:tabs>
              <w:rPr>
                <w:rFonts w:ascii="ＭＳ ゴシック" w:eastAsia="ＭＳ ゴシック" w:hAnsi="ＭＳ ゴシック"/>
              </w:rPr>
            </w:pPr>
          </w:p>
        </w:tc>
        <w:tc>
          <w:tcPr>
            <w:tcW w:w="3516" w:type="dxa"/>
            <w:vMerge w:val="restart"/>
            <w:tcBorders>
              <w:top w:val="single" w:sz="4" w:space="0" w:color="auto"/>
            </w:tcBorders>
          </w:tcPr>
          <w:p w:rsidR="00265257" w:rsidRPr="00300580" w:rsidRDefault="00265257" w:rsidP="00BF65D0">
            <w:pPr>
              <w:tabs>
                <w:tab w:val="right" w:pos="3300"/>
              </w:tabs>
              <w:rPr>
                <w:rFonts w:ascii="ＭＳ ゴシック" w:eastAsia="ＭＳ ゴシック" w:hAnsi="ＭＳ ゴシック"/>
              </w:rPr>
            </w:pPr>
            <w:r w:rsidRPr="00300580">
              <w:rPr>
                <w:rFonts w:ascii="ＭＳ ゴシック" w:eastAsia="ＭＳ ゴシック" w:hAnsi="ＭＳ ゴシック" w:hint="eastAsia"/>
              </w:rPr>
              <w:t>⑧ てこのはたらき</w:t>
            </w:r>
            <w:r>
              <w:rPr>
                <w:rFonts w:ascii="ＭＳ ゴシック" w:eastAsia="ＭＳ ゴシック" w:hAnsi="ＭＳ ゴシック" w:hint="eastAsia"/>
              </w:rPr>
              <w:t>としくみ</w:t>
            </w:r>
            <w:r w:rsidRPr="00300580">
              <w:rPr>
                <w:rFonts w:ascii="ＭＳ ゴシック" w:eastAsia="ＭＳ ゴシック" w:hAnsi="ＭＳ ゴシック" w:hint="eastAsia"/>
                <w:sz w:val="40"/>
                <w:szCs w:val="40"/>
              </w:rPr>
              <w:tab/>
            </w:r>
            <w:r w:rsidRPr="00300580">
              <w:rPr>
                <w:rFonts w:ascii="ＭＳ ゴシック" w:eastAsia="ＭＳ ゴシック" w:hAnsi="ＭＳ ゴシック" w:hint="eastAsia"/>
                <w:szCs w:val="40"/>
              </w:rPr>
              <w:t>8(9)</w:t>
            </w:r>
          </w:p>
          <w:p w:rsidR="00265257" w:rsidRPr="00300580" w:rsidRDefault="00265257" w:rsidP="00BF65D0">
            <w:pPr>
              <w:tabs>
                <w:tab w:val="right" w:pos="3300"/>
              </w:tabs>
              <w:rPr>
                <w:rFonts w:ascii="ＭＳ ゴシック" w:eastAsia="ＭＳ ゴシック" w:hAnsi="ＭＳ ゴシック"/>
              </w:rPr>
            </w:pPr>
            <w:r w:rsidRPr="00300580">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5FAE4E26" wp14:editId="3CF90203">
                      <wp:simplePos x="0" y="0"/>
                      <wp:positionH relativeFrom="column">
                        <wp:posOffset>-2262505</wp:posOffset>
                      </wp:positionH>
                      <wp:positionV relativeFrom="paragraph">
                        <wp:posOffset>375920</wp:posOffset>
                      </wp:positionV>
                      <wp:extent cx="4390390" cy="3086100"/>
                      <wp:effectExtent l="0" t="0" r="0" b="0"/>
                      <wp:wrapNone/>
                      <wp:docPr id="11" name="テキスト ボックス 1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90390" cy="3086100"/>
                              </a:xfrm>
                              <a:prstGeom prst="rect">
                                <a:avLst/>
                              </a:prstGeom>
                              <a:noFill/>
                              <a:ln w="6350" cmpd="sng">
                                <a:noFill/>
                                <a:prstDash val="solid"/>
                              </a:ln>
                              <a:effectLst/>
                            </wps:spPr>
                            <wps:txbx>
                              <w:txbxContent>
                                <w:tbl>
                                  <w:tblPr>
                                    <w:tblW w:w="0" w:type="auto"/>
                                    <w:tblInd w:w="-5" w:type="dxa"/>
                                    <w:shd w:val="clear" w:color="auto" w:fill="FFFFFF" w:themeFill="background1"/>
                                    <w:tblLook w:val="04A0" w:firstRow="1" w:lastRow="0" w:firstColumn="1" w:lastColumn="0" w:noHBand="0" w:noVBand="1"/>
                                  </w:tblPr>
                                  <w:tblGrid>
                                    <w:gridCol w:w="3312"/>
                                    <w:gridCol w:w="3294"/>
                                  </w:tblGrid>
                                  <w:tr w:rsidR="00265257" w:rsidTr="005B44BB">
                                    <w:trPr>
                                      <w:trHeight w:val="340"/>
                                    </w:trPr>
                                    <w:tc>
                                      <w:tcPr>
                                        <w:tcW w:w="6606" w:type="dxa"/>
                                        <w:gridSpan w:val="2"/>
                                        <w:tcBorders>
                                          <w:top w:val="dashed" w:sz="4" w:space="0" w:color="auto"/>
                                          <w:left w:val="dashed" w:sz="4" w:space="0" w:color="auto"/>
                                          <w:bottom w:val="nil"/>
                                          <w:right w:val="dashed" w:sz="4" w:space="0" w:color="auto"/>
                                        </w:tcBorders>
                                        <w:shd w:val="clear" w:color="auto" w:fill="FFFFFF" w:themeFill="background1"/>
                                      </w:tcPr>
                                      <w:p w:rsidR="00265257" w:rsidRDefault="0026525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265257" w:rsidTr="005B44BB">
                                    <w:trPr>
                                      <w:trHeight w:val="1871"/>
                                    </w:trPr>
                                    <w:tc>
                                      <w:tcPr>
                                        <w:tcW w:w="3312" w:type="dxa"/>
                                        <w:tcBorders>
                                          <w:top w:val="nil"/>
                                          <w:left w:val="dashed" w:sz="4" w:space="0" w:color="auto"/>
                                          <w:bottom w:val="dashed" w:sz="4" w:space="0" w:color="auto"/>
                                          <w:right w:val="nil"/>
                                        </w:tcBorders>
                                        <w:shd w:val="clear" w:color="auto" w:fill="FFFFFF" w:themeFill="background1"/>
                                      </w:tcPr>
                                      <w:p w:rsidR="00265257" w:rsidRPr="006B6A5D" w:rsidRDefault="00265257" w:rsidP="00006EBF">
                                        <w:pPr>
                                          <w:pStyle w:val="ae"/>
                                          <w:ind w:left="180" w:hanging="180"/>
                                          <w:rPr>
                                            <w:rFonts w:eastAsia="ＭＳ ゴシック"/>
                                          </w:rPr>
                                        </w:pPr>
                                        <w:r w:rsidRPr="00265257">
                                          <w:rPr>
                                            <w:rFonts w:eastAsia="ＭＳ ゴシック" w:hint="eastAsia"/>
                                            <w:color w:val="auto"/>
                                          </w:rPr>
                                          <w:t>2</w:t>
                                        </w:r>
                                        <w:r>
                                          <w:rPr>
                                            <w:rFonts w:eastAsia="ＭＳ ゴシック"/>
                                            <w:color w:val="auto"/>
                                          </w:rPr>
                                          <w:t xml:space="preserve"> </w:t>
                                        </w:r>
                                        <w:r w:rsidRPr="006B6A5D">
                                          <w:rPr>
                                            <w:rFonts w:eastAsia="ＭＳ ゴシック" w:hint="eastAsia"/>
                                          </w:rPr>
                                          <w:t>物が水にとける量</w:t>
                                        </w:r>
                                      </w:p>
                                      <w:p w:rsidR="00265257" w:rsidRDefault="00265257" w:rsidP="00006EBF">
                                        <w:pPr>
                                          <w:pStyle w:val="af"/>
                                        </w:pPr>
                                        <w:r>
                                          <w:rPr>
                                            <w:rFonts w:hint="eastAsia"/>
                                          </w:rPr>
                                          <w:t>「計画しよう」に重点を置き、水溶液に溶け残った物を溶かす方法を調べるにはどうすればよいか考える場面は直接指導とする。その際、</w:t>
                                        </w:r>
                                        <w:r w:rsidRPr="00300580">
                                          <w:rPr>
                                            <w:rFonts w:hint="eastAsia"/>
                                            <w:color w:val="auto"/>
                                          </w:rPr>
                                          <w:t>第６学年は、てこが水平につり合うときのきまりを見つけるな</w:t>
                                        </w:r>
                                        <w:r>
                                          <w:rPr>
                                            <w:rFonts w:hint="eastAsia"/>
                                          </w:rPr>
                                          <w:t>ど間接指導とする。</w:t>
                                        </w:r>
                                      </w:p>
                                      <w:p w:rsidR="00265257" w:rsidRPr="006B6A5D" w:rsidRDefault="00265257" w:rsidP="00006EBF">
                                        <w:pPr>
                                          <w:pStyle w:val="ae"/>
                                          <w:ind w:left="180" w:hanging="180"/>
                                          <w:rPr>
                                            <w:rFonts w:eastAsia="ＭＳ ゴシック"/>
                                          </w:rPr>
                                        </w:pPr>
                                        <w:r w:rsidRPr="006B6A5D">
                                          <w:rPr>
                                            <w:rFonts w:eastAsia="ＭＳ ゴシック" w:hint="eastAsia"/>
                                          </w:rPr>
                                          <w:t>3 水にとけた物をとり出す</w:t>
                                        </w:r>
                                      </w:p>
                                      <w:p w:rsidR="00265257" w:rsidRDefault="00265257" w:rsidP="00006EBF">
                                        <w:pPr>
                                          <w:pStyle w:val="ae"/>
                                          <w:ind w:left="180" w:hanging="180"/>
                                        </w:pPr>
                                        <w:r>
                                          <w:rPr>
                                            <w:rFonts w:hint="eastAsia"/>
                                          </w:rPr>
                                          <w:t>「計画しよう」に重点を置き、水に溶けた物を取り出す方法を調べるにはどうすればよいか考える場面は直接指導とする。その際、</w:t>
                                        </w:r>
                                        <w:r w:rsidRPr="00300580">
                                          <w:rPr>
                                            <w:rFonts w:hint="eastAsia"/>
                                            <w:color w:val="auto"/>
                                          </w:rPr>
                                          <w:t>モビール作成をするなど</w:t>
                                        </w:r>
                                        <w:r>
                                          <w:rPr>
                                            <w:rFonts w:hint="eastAsia"/>
                                          </w:rPr>
                                          <w:t>間接指導とする。</w:t>
                                        </w:r>
                                      </w:p>
                                    </w:tc>
                                    <w:tc>
                                      <w:tcPr>
                                        <w:tcW w:w="3294" w:type="dxa"/>
                                        <w:tcBorders>
                                          <w:top w:val="nil"/>
                                          <w:left w:val="nil"/>
                                          <w:bottom w:val="dashed" w:sz="4" w:space="0" w:color="auto"/>
                                          <w:right w:val="dashed" w:sz="4" w:space="0" w:color="auto"/>
                                        </w:tcBorders>
                                        <w:shd w:val="clear" w:color="auto" w:fill="FFFFFF" w:themeFill="background1"/>
                                      </w:tcPr>
                                      <w:p w:rsidR="00265257" w:rsidRPr="006B6A5D" w:rsidRDefault="00265257" w:rsidP="004A3494">
                                        <w:pPr>
                                          <w:pStyle w:val="ae"/>
                                          <w:ind w:left="180" w:hanging="180"/>
                                          <w:rPr>
                                            <w:rFonts w:eastAsia="ＭＳ ゴシック"/>
                                          </w:rPr>
                                        </w:pPr>
                                        <w:r w:rsidRPr="006B6A5D">
                                          <w:rPr>
                                            <w:rFonts w:eastAsia="ＭＳ ゴシック" w:hint="eastAsia"/>
                                          </w:rPr>
                                          <w:t>2 てこが水平につり合うとき</w:t>
                                        </w:r>
                                      </w:p>
                                      <w:p w:rsidR="00265257" w:rsidRPr="00FF722D" w:rsidRDefault="00265257" w:rsidP="004A3494">
                                        <w:pPr>
                                          <w:pStyle w:val="af"/>
                                        </w:pPr>
                                        <w:r>
                                          <w:rPr>
                                            <w:rFonts w:hint="eastAsia"/>
                                          </w:rPr>
                                          <w:t>「考察しよう」に重点を置き、てこが水平につり合うときのきまりについて考察する場面は直接指導とする。その際、</w:t>
                                        </w:r>
                                        <w:r w:rsidRPr="00300580">
                                          <w:rPr>
                                            <w:rFonts w:hint="eastAsia"/>
                                            <w:color w:val="auto"/>
                                          </w:rPr>
                                          <w:t>第５学年は、単元末「たしかめよう」に取り組むなど間接指導とする。</w:t>
                                        </w:r>
                                      </w:p>
                                    </w:tc>
                                  </w:tr>
                                </w:tbl>
                                <w:p w:rsidR="00265257" w:rsidRDefault="00265257" w:rsidP="00006EBF">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FAE4E26" id="テキスト ボックス 11" o:spid="_x0000_s1040" type="#_x0000_t202" style="position:absolute;left:0;text-align:left;margin-left:-178.15pt;margin-top:29.6pt;width:345.7pt;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" filled="f" stroked="f" strokeweight=".5pt">
                      <v:textbox>
                        <w:txbxContent>
                          <w:tbl>
                            <w:tblPr>
                              <w:tblW w:w="0" w:type="auto"/>
                              <w:tblInd w:w="-5" w:type="dxa"/>
                              <w:shd w:val="clear" w:color="auto" w:fill="FFFFFF" w:themeFill="background1"/>
                              <w:tblLook w:val="04A0" w:firstRow="1" w:lastRow="0" w:firstColumn="1" w:lastColumn="0" w:noHBand="0" w:noVBand="1"/>
                            </w:tblPr>
                            <w:tblGrid>
                              <w:gridCol w:w="3312"/>
                              <w:gridCol w:w="3294"/>
                            </w:tblGrid>
                            <w:tr w:rsidR="00265257" w:rsidTr="005B44BB">
                              <w:trPr>
                                <w:trHeight w:val="340"/>
                              </w:trPr>
                              <w:tc>
                                <w:tcPr>
                                  <w:tcW w:w="6606" w:type="dxa"/>
                                  <w:gridSpan w:val="2"/>
                                  <w:tcBorders>
                                    <w:top w:val="dashed" w:sz="4" w:space="0" w:color="auto"/>
                                    <w:left w:val="dashed" w:sz="4" w:space="0" w:color="auto"/>
                                    <w:bottom w:val="nil"/>
                                    <w:right w:val="dashed" w:sz="4" w:space="0" w:color="auto"/>
                                  </w:tcBorders>
                                  <w:shd w:val="clear" w:color="auto" w:fill="FFFFFF" w:themeFill="background1"/>
                                </w:tcPr>
                                <w:p w:rsidR="00265257" w:rsidRDefault="0026525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265257" w:rsidTr="005B44BB">
                              <w:trPr>
                                <w:trHeight w:val="1871"/>
                              </w:trPr>
                              <w:tc>
                                <w:tcPr>
                                  <w:tcW w:w="3312" w:type="dxa"/>
                                  <w:tcBorders>
                                    <w:top w:val="nil"/>
                                    <w:left w:val="dashed" w:sz="4" w:space="0" w:color="auto"/>
                                    <w:bottom w:val="dashed" w:sz="4" w:space="0" w:color="auto"/>
                                    <w:right w:val="nil"/>
                                  </w:tcBorders>
                                  <w:shd w:val="clear" w:color="auto" w:fill="FFFFFF" w:themeFill="background1"/>
                                </w:tcPr>
                                <w:p w:rsidR="00265257" w:rsidRPr="006B6A5D" w:rsidRDefault="00265257" w:rsidP="00006EBF">
                                  <w:pPr>
                                    <w:pStyle w:val="ae"/>
                                    <w:ind w:left="180" w:hanging="180"/>
                                    <w:rPr>
                                      <w:rFonts w:eastAsia="ＭＳ ゴシック"/>
                                    </w:rPr>
                                  </w:pPr>
                                  <w:r w:rsidRPr="00265257">
                                    <w:rPr>
                                      <w:rFonts w:eastAsia="ＭＳ ゴシック" w:hint="eastAsia"/>
                                      <w:color w:val="auto"/>
                                    </w:rPr>
                                    <w:t>2</w:t>
                                  </w:r>
                                  <w:r>
                                    <w:rPr>
                                      <w:rFonts w:eastAsia="ＭＳ ゴシック"/>
                                      <w:color w:val="auto"/>
                                    </w:rPr>
                                    <w:t xml:space="preserve"> </w:t>
                                  </w:r>
                                  <w:r w:rsidRPr="006B6A5D">
                                    <w:rPr>
                                      <w:rFonts w:eastAsia="ＭＳ ゴシック" w:hint="eastAsia"/>
                                    </w:rPr>
                                    <w:t>物が水にとける量</w:t>
                                  </w:r>
                                </w:p>
                                <w:p w:rsidR="00265257" w:rsidRDefault="00265257" w:rsidP="00006EBF">
                                  <w:pPr>
                                    <w:pStyle w:val="af"/>
                                  </w:pPr>
                                  <w:r>
                                    <w:rPr>
                                      <w:rFonts w:hint="eastAsia"/>
                                    </w:rPr>
                                    <w:t>「計画しよう」に重点を置き、水溶液に溶け残った物を溶かす方法を調べるにはどうすればよいか考える場面は直接指導とする。その際、</w:t>
                                  </w:r>
                                  <w:r w:rsidRPr="00300580">
                                    <w:rPr>
                                      <w:rFonts w:hint="eastAsia"/>
                                      <w:color w:val="auto"/>
                                    </w:rPr>
                                    <w:t>第６学年は、てこが水平につり合うときのきまりを見つけるな</w:t>
                                  </w:r>
                                  <w:r>
                                    <w:rPr>
                                      <w:rFonts w:hint="eastAsia"/>
                                    </w:rPr>
                                    <w:t>ど間接指導とする。</w:t>
                                  </w:r>
                                </w:p>
                                <w:p w:rsidR="00265257" w:rsidRPr="006B6A5D" w:rsidRDefault="00265257" w:rsidP="00006EBF">
                                  <w:pPr>
                                    <w:pStyle w:val="ae"/>
                                    <w:ind w:left="180" w:hanging="180"/>
                                    <w:rPr>
                                      <w:rFonts w:eastAsia="ＭＳ ゴシック"/>
                                    </w:rPr>
                                  </w:pPr>
                                  <w:r w:rsidRPr="006B6A5D">
                                    <w:rPr>
                                      <w:rFonts w:eastAsia="ＭＳ ゴシック" w:hint="eastAsia"/>
                                    </w:rPr>
                                    <w:t>3 水にとけた物をとり出す</w:t>
                                  </w:r>
                                </w:p>
                                <w:p w:rsidR="00265257" w:rsidRDefault="00265257" w:rsidP="00006EBF">
                                  <w:pPr>
                                    <w:pStyle w:val="ae"/>
                                    <w:ind w:left="180" w:hanging="180"/>
                                  </w:pPr>
                                  <w:r>
                                    <w:rPr>
                                      <w:rFonts w:hint="eastAsia"/>
                                    </w:rPr>
                                    <w:t>「計画しよう」に重点を置き、水に溶けた物を取り出す方法を調べるにはどうすればよいか考える場面は直接指導とする。その際、</w:t>
                                  </w:r>
                                  <w:r w:rsidRPr="00300580">
                                    <w:rPr>
                                      <w:rFonts w:hint="eastAsia"/>
                                      <w:color w:val="auto"/>
                                    </w:rPr>
                                    <w:t>モビール作成をするなど</w:t>
                                  </w:r>
                                  <w:r>
                                    <w:rPr>
                                      <w:rFonts w:hint="eastAsia"/>
                                    </w:rPr>
                                    <w:t>間接指導とする。</w:t>
                                  </w:r>
                                </w:p>
                              </w:tc>
                              <w:tc>
                                <w:tcPr>
                                  <w:tcW w:w="3294" w:type="dxa"/>
                                  <w:tcBorders>
                                    <w:top w:val="nil"/>
                                    <w:left w:val="nil"/>
                                    <w:bottom w:val="dashed" w:sz="4" w:space="0" w:color="auto"/>
                                    <w:right w:val="dashed" w:sz="4" w:space="0" w:color="auto"/>
                                  </w:tcBorders>
                                  <w:shd w:val="clear" w:color="auto" w:fill="FFFFFF" w:themeFill="background1"/>
                                </w:tcPr>
                                <w:p w:rsidR="00265257" w:rsidRPr="006B6A5D" w:rsidRDefault="00265257" w:rsidP="004A3494">
                                  <w:pPr>
                                    <w:pStyle w:val="ae"/>
                                    <w:ind w:left="180" w:hanging="180"/>
                                    <w:rPr>
                                      <w:rFonts w:eastAsia="ＭＳ ゴシック"/>
                                    </w:rPr>
                                  </w:pPr>
                                  <w:r w:rsidRPr="006B6A5D">
                                    <w:rPr>
                                      <w:rFonts w:eastAsia="ＭＳ ゴシック" w:hint="eastAsia"/>
                                    </w:rPr>
                                    <w:t>2 てこが水平につり合うとき</w:t>
                                  </w:r>
                                </w:p>
                                <w:p w:rsidR="00265257" w:rsidRPr="00FF722D" w:rsidRDefault="00265257" w:rsidP="004A3494">
                                  <w:pPr>
                                    <w:pStyle w:val="af"/>
                                  </w:pPr>
                                  <w:r>
                                    <w:rPr>
                                      <w:rFonts w:hint="eastAsia"/>
                                    </w:rPr>
                                    <w:t>「考察しよう」に重点を置き、てこが水平につり合うときのきまりについて考察する場面は直接指導とする。その際、</w:t>
                                  </w:r>
                                  <w:r w:rsidRPr="00300580">
                                    <w:rPr>
                                      <w:rFonts w:hint="eastAsia"/>
                                      <w:color w:val="auto"/>
                                    </w:rPr>
                                    <w:t>第５学年は、単元末「たしかめよう」に取り組むなど間接指導とする。</w:t>
                                  </w:r>
                                </w:p>
                              </w:tc>
                            </w:tr>
                          </w:tbl>
                          <w:p w:rsidR="00265257" w:rsidRDefault="00265257" w:rsidP="00006EBF">
                            <w:pPr>
                              <w:pStyle w:val="a4"/>
                            </w:pPr>
                          </w:p>
                        </w:txbxContent>
                      </v:textbox>
                    </v:shape>
                  </w:pict>
                </mc:Fallback>
              </mc:AlternateContent>
            </w:r>
            <w:r w:rsidRPr="00300580">
              <w:rPr>
                <w:rFonts w:ascii="ＭＳ ゴシック" w:eastAsia="ＭＳ ゴシック" w:hAnsi="ＭＳ ゴシック" w:hint="eastAsia"/>
                <w:sz w:val="40"/>
                <w:szCs w:val="40"/>
              </w:rPr>
              <w:tab/>
            </w:r>
          </w:p>
        </w:tc>
        <w:tc>
          <w:tcPr>
            <w:tcW w:w="2211" w:type="dxa"/>
            <w:vMerge w:val="restart"/>
            <w:tcBorders>
              <w:top w:val="single" w:sz="4" w:space="0" w:color="auto"/>
            </w:tcBorders>
            <w:noWrap/>
          </w:tcPr>
          <w:p w:rsidR="00265257" w:rsidRPr="00300580" w:rsidRDefault="00265257" w:rsidP="00BF65D0">
            <w:pPr>
              <w:pStyle w:val="ad"/>
              <w:ind w:left="180" w:hanging="180"/>
            </w:pPr>
            <w:r w:rsidRPr="00300580">
              <w:rPr>
                <w:rFonts w:hint="eastAsia"/>
              </w:rPr>
              <w:t>・第５学年で加熱器具を使った実験等があるため、安全が確保できるよう、管理職の教師などに実験の補助などの支援を依頼し、協力して授業を進めるようにする。</w:t>
            </w:r>
          </w:p>
        </w:tc>
      </w:tr>
      <w:tr w:rsidR="00265257" w:rsidRPr="006E0000" w:rsidTr="00265257">
        <w:trPr>
          <w:trHeight w:val="5890"/>
        </w:trPr>
        <w:tc>
          <w:tcPr>
            <w:tcW w:w="439" w:type="dxa"/>
            <w:vMerge/>
            <w:noWrap/>
            <w:vAlign w:val="center"/>
          </w:tcPr>
          <w:p w:rsidR="00265257" w:rsidRPr="002024C0" w:rsidRDefault="00265257" w:rsidP="00BF65D0">
            <w:pPr>
              <w:jc w:val="center"/>
              <w:rPr>
                <w:rFonts w:ascii="ＭＳ ゴシック" w:eastAsia="ＭＳ ゴシック" w:hAnsi="ＭＳ ゴシック"/>
              </w:rPr>
            </w:pPr>
          </w:p>
        </w:tc>
        <w:tc>
          <w:tcPr>
            <w:tcW w:w="905" w:type="dxa"/>
            <w:vMerge/>
            <w:vAlign w:val="center"/>
          </w:tcPr>
          <w:p w:rsidR="00265257" w:rsidRPr="00BB4E3A" w:rsidRDefault="00265257" w:rsidP="00BF65D0">
            <w:pPr>
              <w:jc w:val="center"/>
              <w:rPr>
                <w:rFonts w:ascii="ＭＳ ゴシック" w:eastAsia="ＭＳ ゴシック" w:hAnsi="ＭＳ ゴシック"/>
              </w:rPr>
            </w:pPr>
          </w:p>
        </w:tc>
        <w:tc>
          <w:tcPr>
            <w:tcW w:w="3516" w:type="dxa"/>
            <w:tcBorders>
              <w:top w:val="single" w:sz="4" w:space="0" w:color="auto"/>
            </w:tcBorders>
            <w:noWrap/>
          </w:tcPr>
          <w:p w:rsidR="00265257" w:rsidRPr="00300580" w:rsidRDefault="00265257" w:rsidP="00265257">
            <w:pPr>
              <w:tabs>
                <w:tab w:val="right" w:pos="3300"/>
              </w:tabs>
              <w:rPr>
                <w:rFonts w:ascii="ＭＳ ゴシック" w:eastAsia="ＭＳ ゴシック" w:hAnsi="ＭＳ ゴシック"/>
              </w:rPr>
            </w:pPr>
            <w:r w:rsidRPr="00300580">
              <w:rPr>
                <w:rFonts w:ascii="ＭＳ ゴシック" w:eastAsia="ＭＳ ゴシック" w:hAnsi="ＭＳ ゴシック" w:hint="eastAsia"/>
              </w:rPr>
              <w:t>⑦</w:t>
            </w:r>
            <w:r>
              <w:rPr>
                <w:rFonts w:ascii="ＭＳ ゴシック" w:eastAsia="ＭＳ ゴシック" w:hAnsi="ＭＳ ゴシック" w:hint="eastAsia"/>
              </w:rPr>
              <w:t xml:space="preserve"> </w:t>
            </w:r>
            <w:r w:rsidRPr="00300580">
              <w:rPr>
                <w:rFonts w:ascii="ＭＳ ゴシック" w:eastAsia="ＭＳ ゴシック" w:hAnsi="ＭＳ ゴシック" w:hint="eastAsia"/>
              </w:rPr>
              <w:t xml:space="preserve">物のとけ方　　　　　　　</w:t>
            </w:r>
            <w:r>
              <w:rPr>
                <w:rFonts w:ascii="ＭＳ ゴシック" w:eastAsia="ＭＳ ゴシック" w:hAnsi="ＭＳ ゴシック" w:hint="eastAsia"/>
              </w:rPr>
              <w:t>14(16</w:t>
            </w:r>
            <w:r w:rsidRPr="00300580">
              <w:rPr>
                <w:rFonts w:ascii="ＭＳ ゴシック" w:eastAsia="ＭＳ ゴシック" w:hAnsi="ＭＳ ゴシック" w:hint="eastAsia"/>
              </w:rPr>
              <w:t>)</w:t>
            </w: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265257">
            <w:pPr>
              <w:tabs>
                <w:tab w:val="right" w:pos="3300"/>
              </w:tabs>
              <w:rPr>
                <w:rFonts w:ascii="ＭＳ ゴシック" w:eastAsia="ＭＳ ゴシック" w:hAnsi="ＭＳ ゴシック"/>
              </w:rPr>
            </w:pPr>
          </w:p>
          <w:p w:rsidR="00265257" w:rsidRPr="00300580" w:rsidRDefault="00265257" w:rsidP="00BF65D0">
            <w:pPr>
              <w:tabs>
                <w:tab w:val="right" w:pos="3300"/>
              </w:tabs>
              <w:rPr>
                <w:rFonts w:ascii="ＭＳ ゴシック" w:eastAsia="ＭＳ ゴシック" w:hAnsi="ＭＳ ゴシック"/>
              </w:rPr>
            </w:pPr>
          </w:p>
        </w:tc>
        <w:tc>
          <w:tcPr>
            <w:tcW w:w="3516" w:type="dxa"/>
            <w:vMerge/>
            <w:tcBorders>
              <w:top w:val="single" w:sz="4" w:space="0" w:color="auto"/>
            </w:tcBorders>
          </w:tcPr>
          <w:p w:rsidR="00265257" w:rsidRPr="00300580" w:rsidRDefault="00265257" w:rsidP="00BF65D0">
            <w:pPr>
              <w:tabs>
                <w:tab w:val="right" w:pos="3300"/>
              </w:tabs>
              <w:rPr>
                <w:rFonts w:ascii="ＭＳ ゴシック" w:eastAsia="ＭＳ ゴシック" w:hAnsi="ＭＳ ゴシック"/>
              </w:rPr>
            </w:pPr>
          </w:p>
        </w:tc>
        <w:tc>
          <w:tcPr>
            <w:tcW w:w="2211" w:type="dxa"/>
            <w:vMerge/>
            <w:tcBorders>
              <w:top w:val="single" w:sz="4" w:space="0" w:color="auto"/>
            </w:tcBorders>
            <w:noWrap/>
          </w:tcPr>
          <w:p w:rsidR="00265257" w:rsidRPr="00300580" w:rsidRDefault="00265257" w:rsidP="00BF65D0">
            <w:pPr>
              <w:pStyle w:val="ad"/>
              <w:ind w:left="180" w:hanging="180"/>
            </w:pPr>
          </w:p>
        </w:tc>
      </w:tr>
      <w:tr w:rsidR="00BF65D0" w:rsidRPr="006E0000" w:rsidTr="005B44BB">
        <w:trPr>
          <w:trHeight w:val="423"/>
        </w:trPr>
        <w:tc>
          <w:tcPr>
            <w:tcW w:w="439" w:type="dxa"/>
            <w:vMerge w:val="restart"/>
            <w:tcBorders>
              <w:bottom w:val="single" w:sz="4" w:space="0" w:color="auto"/>
            </w:tcBorders>
            <w:noWrap/>
            <w:vAlign w:val="center"/>
          </w:tcPr>
          <w:p w:rsidR="00BF65D0" w:rsidRPr="002024C0" w:rsidRDefault="00BF65D0" w:rsidP="00BF65D0">
            <w:pPr>
              <w:jc w:val="center"/>
              <w:rPr>
                <w:rFonts w:ascii="ＭＳ ゴシック" w:eastAsia="ＭＳ ゴシック" w:hAnsi="ＭＳ ゴシック"/>
              </w:rPr>
            </w:pPr>
            <w:r>
              <w:rPr>
                <w:rFonts w:ascii="ＭＳ ゴシック" w:eastAsia="ＭＳ ゴシック" w:hAnsi="ＭＳ ゴシック" w:hint="eastAsia"/>
              </w:rPr>
              <w:t>12</w:t>
            </w:r>
          </w:p>
        </w:tc>
        <w:tc>
          <w:tcPr>
            <w:tcW w:w="905" w:type="dxa"/>
            <w:vMerge w:val="restart"/>
            <w:tcBorders>
              <w:bottom w:val="single" w:sz="4" w:space="0" w:color="auto"/>
            </w:tcBorders>
            <w:vAlign w:val="center"/>
          </w:tcPr>
          <w:p w:rsidR="00BF65D0" w:rsidRPr="00BB4E3A" w:rsidRDefault="00BB4E3A" w:rsidP="00BF65D0">
            <w:pPr>
              <w:jc w:val="center"/>
              <w:rPr>
                <w:rFonts w:ascii="ＭＳ ゴシック" w:eastAsia="ＭＳ ゴシック" w:hAnsi="ＭＳ ゴシック"/>
              </w:rPr>
            </w:pPr>
            <w:r>
              <w:rPr>
                <w:rFonts w:ascii="ＭＳ ゴシック" w:eastAsia="ＭＳ ゴシック" w:hAnsi="ＭＳ ゴシック" w:hint="eastAsia"/>
              </w:rPr>
              <w:t>９</w:t>
            </w:r>
          </w:p>
        </w:tc>
        <w:tc>
          <w:tcPr>
            <w:tcW w:w="3516" w:type="dxa"/>
            <w:vMerge w:val="restart"/>
            <w:tcBorders>
              <w:top w:val="single" w:sz="4" w:space="0" w:color="auto"/>
              <w:bottom w:val="single" w:sz="4" w:space="0" w:color="auto"/>
            </w:tcBorders>
            <w:noWrap/>
          </w:tcPr>
          <w:p w:rsidR="00BF65D0" w:rsidRPr="007B4F2C" w:rsidRDefault="00BF65D0" w:rsidP="00BF65D0">
            <w:pPr>
              <w:tabs>
                <w:tab w:val="right" w:pos="3300"/>
              </w:tabs>
              <w:rPr>
                <w:rFonts w:ascii="ＭＳ ゴシック" w:eastAsia="ＭＳ ゴシック" w:hAnsi="ＭＳ ゴシック"/>
                <w:color w:val="FF0000"/>
              </w:rPr>
            </w:pPr>
          </w:p>
        </w:tc>
        <w:tc>
          <w:tcPr>
            <w:tcW w:w="3516" w:type="dxa"/>
            <w:vMerge/>
            <w:tcBorders>
              <w:bottom w:val="single" w:sz="4" w:space="0" w:color="auto"/>
            </w:tcBorders>
          </w:tcPr>
          <w:p w:rsidR="00BF65D0" w:rsidRPr="007B4F2C" w:rsidRDefault="00BF65D0" w:rsidP="00BF65D0">
            <w:pPr>
              <w:tabs>
                <w:tab w:val="right" w:pos="3300"/>
              </w:tabs>
              <w:rPr>
                <w:rFonts w:ascii="ＭＳ ゴシック" w:eastAsia="ＭＳ ゴシック" w:hAnsi="ＭＳ ゴシック"/>
                <w:color w:val="FF0000"/>
              </w:rPr>
            </w:pPr>
          </w:p>
        </w:tc>
        <w:tc>
          <w:tcPr>
            <w:tcW w:w="2211" w:type="dxa"/>
            <w:vMerge/>
            <w:tcBorders>
              <w:bottom w:val="nil"/>
            </w:tcBorders>
            <w:noWrap/>
          </w:tcPr>
          <w:p w:rsidR="00BF65D0" w:rsidRPr="007E2480" w:rsidRDefault="00BF65D0" w:rsidP="00BF65D0">
            <w:pPr>
              <w:pStyle w:val="ad"/>
              <w:ind w:left="180" w:hanging="180"/>
            </w:pPr>
          </w:p>
        </w:tc>
      </w:tr>
      <w:tr w:rsidR="00BF65D0" w:rsidRPr="006E0000" w:rsidTr="00E70944">
        <w:trPr>
          <w:trHeight w:val="1110"/>
        </w:trPr>
        <w:tc>
          <w:tcPr>
            <w:tcW w:w="439" w:type="dxa"/>
            <w:vMerge/>
            <w:noWrap/>
            <w:vAlign w:val="center"/>
          </w:tcPr>
          <w:p w:rsidR="00BF65D0" w:rsidRPr="002024C0" w:rsidRDefault="00BF65D0" w:rsidP="00BF65D0">
            <w:pPr>
              <w:jc w:val="center"/>
              <w:rPr>
                <w:rFonts w:ascii="ＭＳ ゴシック" w:eastAsia="ＭＳ ゴシック" w:hAnsi="ＭＳ ゴシック"/>
              </w:rPr>
            </w:pPr>
          </w:p>
        </w:tc>
        <w:tc>
          <w:tcPr>
            <w:tcW w:w="905" w:type="dxa"/>
            <w:vMerge/>
            <w:vAlign w:val="center"/>
          </w:tcPr>
          <w:p w:rsidR="00BF65D0" w:rsidRPr="002024C0" w:rsidRDefault="00BF65D0" w:rsidP="00BF65D0">
            <w:pPr>
              <w:jc w:val="center"/>
              <w:rPr>
                <w:rFonts w:ascii="ＭＳ ゴシック" w:eastAsia="ＭＳ ゴシック" w:hAnsi="ＭＳ ゴシック"/>
              </w:rPr>
            </w:pPr>
          </w:p>
        </w:tc>
        <w:tc>
          <w:tcPr>
            <w:tcW w:w="3516" w:type="dxa"/>
            <w:vMerge/>
            <w:noWrap/>
          </w:tcPr>
          <w:p w:rsidR="00BF65D0" w:rsidRPr="007B4F2C" w:rsidRDefault="00BF65D0" w:rsidP="00BF65D0">
            <w:pPr>
              <w:tabs>
                <w:tab w:val="right" w:pos="3300"/>
              </w:tabs>
              <w:rPr>
                <w:rFonts w:ascii="ＭＳ ゴシック" w:eastAsia="ＭＳ ゴシック" w:hAnsi="ＭＳ ゴシック"/>
                <w:color w:val="FF0000"/>
              </w:rPr>
            </w:pPr>
          </w:p>
        </w:tc>
        <w:tc>
          <w:tcPr>
            <w:tcW w:w="3516" w:type="dxa"/>
          </w:tcPr>
          <w:p w:rsidR="005B44BB" w:rsidRPr="007B4F2C" w:rsidRDefault="00BF65D0" w:rsidP="00BF65D0">
            <w:pPr>
              <w:tabs>
                <w:tab w:val="right" w:pos="3300"/>
              </w:tabs>
              <w:rPr>
                <w:rFonts w:ascii="ＭＳ ゴシック" w:eastAsia="ＭＳ ゴシック" w:hAnsi="ＭＳ ゴシック"/>
                <w:color w:val="FF0000"/>
              </w:rPr>
            </w:pPr>
            <w:r w:rsidRPr="00300580">
              <w:rPr>
                <w:rFonts w:ascii="ＭＳ ゴシック" w:eastAsia="ＭＳ ゴシック" w:hAnsi="ＭＳ ゴシック" w:hint="eastAsia"/>
              </w:rPr>
              <w:t>⑨ 電気と私たちのくらし</w:t>
            </w:r>
            <w:r w:rsidRPr="00300580">
              <w:rPr>
                <w:rFonts w:ascii="ＭＳ ゴシック" w:eastAsia="ＭＳ ゴシック" w:hAnsi="ＭＳ ゴシック" w:hint="eastAsia"/>
                <w:sz w:val="40"/>
                <w:szCs w:val="40"/>
              </w:rPr>
              <w:tab/>
            </w:r>
            <w:r w:rsidRPr="00300580">
              <w:rPr>
                <w:rFonts w:ascii="ＭＳ ゴシック" w:eastAsia="ＭＳ ゴシック" w:hAnsi="ＭＳ ゴシック" w:hint="eastAsia"/>
              </w:rPr>
              <w:t>9(13)</w:t>
            </w:r>
          </w:p>
        </w:tc>
        <w:tc>
          <w:tcPr>
            <w:tcW w:w="2211" w:type="dxa"/>
            <w:tcBorders>
              <w:top w:val="nil"/>
            </w:tcBorders>
            <w:noWrap/>
          </w:tcPr>
          <w:p w:rsidR="00BF65D0" w:rsidRPr="00665C8E" w:rsidRDefault="00BF65D0" w:rsidP="00BF65D0">
            <w:pPr>
              <w:pStyle w:val="ad"/>
              <w:ind w:left="180" w:hanging="180"/>
            </w:pPr>
          </w:p>
        </w:tc>
      </w:tr>
      <w:tr w:rsidR="00461EF7" w:rsidRPr="006E0000" w:rsidTr="00E70944">
        <w:trPr>
          <w:trHeight w:val="3373"/>
        </w:trPr>
        <w:tc>
          <w:tcPr>
            <w:tcW w:w="439" w:type="dxa"/>
            <w:vMerge w:val="restart"/>
            <w:tcBorders>
              <w:top w:val="double" w:sz="4" w:space="0" w:color="auto"/>
            </w:tcBorders>
            <w:noWrap/>
            <w:vAlign w:val="center"/>
          </w:tcPr>
          <w:p w:rsidR="00461EF7" w:rsidRPr="002024C0" w:rsidRDefault="00461EF7" w:rsidP="00BF65D0">
            <w:pPr>
              <w:jc w:val="center"/>
              <w:rPr>
                <w:rFonts w:ascii="ＭＳ ゴシック" w:eastAsia="ＭＳ ゴシック" w:hAnsi="ＭＳ ゴシック"/>
              </w:rPr>
            </w:pPr>
            <w:r>
              <w:rPr>
                <w:rFonts w:ascii="ＭＳ ゴシック" w:eastAsia="ＭＳ ゴシック" w:hAnsi="ＭＳ ゴシック" w:hint="eastAsia"/>
              </w:rPr>
              <w:t>１</w:t>
            </w:r>
          </w:p>
        </w:tc>
        <w:tc>
          <w:tcPr>
            <w:tcW w:w="905" w:type="dxa"/>
            <w:vMerge w:val="restart"/>
            <w:tcBorders>
              <w:top w:val="double" w:sz="4" w:space="0" w:color="auto"/>
            </w:tcBorders>
            <w:vAlign w:val="center"/>
          </w:tcPr>
          <w:p w:rsidR="00461EF7" w:rsidRPr="00BB4E3A" w:rsidRDefault="00461EF7" w:rsidP="00BF65D0">
            <w:pPr>
              <w:jc w:val="center"/>
              <w:rPr>
                <w:rFonts w:ascii="ＭＳ ゴシック" w:eastAsia="ＭＳ ゴシック" w:hAnsi="ＭＳ ゴシック"/>
              </w:rPr>
            </w:pPr>
            <w:r w:rsidRPr="00BB4E3A">
              <w:rPr>
                <w:rFonts w:ascii="ＭＳ ゴシック" w:eastAsia="ＭＳ ゴシック" w:hAnsi="ＭＳ ゴシック" w:hint="eastAsia"/>
              </w:rPr>
              <w:t>９</w:t>
            </w:r>
          </w:p>
        </w:tc>
        <w:tc>
          <w:tcPr>
            <w:tcW w:w="3516" w:type="dxa"/>
            <w:tcBorders>
              <w:top w:val="double" w:sz="4" w:space="0" w:color="auto"/>
            </w:tcBorders>
            <w:noWrap/>
          </w:tcPr>
          <w:p w:rsidR="00461EF7" w:rsidRPr="00300580" w:rsidRDefault="00461EF7" w:rsidP="00BF65D0">
            <w:pPr>
              <w:tabs>
                <w:tab w:val="right" w:pos="3300"/>
              </w:tabs>
              <w:rPr>
                <w:rFonts w:ascii="ＭＳ ゴシック" w:eastAsia="ＭＳ ゴシック" w:hAnsi="ＭＳ ゴシック"/>
              </w:rPr>
            </w:pPr>
            <w:r w:rsidRPr="00300580">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25D4807D" wp14:editId="6451F27B">
                      <wp:simplePos x="0" y="0"/>
                      <wp:positionH relativeFrom="column">
                        <wp:posOffset>-48895</wp:posOffset>
                      </wp:positionH>
                      <wp:positionV relativeFrom="paragraph">
                        <wp:posOffset>280671</wp:posOffset>
                      </wp:positionV>
                      <wp:extent cx="4390390" cy="1885950"/>
                      <wp:effectExtent l="0" t="0" r="0" b="0"/>
                      <wp:wrapNone/>
                      <wp:docPr id="56" name="テキスト ボックス 56">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390" cy="1885950"/>
                              </a:xfrm>
                              <a:prstGeom prst="rect">
                                <a:avLst/>
                              </a:prstGeom>
                              <a:noFill/>
                              <a:ln w="6350" cmpd="sng">
                                <a:noFill/>
                                <a:prstDash val="solid"/>
                              </a:ln>
                              <a:effectLst/>
                            </wps:spPr>
                            <wps:txbx>
                              <w:txbxContent>
                                <w:tbl>
                                  <w:tblPr>
                                    <w:tblW w:w="0" w:type="auto"/>
                                    <w:jc w:val="center"/>
                                    <w:shd w:val="clear" w:color="auto" w:fill="FFFFFF" w:themeFill="background1"/>
                                    <w:tblLook w:val="04A0" w:firstRow="1" w:lastRow="0" w:firstColumn="1" w:lastColumn="0" w:noHBand="0" w:noVBand="1"/>
                                  </w:tblPr>
                                  <w:tblGrid>
                                    <w:gridCol w:w="3294"/>
                                    <w:gridCol w:w="3312"/>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F518A3">
                                    <w:trPr>
                                      <w:trHeight w:val="2354"/>
                                      <w:jc w:val="center"/>
                                    </w:trPr>
                                    <w:tc>
                                      <w:tcPr>
                                        <w:tcW w:w="3402" w:type="dxa"/>
                                        <w:tcBorders>
                                          <w:top w:val="nil"/>
                                          <w:left w:val="dashed" w:sz="4" w:space="0" w:color="auto"/>
                                          <w:bottom w:val="dashed" w:sz="4" w:space="0" w:color="auto"/>
                                          <w:right w:val="nil"/>
                                        </w:tcBorders>
                                        <w:shd w:val="clear" w:color="auto" w:fill="FFFFFF" w:themeFill="background1"/>
                                      </w:tcPr>
                                      <w:p w:rsidR="00461EF7" w:rsidRDefault="00461EF7" w:rsidP="000F7587">
                                        <w:pPr>
                                          <w:pStyle w:val="af"/>
                                        </w:pPr>
                                      </w:p>
                                    </w:tc>
                                    <w:tc>
                                      <w:tcPr>
                                        <w:tcW w:w="3402" w:type="dxa"/>
                                        <w:tcBorders>
                                          <w:top w:val="nil"/>
                                          <w:left w:val="nil"/>
                                          <w:bottom w:val="dashed" w:sz="4" w:space="0" w:color="auto"/>
                                          <w:right w:val="dashed" w:sz="4" w:space="0" w:color="auto"/>
                                        </w:tcBorders>
                                        <w:shd w:val="clear" w:color="auto" w:fill="FFFFFF" w:themeFill="background1"/>
                                      </w:tcPr>
                                      <w:p w:rsidR="00461EF7" w:rsidRPr="006B6A5D" w:rsidRDefault="00461EF7" w:rsidP="000F7587">
                                        <w:pPr>
                                          <w:pStyle w:val="ae"/>
                                          <w:ind w:left="180" w:hanging="180"/>
                                          <w:rPr>
                                            <w:rFonts w:eastAsia="ＭＳ ゴシック"/>
                                          </w:rPr>
                                        </w:pPr>
                                        <w:r w:rsidRPr="006B6A5D">
                                          <w:rPr>
                                            <w:rFonts w:eastAsia="ＭＳ ゴシック" w:hint="eastAsia"/>
                                          </w:rPr>
                                          <w:t>3 水溶液のはたらき</w:t>
                                        </w:r>
                                      </w:p>
                                      <w:p w:rsidR="00461EF7" w:rsidRPr="00FF722D" w:rsidRDefault="00461EF7" w:rsidP="006B6A5D">
                                        <w:pPr>
                                          <w:pStyle w:val="af"/>
                                        </w:pPr>
                                        <w:r>
                                          <w:rPr>
                                            <w:rFonts w:hint="eastAsia"/>
                                          </w:rPr>
                                          <w:t>「考察しよう」に重点を置き、金属が溶けた液から出てきた固体が元の金属と同じ物かを考察する場面は直接指導とする。その際、第５学年は、単元末「たしかめよう」に取り組むなど間接指導とする。</w:t>
                                        </w:r>
                                      </w:p>
                                    </w:tc>
                                  </w:tr>
                                </w:tbl>
                                <w:p w:rsidR="00461EF7" w:rsidRDefault="00461EF7" w:rsidP="005B44BB">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5D4807D" id="テキスト ボックス 56" o:spid="_x0000_s1041" type="#_x0000_t202" style="position:absolute;left:0;text-align:left;margin-left:-3.85pt;margin-top:22.1pt;width:345.7pt;height:1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294"/>
                              <w:gridCol w:w="3312"/>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F518A3">
                              <w:trPr>
                                <w:trHeight w:val="2354"/>
                                <w:jc w:val="center"/>
                              </w:trPr>
                              <w:tc>
                                <w:tcPr>
                                  <w:tcW w:w="3402" w:type="dxa"/>
                                  <w:tcBorders>
                                    <w:top w:val="nil"/>
                                    <w:left w:val="dashed" w:sz="4" w:space="0" w:color="auto"/>
                                    <w:bottom w:val="dashed" w:sz="4" w:space="0" w:color="auto"/>
                                    <w:right w:val="nil"/>
                                  </w:tcBorders>
                                  <w:shd w:val="clear" w:color="auto" w:fill="FFFFFF" w:themeFill="background1"/>
                                </w:tcPr>
                                <w:p w:rsidR="00461EF7" w:rsidRDefault="00461EF7" w:rsidP="000F7587">
                                  <w:pPr>
                                    <w:pStyle w:val="af"/>
                                  </w:pPr>
                                </w:p>
                              </w:tc>
                              <w:tc>
                                <w:tcPr>
                                  <w:tcW w:w="3402" w:type="dxa"/>
                                  <w:tcBorders>
                                    <w:top w:val="nil"/>
                                    <w:left w:val="nil"/>
                                    <w:bottom w:val="dashed" w:sz="4" w:space="0" w:color="auto"/>
                                    <w:right w:val="dashed" w:sz="4" w:space="0" w:color="auto"/>
                                  </w:tcBorders>
                                  <w:shd w:val="clear" w:color="auto" w:fill="FFFFFF" w:themeFill="background1"/>
                                </w:tcPr>
                                <w:p w:rsidR="00461EF7" w:rsidRPr="006B6A5D" w:rsidRDefault="00461EF7" w:rsidP="000F7587">
                                  <w:pPr>
                                    <w:pStyle w:val="ae"/>
                                    <w:ind w:left="180" w:hanging="180"/>
                                    <w:rPr>
                                      <w:rFonts w:eastAsia="ＭＳ ゴシック"/>
                                    </w:rPr>
                                  </w:pPr>
                                  <w:r w:rsidRPr="006B6A5D">
                                    <w:rPr>
                                      <w:rFonts w:eastAsia="ＭＳ ゴシック" w:hint="eastAsia"/>
                                    </w:rPr>
                                    <w:t>3 水溶液のはたらき</w:t>
                                  </w:r>
                                </w:p>
                                <w:p w:rsidR="00461EF7" w:rsidRPr="00FF722D" w:rsidRDefault="00461EF7" w:rsidP="006B6A5D">
                                  <w:pPr>
                                    <w:pStyle w:val="af"/>
                                  </w:pPr>
                                  <w:r>
                                    <w:rPr>
                                      <w:rFonts w:hint="eastAsia"/>
                                    </w:rPr>
                                    <w:t>「考察しよう」に重点を置き、金属が溶けた液から出てきた固体が元の金属と同じ物かを考察する場面は直接指導とする。その際、第５学年は、単元末「たしかめよう」に取り組むなど間接指導とする。</w:t>
                                  </w:r>
                                </w:p>
                              </w:tc>
                            </w:tr>
                          </w:tbl>
                          <w:p w:rsidR="00461EF7" w:rsidRDefault="00461EF7" w:rsidP="005B44BB">
                            <w:pPr>
                              <w:pStyle w:val="a4"/>
                            </w:pPr>
                          </w:p>
                        </w:txbxContent>
                      </v:textbox>
                    </v:shape>
                  </w:pict>
                </mc:Fallback>
              </mc:AlternateContent>
            </w:r>
            <w:r w:rsidRPr="00300580">
              <w:rPr>
                <w:rFonts w:ascii="ＭＳ ゴシック" w:eastAsia="ＭＳ ゴシック" w:hAnsi="ＭＳ ゴシック" w:hint="eastAsia"/>
              </w:rPr>
              <w:t>⑧</w:t>
            </w:r>
            <w:r>
              <w:rPr>
                <w:rFonts w:ascii="ＭＳ ゴシック" w:eastAsia="ＭＳ ゴシック" w:hAnsi="ＭＳ ゴシック" w:hint="eastAsia"/>
              </w:rPr>
              <w:t xml:space="preserve"> 人のたんじょう　　　　　 </w:t>
            </w:r>
            <w:r>
              <w:rPr>
                <w:rFonts w:ascii="ＭＳ ゴシック" w:eastAsia="ＭＳ ゴシック" w:hAnsi="ＭＳ ゴシック"/>
              </w:rPr>
              <w:t xml:space="preserve"> </w:t>
            </w:r>
            <w:r w:rsidRPr="00300580">
              <w:rPr>
                <w:rFonts w:ascii="ＭＳ ゴシック" w:eastAsia="ＭＳ ゴシック" w:hAnsi="ＭＳ ゴシック" w:hint="eastAsia"/>
              </w:rPr>
              <w:t>4(5)</w:t>
            </w:r>
          </w:p>
        </w:tc>
        <w:tc>
          <w:tcPr>
            <w:tcW w:w="3516" w:type="dxa"/>
            <w:vMerge w:val="restart"/>
            <w:tcBorders>
              <w:top w:val="double" w:sz="4" w:space="0" w:color="auto"/>
            </w:tcBorders>
          </w:tcPr>
          <w:p w:rsidR="00461EF7" w:rsidRPr="00300580" w:rsidRDefault="00461EF7" w:rsidP="00BF65D0">
            <w:pPr>
              <w:tabs>
                <w:tab w:val="right" w:pos="3300"/>
              </w:tabs>
              <w:rPr>
                <w:rFonts w:ascii="ＭＳ ゴシック" w:eastAsia="ＭＳ ゴシック" w:hAnsi="ＭＳ ゴシック"/>
              </w:rPr>
            </w:pPr>
            <w:r w:rsidRPr="00300580">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36D045EE" wp14:editId="6F178EDB">
                      <wp:simplePos x="0" y="0"/>
                      <wp:positionH relativeFrom="column">
                        <wp:posOffset>-2262505</wp:posOffset>
                      </wp:positionH>
                      <wp:positionV relativeFrom="paragraph">
                        <wp:posOffset>2404745</wp:posOffset>
                      </wp:positionV>
                      <wp:extent cx="4390390" cy="1724025"/>
                      <wp:effectExtent l="0" t="0" r="0" b="0"/>
                      <wp:wrapNone/>
                      <wp:docPr id="50" name="テキスト ボックス 50">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390" cy="1724025"/>
                              </a:xfrm>
                              <a:prstGeom prst="rect">
                                <a:avLst/>
                              </a:prstGeom>
                              <a:noFill/>
                              <a:ln w="6350" cmpd="sng">
                                <a:noFill/>
                                <a:prstDash val="solid"/>
                              </a:ln>
                              <a:effectLst/>
                            </wps:spPr>
                            <wps:txbx>
                              <w:txbxContent>
                                <w:tbl>
                                  <w:tblPr>
                                    <w:tblW w:w="0" w:type="auto"/>
                                    <w:jc w:val="center"/>
                                    <w:shd w:val="clear" w:color="auto" w:fill="FFFFFF" w:themeFill="background1"/>
                                    <w:tblLook w:val="04A0" w:firstRow="1" w:lastRow="0" w:firstColumn="1" w:lastColumn="0" w:noHBand="0" w:noVBand="1"/>
                                  </w:tblPr>
                                  <w:tblGrid>
                                    <w:gridCol w:w="3312"/>
                                    <w:gridCol w:w="3294"/>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bookmarkStart w:id="1" w:name="_Hlk130302451"/>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461EF7" w:rsidRPr="006B6A5D" w:rsidRDefault="00461EF7" w:rsidP="00C70C33">
                                        <w:pPr>
                                          <w:pStyle w:val="ae"/>
                                          <w:ind w:left="180" w:hanging="180"/>
                                          <w:rPr>
                                            <w:rFonts w:eastAsia="ＭＳ ゴシック"/>
                                          </w:rPr>
                                        </w:pPr>
                                        <w:r w:rsidRPr="006B6A5D">
                                          <w:rPr>
                                            <w:rFonts w:eastAsia="ＭＳ ゴシック" w:hint="eastAsia"/>
                                          </w:rPr>
                                          <w:t>2 電磁石の強さ</w:t>
                                        </w:r>
                                      </w:p>
                                      <w:p w:rsidR="00461EF7" w:rsidRDefault="00461EF7" w:rsidP="00C70C33">
                                        <w:pPr>
                                          <w:pStyle w:val="af"/>
                                        </w:pPr>
                                        <w:r>
                                          <w:rPr>
                                            <w:rFonts w:hint="eastAsia"/>
                                          </w:rPr>
                                          <w:t>「計画しよう」に重点を置き、電磁石を強くするにはどうすればよいかを調べるための方法を考える場面は直接指導とする。その際、第６学年は</w:t>
                                        </w:r>
                                        <w:r w:rsidRPr="00300580">
                                          <w:rPr>
                                            <w:rFonts w:hint="eastAsia"/>
                                            <w:color w:val="auto"/>
                                          </w:rPr>
                                          <w:t>、水溶液の性質についてまとめるなど、</w:t>
                                        </w:r>
                                        <w:r>
                                          <w:rPr>
                                            <w:rFonts w:hint="eastAsia"/>
                                          </w:rPr>
                                          <w:t>間接指導とする。</w:t>
                                        </w:r>
                                      </w:p>
                                    </w:tc>
                                    <w:tc>
                                      <w:tcPr>
                                        <w:tcW w:w="3402" w:type="dxa"/>
                                        <w:tcBorders>
                                          <w:top w:val="nil"/>
                                          <w:left w:val="nil"/>
                                          <w:bottom w:val="dashed" w:sz="4" w:space="0" w:color="auto"/>
                                          <w:right w:val="dashed" w:sz="4" w:space="0" w:color="auto"/>
                                        </w:tcBorders>
                                        <w:shd w:val="clear" w:color="auto" w:fill="FFFFFF" w:themeFill="background1"/>
                                      </w:tcPr>
                                      <w:p w:rsidR="00461EF7" w:rsidRPr="00FF722D" w:rsidRDefault="00461EF7" w:rsidP="00C70C33">
                                        <w:pPr>
                                          <w:pStyle w:val="af"/>
                                        </w:pPr>
                                      </w:p>
                                    </w:tc>
                                  </w:tr>
                                  <w:bookmarkEnd w:id="1"/>
                                </w:tbl>
                                <w:p w:rsidR="00461EF7" w:rsidRDefault="00461EF7" w:rsidP="00F518A3">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6D045EE" id="テキスト ボックス 50" o:spid="_x0000_s1042" type="#_x0000_t202" style="position:absolute;left:0;text-align:left;margin-left:-178.15pt;margin-top:189.35pt;width:345.7pt;height:13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312"/>
                              <w:gridCol w:w="3294"/>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bookmarkStart w:id="2" w:name="_Hlk130302451"/>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461EF7" w:rsidRPr="006B6A5D" w:rsidRDefault="00461EF7" w:rsidP="00C70C33">
                                  <w:pPr>
                                    <w:pStyle w:val="ae"/>
                                    <w:ind w:left="180" w:hanging="180"/>
                                    <w:rPr>
                                      <w:rFonts w:eastAsia="ＭＳ ゴシック"/>
                                    </w:rPr>
                                  </w:pPr>
                                  <w:r w:rsidRPr="006B6A5D">
                                    <w:rPr>
                                      <w:rFonts w:eastAsia="ＭＳ ゴシック" w:hint="eastAsia"/>
                                    </w:rPr>
                                    <w:t>2 電磁石の強さ</w:t>
                                  </w:r>
                                </w:p>
                                <w:p w:rsidR="00461EF7" w:rsidRDefault="00461EF7" w:rsidP="00C70C33">
                                  <w:pPr>
                                    <w:pStyle w:val="af"/>
                                  </w:pPr>
                                  <w:r>
                                    <w:rPr>
                                      <w:rFonts w:hint="eastAsia"/>
                                    </w:rPr>
                                    <w:t>「計画しよう」に重点を置き、電磁石を強くするにはどうすればよいかを調べるための方法を考える場面は直接指導とする。その際、第６学年は</w:t>
                                  </w:r>
                                  <w:r w:rsidRPr="00300580">
                                    <w:rPr>
                                      <w:rFonts w:hint="eastAsia"/>
                                      <w:color w:val="auto"/>
                                    </w:rPr>
                                    <w:t>、水溶液の性質についてまとめるなど、</w:t>
                                  </w:r>
                                  <w:r>
                                    <w:rPr>
                                      <w:rFonts w:hint="eastAsia"/>
                                    </w:rPr>
                                    <w:t>間接指導とする。</w:t>
                                  </w:r>
                                </w:p>
                              </w:tc>
                              <w:tc>
                                <w:tcPr>
                                  <w:tcW w:w="3402" w:type="dxa"/>
                                  <w:tcBorders>
                                    <w:top w:val="nil"/>
                                    <w:left w:val="nil"/>
                                    <w:bottom w:val="dashed" w:sz="4" w:space="0" w:color="auto"/>
                                    <w:right w:val="dashed" w:sz="4" w:space="0" w:color="auto"/>
                                  </w:tcBorders>
                                  <w:shd w:val="clear" w:color="auto" w:fill="FFFFFF" w:themeFill="background1"/>
                                </w:tcPr>
                                <w:p w:rsidR="00461EF7" w:rsidRPr="00FF722D" w:rsidRDefault="00461EF7" w:rsidP="00C70C33">
                                  <w:pPr>
                                    <w:pStyle w:val="af"/>
                                  </w:pPr>
                                </w:p>
                              </w:tc>
                            </w:tr>
                            <w:bookmarkEnd w:id="2"/>
                          </w:tbl>
                          <w:p w:rsidR="00461EF7" w:rsidRDefault="00461EF7" w:rsidP="00F518A3">
                            <w:pPr>
                              <w:pStyle w:val="a4"/>
                            </w:pPr>
                          </w:p>
                        </w:txbxContent>
                      </v:textbox>
                    </v:shape>
                  </w:pict>
                </mc:Fallback>
              </mc:AlternateContent>
            </w:r>
            <w:r>
              <w:rPr>
                <w:rFonts w:ascii="ＭＳ ゴシック" w:eastAsia="ＭＳ ゴシック" w:hAnsi="ＭＳ ゴシック" w:hint="eastAsia"/>
              </w:rPr>
              <w:t xml:space="preserve">⑩ </w:t>
            </w:r>
            <w:r w:rsidRPr="00300580">
              <w:rPr>
                <w:rFonts w:ascii="ＭＳ ゴシック" w:eastAsia="ＭＳ ゴシック" w:hAnsi="ＭＳ ゴシック" w:hint="eastAsia"/>
              </w:rPr>
              <w:t>水溶液の性質とはたらき12(16)</w:t>
            </w:r>
          </w:p>
        </w:tc>
        <w:tc>
          <w:tcPr>
            <w:tcW w:w="2211" w:type="dxa"/>
            <w:vMerge w:val="restart"/>
            <w:tcBorders>
              <w:top w:val="double" w:sz="4" w:space="0" w:color="auto"/>
            </w:tcBorders>
            <w:noWrap/>
          </w:tcPr>
          <w:p w:rsidR="00461EF7" w:rsidRPr="00300580" w:rsidRDefault="00461EF7" w:rsidP="00BF65D0">
            <w:pPr>
              <w:pStyle w:val="ad"/>
              <w:ind w:left="180" w:hanging="180"/>
            </w:pPr>
            <w:r w:rsidRPr="00300580">
              <w:rPr>
                <w:rFonts w:hint="eastAsia"/>
              </w:rPr>
              <w:t>・第６学年で加熱器具を使った実験等があるため、安全が確保できるよう、管理職の教師などに実験の補助などの支援を依頼し、協力して授業を進めるようにする。</w:t>
            </w:r>
          </w:p>
          <w:p w:rsidR="00461EF7" w:rsidRPr="00300580" w:rsidRDefault="00461EF7" w:rsidP="00BF65D0">
            <w:pPr>
              <w:pStyle w:val="ad"/>
              <w:ind w:left="180" w:hanging="180"/>
            </w:pPr>
            <w:r w:rsidRPr="00300580">
              <w:rPr>
                <w:rFonts w:hint="eastAsia"/>
              </w:rPr>
              <w:t>・同時に新単元に入るので、問題解決の過程の「ずらし」を行う。</w:t>
            </w:r>
          </w:p>
          <w:p w:rsidR="00461EF7" w:rsidRPr="00300580" w:rsidRDefault="00461EF7" w:rsidP="00BF65D0">
            <w:r w:rsidRPr="006E0000">
              <w:rPr>
                <w:rFonts w:hint="eastAsia"/>
              </w:rPr>
              <w:t xml:space="preserve">　</w:t>
            </w:r>
          </w:p>
        </w:tc>
      </w:tr>
      <w:tr w:rsidR="00461EF7" w:rsidRPr="006E0000" w:rsidTr="00300580">
        <w:trPr>
          <w:trHeight w:val="366"/>
        </w:trPr>
        <w:tc>
          <w:tcPr>
            <w:tcW w:w="439" w:type="dxa"/>
            <w:vMerge/>
            <w:vAlign w:val="center"/>
            <w:hideMark/>
          </w:tcPr>
          <w:p w:rsidR="00461EF7" w:rsidRPr="002024C0" w:rsidRDefault="00461EF7" w:rsidP="00BF65D0">
            <w:pPr>
              <w:jc w:val="center"/>
              <w:rPr>
                <w:rFonts w:ascii="ＭＳ ゴシック" w:eastAsia="ＭＳ ゴシック" w:hAnsi="ＭＳ ゴシック"/>
              </w:rPr>
            </w:pPr>
          </w:p>
        </w:tc>
        <w:tc>
          <w:tcPr>
            <w:tcW w:w="905" w:type="dxa"/>
            <w:vMerge/>
            <w:vAlign w:val="center"/>
          </w:tcPr>
          <w:p w:rsidR="00461EF7" w:rsidRPr="00BB4E3A" w:rsidRDefault="00461EF7" w:rsidP="00BF65D0">
            <w:pPr>
              <w:jc w:val="center"/>
              <w:rPr>
                <w:rFonts w:ascii="ＭＳ ゴシック" w:eastAsia="ＭＳ ゴシック" w:hAnsi="ＭＳ ゴシック"/>
              </w:rPr>
            </w:pPr>
          </w:p>
        </w:tc>
        <w:tc>
          <w:tcPr>
            <w:tcW w:w="3516" w:type="dxa"/>
            <w:vMerge w:val="restart"/>
            <w:noWrap/>
          </w:tcPr>
          <w:p w:rsidR="00461EF7" w:rsidRPr="00300580" w:rsidRDefault="00461EF7" w:rsidP="00BF65D0">
            <w:pPr>
              <w:tabs>
                <w:tab w:val="right" w:pos="3300"/>
              </w:tabs>
              <w:rPr>
                <w:rFonts w:ascii="ＭＳ ゴシック" w:eastAsia="ＭＳ ゴシック" w:hAnsi="ＭＳ ゴシック"/>
              </w:rPr>
            </w:pPr>
            <w:r>
              <w:rPr>
                <w:rFonts w:ascii="ＭＳ ゴシック" w:eastAsia="ＭＳ ゴシック" w:hAnsi="ＭＳ ゴシック" w:hint="eastAsia"/>
              </w:rPr>
              <w:t>⑨ 電流がう</w:t>
            </w:r>
            <w:r w:rsidRPr="00300580">
              <w:rPr>
                <w:rFonts w:ascii="ＭＳ ゴシック" w:eastAsia="ＭＳ ゴシック" w:hAnsi="ＭＳ ゴシック" w:hint="eastAsia"/>
              </w:rPr>
              <w:t>み出す力　　　11(12)</w:t>
            </w:r>
          </w:p>
          <w:p w:rsidR="00461EF7" w:rsidRDefault="00461EF7" w:rsidP="00BF65D0">
            <w:pPr>
              <w:tabs>
                <w:tab w:val="right" w:pos="3300"/>
              </w:tabs>
              <w:rPr>
                <w:rFonts w:ascii="ＭＳ ゴシック" w:eastAsia="ＭＳ ゴシック" w:hAnsi="ＭＳ ゴシック"/>
              </w:rPr>
            </w:pPr>
          </w:p>
          <w:p w:rsidR="00461EF7" w:rsidRDefault="00461EF7" w:rsidP="00BF65D0">
            <w:pPr>
              <w:tabs>
                <w:tab w:val="right" w:pos="3300"/>
              </w:tabs>
              <w:rPr>
                <w:rFonts w:ascii="ＭＳ ゴシック" w:eastAsia="ＭＳ ゴシック" w:hAnsi="ＭＳ ゴシック"/>
              </w:rPr>
            </w:pPr>
          </w:p>
          <w:p w:rsidR="00461EF7" w:rsidRDefault="00461EF7" w:rsidP="00BF65D0">
            <w:pPr>
              <w:tabs>
                <w:tab w:val="right" w:pos="3300"/>
              </w:tabs>
              <w:rPr>
                <w:rFonts w:ascii="ＭＳ ゴシック" w:eastAsia="ＭＳ ゴシック" w:hAnsi="ＭＳ ゴシック"/>
              </w:rPr>
            </w:pPr>
          </w:p>
          <w:p w:rsidR="00461EF7" w:rsidRDefault="00461EF7" w:rsidP="00BF65D0">
            <w:pPr>
              <w:tabs>
                <w:tab w:val="right" w:pos="3300"/>
              </w:tabs>
              <w:rPr>
                <w:rFonts w:ascii="ＭＳ ゴシック" w:eastAsia="ＭＳ ゴシック" w:hAnsi="ＭＳ ゴシック"/>
              </w:rPr>
            </w:pPr>
          </w:p>
          <w:p w:rsidR="00461EF7" w:rsidRDefault="00461EF7" w:rsidP="00BF65D0">
            <w:pPr>
              <w:tabs>
                <w:tab w:val="right" w:pos="3300"/>
              </w:tabs>
              <w:rPr>
                <w:rFonts w:ascii="ＭＳ ゴシック" w:eastAsia="ＭＳ ゴシック" w:hAnsi="ＭＳ ゴシック"/>
              </w:rPr>
            </w:pPr>
          </w:p>
          <w:p w:rsidR="00461EF7" w:rsidRDefault="00461EF7" w:rsidP="00BF65D0">
            <w:pPr>
              <w:tabs>
                <w:tab w:val="right" w:pos="3300"/>
              </w:tabs>
              <w:rPr>
                <w:rFonts w:ascii="ＭＳ ゴシック" w:eastAsia="ＭＳ ゴシック" w:hAnsi="ＭＳ ゴシック"/>
              </w:rPr>
            </w:pPr>
          </w:p>
          <w:p w:rsidR="00461EF7" w:rsidRPr="00461EF7" w:rsidRDefault="00461EF7" w:rsidP="00BF65D0">
            <w:pPr>
              <w:tabs>
                <w:tab w:val="right" w:pos="3300"/>
              </w:tabs>
              <w:rPr>
                <w:rFonts w:ascii="ＭＳ ゴシック" w:eastAsia="ＭＳ ゴシック" w:hAnsi="ＭＳ ゴシック"/>
              </w:rPr>
            </w:pPr>
          </w:p>
        </w:tc>
        <w:tc>
          <w:tcPr>
            <w:tcW w:w="3516" w:type="dxa"/>
            <w:vMerge/>
          </w:tcPr>
          <w:p w:rsidR="00461EF7" w:rsidRPr="002024C0" w:rsidRDefault="00461EF7" w:rsidP="00BF65D0">
            <w:pPr>
              <w:tabs>
                <w:tab w:val="right" w:pos="3300"/>
              </w:tabs>
              <w:rPr>
                <w:rFonts w:ascii="ＭＳ ゴシック" w:eastAsia="ＭＳ ゴシック" w:hAnsi="ＭＳ ゴシック"/>
              </w:rPr>
            </w:pPr>
          </w:p>
        </w:tc>
        <w:tc>
          <w:tcPr>
            <w:tcW w:w="2211" w:type="dxa"/>
            <w:vMerge/>
            <w:noWrap/>
            <w:hideMark/>
          </w:tcPr>
          <w:p w:rsidR="00461EF7" w:rsidRPr="006E0000" w:rsidRDefault="00461EF7" w:rsidP="00BF65D0"/>
        </w:tc>
      </w:tr>
      <w:tr w:rsidR="00461EF7" w:rsidRPr="006E0000" w:rsidTr="00E70944">
        <w:trPr>
          <w:trHeight w:val="2880"/>
        </w:trPr>
        <w:tc>
          <w:tcPr>
            <w:tcW w:w="439" w:type="dxa"/>
            <w:vMerge w:val="restart"/>
            <w:tcBorders>
              <w:top w:val="single" w:sz="4" w:space="0" w:color="auto"/>
            </w:tcBorders>
            <w:noWrap/>
            <w:vAlign w:val="center"/>
            <w:hideMark/>
          </w:tcPr>
          <w:p w:rsidR="00461EF7" w:rsidRPr="002024C0" w:rsidRDefault="00461EF7" w:rsidP="00BF65D0">
            <w:pPr>
              <w:jc w:val="center"/>
              <w:rPr>
                <w:rFonts w:ascii="ＭＳ ゴシック" w:eastAsia="ＭＳ ゴシック" w:hAnsi="ＭＳ ゴシック"/>
              </w:rPr>
            </w:pPr>
            <w:r>
              <w:rPr>
                <w:rFonts w:ascii="ＭＳ ゴシック" w:eastAsia="ＭＳ ゴシック" w:hAnsi="ＭＳ ゴシック" w:hint="eastAsia"/>
              </w:rPr>
              <w:t>２</w:t>
            </w:r>
          </w:p>
        </w:tc>
        <w:tc>
          <w:tcPr>
            <w:tcW w:w="905" w:type="dxa"/>
            <w:vMerge w:val="restart"/>
            <w:tcBorders>
              <w:top w:val="single" w:sz="4" w:space="0" w:color="auto"/>
            </w:tcBorders>
            <w:vAlign w:val="center"/>
          </w:tcPr>
          <w:p w:rsidR="00461EF7" w:rsidRPr="00BB4E3A" w:rsidRDefault="00461EF7" w:rsidP="00BF65D0">
            <w:pPr>
              <w:jc w:val="center"/>
              <w:rPr>
                <w:rFonts w:ascii="ＭＳ ゴシック" w:eastAsia="ＭＳ ゴシック" w:hAnsi="ＭＳ ゴシック"/>
              </w:rPr>
            </w:pPr>
            <w:r w:rsidRPr="00BB4E3A">
              <w:rPr>
                <w:rFonts w:ascii="ＭＳ ゴシック" w:eastAsia="ＭＳ ゴシック" w:hAnsi="ＭＳ ゴシック" w:hint="eastAsia"/>
              </w:rPr>
              <w:t>１２</w:t>
            </w:r>
          </w:p>
        </w:tc>
        <w:tc>
          <w:tcPr>
            <w:tcW w:w="3516" w:type="dxa"/>
            <w:vMerge/>
            <w:noWrap/>
          </w:tcPr>
          <w:p w:rsidR="00461EF7" w:rsidRPr="002024C0" w:rsidRDefault="00461EF7" w:rsidP="00BF65D0">
            <w:pPr>
              <w:tabs>
                <w:tab w:val="right" w:pos="3300"/>
              </w:tabs>
              <w:rPr>
                <w:rFonts w:ascii="ＭＳ ゴシック" w:eastAsia="ＭＳ ゴシック" w:hAnsi="ＭＳ ゴシック"/>
              </w:rPr>
            </w:pPr>
          </w:p>
        </w:tc>
        <w:tc>
          <w:tcPr>
            <w:tcW w:w="3516" w:type="dxa"/>
            <w:vMerge/>
          </w:tcPr>
          <w:p w:rsidR="00461EF7" w:rsidRPr="00D67834" w:rsidRDefault="00461EF7" w:rsidP="00BF65D0">
            <w:pPr>
              <w:pStyle w:val="af1"/>
              <w:numPr>
                <w:ilvl w:val="0"/>
                <w:numId w:val="2"/>
              </w:numPr>
              <w:tabs>
                <w:tab w:val="right" w:pos="3300"/>
              </w:tabs>
              <w:ind w:leftChars="0"/>
              <w:rPr>
                <w:rFonts w:ascii="ＭＳ ゴシック" w:eastAsia="ＭＳ ゴシック" w:hAnsi="ＭＳ ゴシック"/>
              </w:rPr>
            </w:pPr>
          </w:p>
        </w:tc>
        <w:tc>
          <w:tcPr>
            <w:tcW w:w="2211" w:type="dxa"/>
            <w:vMerge/>
            <w:noWrap/>
          </w:tcPr>
          <w:p w:rsidR="00461EF7" w:rsidRPr="000F7587" w:rsidRDefault="00461EF7" w:rsidP="00BF65D0"/>
        </w:tc>
      </w:tr>
      <w:tr w:rsidR="00461EF7" w:rsidRPr="006E0000" w:rsidTr="00E70944">
        <w:trPr>
          <w:trHeight w:val="554"/>
        </w:trPr>
        <w:tc>
          <w:tcPr>
            <w:tcW w:w="439" w:type="dxa"/>
            <w:vMerge/>
            <w:noWrap/>
            <w:vAlign w:val="center"/>
          </w:tcPr>
          <w:p w:rsidR="00461EF7" w:rsidRDefault="00461EF7" w:rsidP="00BF65D0">
            <w:pPr>
              <w:jc w:val="center"/>
              <w:rPr>
                <w:rFonts w:ascii="ＭＳ ゴシック" w:eastAsia="ＭＳ ゴシック" w:hAnsi="ＭＳ ゴシック"/>
              </w:rPr>
            </w:pPr>
          </w:p>
        </w:tc>
        <w:tc>
          <w:tcPr>
            <w:tcW w:w="905" w:type="dxa"/>
            <w:vMerge/>
            <w:vAlign w:val="center"/>
          </w:tcPr>
          <w:p w:rsidR="00461EF7" w:rsidRPr="005B53F5" w:rsidRDefault="00461EF7" w:rsidP="00BF65D0">
            <w:pPr>
              <w:jc w:val="center"/>
              <w:rPr>
                <w:rFonts w:ascii="ＭＳ ゴシック" w:eastAsia="ＭＳ ゴシック" w:hAnsi="ＭＳ ゴシック"/>
                <w:color w:val="FF0000"/>
              </w:rPr>
            </w:pPr>
          </w:p>
        </w:tc>
        <w:tc>
          <w:tcPr>
            <w:tcW w:w="3516" w:type="dxa"/>
            <w:vMerge/>
            <w:noWrap/>
          </w:tcPr>
          <w:p w:rsidR="00461EF7" w:rsidRPr="002024C0" w:rsidRDefault="00461EF7" w:rsidP="00BF65D0">
            <w:pPr>
              <w:tabs>
                <w:tab w:val="right" w:pos="3300"/>
              </w:tabs>
              <w:rPr>
                <w:rFonts w:ascii="ＭＳ ゴシック" w:eastAsia="ＭＳ ゴシック" w:hAnsi="ＭＳ ゴシック"/>
              </w:rPr>
            </w:pPr>
          </w:p>
        </w:tc>
        <w:tc>
          <w:tcPr>
            <w:tcW w:w="3516" w:type="dxa"/>
            <w:vMerge w:val="restart"/>
          </w:tcPr>
          <w:p w:rsidR="00461EF7" w:rsidRPr="00505122" w:rsidRDefault="00461EF7" w:rsidP="00BF65D0">
            <w:pPr>
              <w:tabs>
                <w:tab w:val="right" w:pos="3300"/>
              </w:tabs>
              <w:rPr>
                <w:rFonts w:ascii="ＭＳ ゴシック" w:eastAsia="ＭＳ ゴシック" w:hAnsi="ＭＳ ゴシック"/>
              </w:rPr>
            </w:pPr>
            <w:r>
              <w:rPr>
                <w:rFonts w:ascii="ＭＳ ゴシック" w:eastAsia="ＭＳ ゴシック" w:hAnsi="ＭＳ ゴシック" w:hint="eastAsia"/>
              </w:rPr>
              <w:t xml:space="preserve">⑪ </w:t>
            </w:r>
            <w:r w:rsidRPr="00300580">
              <w:rPr>
                <w:rFonts w:ascii="ＭＳ ゴシック" w:eastAsia="ＭＳ ゴシック" w:hAnsi="ＭＳ ゴシック" w:hint="eastAsia"/>
              </w:rPr>
              <w:t>地球に生きる　　　　　　8(9)</w:t>
            </w:r>
          </w:p>
        </w:tc>
        <w:tc>
          <w:tcPr>
            <w:tcW w:w="2211" w:type="dxa"/>
            <w:vMerge/>
            <w:noWrap/>
          </w:tcPr>
          <w:p w:rsidR="00461EF7" w:rsidRPr="000F7587" w:rsidRDefault="00461EF7" w:rsidP="00BF65D0"/>
        </w:tc>
      </w:tr>
      <w:tr w:rsidR="00461EF7" w:rsidRPr="006E0000" w:rsidTr="00461EF7">
        <w:trPr>
          <w:trHeight w:val="5952"/>
        </w:trPr>
        <w:tc>
          <w:tcPr>
            <w:tcW w:w="439" w:type="dxa"/>
            <w:vMerge/>
            <w:vAlign w:val="center"/>
            <w:hideMark/>
          </w:tcPr>
          <w:p w:rsidR="00461EF7" w:rsidRPr="002024C0" w:rsidRDefault="00461EF7" w:rsidP="00BF65D0">
            <w:pPr>
              <w:jc w:val="center"/>
              <w:rPr>
                <w:rFonts w:ascii="ＭＳ ゴシック" w:eastAsia="ＭＳ ゴシック" w:hAnsi="ＭＳ ゴシック"/>
              </w:rPr>
            </w:pPr>
          </w:p>
        </w:tc>
        <w:tc>
          <w:tcPr>
            <w:tcW w:w="905" w:type="dxa"/>
            <w:vMerge/>
            <w:vAlign w:val="center"/>
          </w:tcPr>
          <w:p w:rsidR="00461EF7" w:rsidRPr="002024C0" w:rsidRDefault="00461EF7" w:rsidP="00BF65D0">
            <w:pPr>
              <w:jc w:val="center"/>
              <w:rPr>
                <w:rFonts w:ascii="ＭＳ ゴシック" w:eastAsia="ＭＳ ゴシック" w:hAnsi="ＭＳ ゴシック"/>
              </w:rPr>
            </w:pPr>
          </w:p>
        </w:tc>
        <w:tc>
          <w:tcPr>
            <w:tcW w:w="3516" w:type="dxa"/>
            <w:vMerge w:val="restart"/>
          </w:tcPr>
          <w:p w:rsidR="00461EF7" w:rsidRPr="00505122" w:rsidRDefault="00461EF7" w:rsidP="00BF65D0">
            <w:pPr>
              <w:tabs>
                <w:tab w:val="right" w:pos="3300"/>
              </w:tabs>
              <w:rPr>
                <w:rFonts w:ascii="ＭＳ ゴシック" w:eastAsia="ＭＳ ゴシック" w:hAnsi="ＭＳ ゴシック"/>
                <w:color w:val="FF0000"/>
              </w:rPr>
            </w:pPr>
            <w:r w:rsidRPr="00300580">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75D047C3" wp14:editId="525E0CBC">
                      <wp:simplePos x="0" y="0"/>
                      <wp:positionH relativeFrom="column">
                        <wp:posOffset>-20320</wp:posOffset>
                      </wp:positionH>
                      <wp:positionV relativeFrom="paragraph">
                        <wp:posOffset>327025</wp:posOffset>
                      </wp:positionV>
                      <wp:extent cx="4390560" cy="3438525"/>
                      <wp:effectExtent l="0" t="0" r="0" b="0"/>
                      <wp:wrapNone/>
                      <wp:docPr id="57" name="テキスト ボックス 57">
                        <a:extLst xmlns:a="http://schemas.openxmlformats.org/drawingml/2006/main">
                          <a:ext uri="{FF2B5EF4-FFF2-40B4-BE49-F238E27FC236}">
                            <a16:creationId xmlns:a16="http://schemas.microsoft.com/office/drawing/2014/main" id="{F579D806-17C6-4770-B56B-8B30A3971F78}"/>
                          </a:ext>
                        </a:extLst>
                      </wp:docPr>
                      <wp:cNvGraphicFramePr/>
                      <a:graphic xmlns:a="http://schemas.openxmlformats.org/drawingml/2006/main">
                        <a:graphicData uri="http://schemas.microsoft.com/office/word/2010/wordprocessingShape">
                          <wps:wsp>
                            <wps:cNvSpPr txBox="1"/>
                            <wps:spPr>
                              <a:xfrm>
                                <a:off x="0" y="0"/>
                                <a:ext cx="4390560" cy="3438525"/>
                              </a:xfrm>
                              <a:prstGeom prst="rect">
                                <a:avLst/>
                              </a:prstGeom>
                              <a:noFill/>
                              <a:ln w="6350" cmpd="sng">
                                <a:noFill/>
                                <a:prstDash val="solid"/>
                              </a:ln>
                            </wps:spPr>
                            <wps:style>
                              <a:lnRef idx="0">
                                <a:scrgbClr r="0" g="0" b="0"/>
                              </a:lnRef>
                              <a:fillRef idx="0">
                                <a:scrgbClr r="0" g="0" b="0"/>
                              </a:fillRef>
                              <a:effectRef idx="0">
                                <a:scrgbClr r="0" g="0" b="0"/>
                              </a:effectRef>
                              <a:fontRef idx="minor">
                                <a:schemeClr val="dk1"/>
                              </a:fontRef>
                            </wps:style>
                            <wps:txbx>
                              <w:txbxContent>
                                <w:tbl>
                                  <w:tblPr>
                                    <w:tblW w:w="0" w:type="auto"/>
                                    <w:jc w:val="center"/>
                                    <w:shd w:val="clear" w:color="auto" w:fill="FFFFFF" w:themeFill="background1"/>
                                    <w:tblLook w:val="04A0" w:firstRow="1" w:lastRow="0" w:firstColumn="1" w:lastColumn="0" w:noHBand="0" w:noVBand="1"/>
                                  </w:tblPr>
                                  <w:tblGrid>
                                    <w:gridCol w:w="3312"/>
                                    <w:gridCol w:w="3294"/>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461EF7" w:rsidRPr="006B6A5D" w:rsidRDefault="00461EF7" w:rsidP="00357089">
                                        <w:pPr>
                                          <w:pStyle w:val="ae"/>
                                          <w:ind w:left="180" w:hanging="180"/>
                                          <w:rPr>
                                            <w:rFonts w:eastAsia="ＭＳ ゴシック"/>
                                          </w:rPr>
                                        </w:pPr>
                                        <w:r w:rsidRPr="006B6A5D">
                                          <w:rPr>
                                            <w:rFonts w:eastAsia="ＭＳ ゴシック" w:hint="eastAsia"/>
                                          </w:rPr>
                                          <w:t>1 ふりこの１往復する時間</w:t>
                                        </w:r>
                                      </w:p>
                                      <w:p w:rsidR="00461EF7" w:rsidRDefault="00461EF7" w:rsidP="00357089">
                                        <w:pPr>
                                          <w:pStyle w:val="af"/>
                                        </w:pPr>
                                        <w:r>
                                          <w:rPr>
                                            <w:rFonts w:hint="eastAsia"/>
                                          </w:rPr>
                                          <w:t>「計画しよう」に重点を置き、振り子の１往復する時間が変わる条件を調べる方法を考える場面は直接指導とする。その際、第６学年は、人と環境との関わりや人の暮らしが環境に及ぼす影響を調べるなど間接指導とする。</w:t>
                                        </w:r>
                                      </w:p>
                                      <w:p w:rsidR="00461EF7" w:rsidRPr="0004723F" w:rsidRDefault="00461EF7" w:rsidP="00876FF2">
                                        <w:pPr>
                                          <w:pStyle w:val="ae"/>
                                          <w:ind w:left="180" w:hanging="180"/>
                                          <w:rPr>
                                            <w:rFonts w:eastAsia="ＭＳ ゴシック"/>
                                          </w:rPr>
                                        </w:pPr>
                                        <w:r w:rsidRPr="0004723F">
                                          <w:rPr>
                                            <w:rFonts w:eastAsia="ＭＳ ゴシック" w:hint="eastAsia"/>
                                          </w:rPr>
                                          <w:t>1 ふりこの１往復する時間</w:t>
                                        </w:r>
                                      </w:p>
                                      <w:p w:rsidR="00461EF7" w:rsidRDefault="00461EF7" w:rsidP="006B6A5D">
                                        <w:pPr>
                                          <w:pStyle w:val="af"/>
                                        </w:pPr>
                                        <w:r>
                                          <w:rPr>
                                            <w:rFonts w:hint="eastAsia"/>
                                          </w:rPr>
                                          <w:t>「考察しよう」に重点を置き、振り子の１往復する時間が変わる条件について考察する場面は直接指導とする。その際、第６学年は、環境の変化から受ける影響を少なくするための取り組みを調べ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461EF7" w:rsidRPr="00FF722D" w:rsidRDefault="00461EF7" w:rsidP="00174FCB">
                                        <w:pPr>
                                          <w:pStyle w:val="ae"/>
                                          <w:ind w:left="180" w:hanging="180"/>
                                        </w:pPr>
                                      </w:p>
                                      <w:p w:rsidR="00461EF7" w:rsidRPr="00FF722D" w:rsidRDefault="00461EF7" w:rsidP="00357089">
                                        <w:pPr>
                                          <w:pStyle w:val="af"/>
                                        </w:pPr>
                                      </w:p>
                                    </w:tc>
                                  </w:tr>
                                </w:tbl>
                                <w:p w:rsidR="00461EF7" w:rsidRDefault="00461EF7" w:rsidP="00876FF2">
                                  <w:pPr>
                                    <w:pStyle w:val="a4"/>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5D047C3" id="テキスト ボックス 57" o:spid="_x0000_s1043" type="#_x0000_t202" style="position:absolute;left:0;text-align:left;margin-left:-1.6pt;margin-top:25.75pt;width:345.7pt;height:27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" filled="f" stroked="f" strokeweight=".5pt">
                      <v:textbox>
                        <w:txbxContent>
                          <w:tbl>
                            <w:tblPr>
                              <w:tblW w:w="0" w:type="auto"/>
                              <w:jc w:val="center"/>
                              <w:shd w:val="clear" w:color="auto" w:fill="FFFFFF" w:themeFill="background1"/>
                              <w:tblLook w:val="04A0" w:firstRow="1" w:lastRow="0" w:firstColumn="1" w:lastColumn="0" w:noHBand="0" w:noVBand="1"/>
                            </w:tblPr>
                            <w:tblGrid>
                              <w:gridCol w:w="3312"/>
                              <w:gridCol w:w="3294"/>
                            </w:tblGrid>
                            <w:tr w:rsidR="00461EF7" w:rsidTr="008D120F">
                              <w:trPr>
                                <w:trHeight w:val="340"/>
                                <w:jc w:val="center"/>
                              </w:trPr>
                              <w:tc>
                                <w:tcPr>
                                  <w:tcW w:w="6804" w:type="dxa"/>
                                  <w:gridSpan w:val="2"/>
                                  <w:tcBorders>
                                    <w:top w:val="dashed" w:sz="4" w:space="0" w:color="auto"/>
                                    <w:left w:val="dashed" w:sz="4" w:space="0" w:color="auto"/>
                                    <w:bottom w:val="nil"/>
                                    <w:right w:val="dashed" w:sz="4" w:space="0" w:color="auto"/>
                                  </w:tcBorders>
                                  <w:shd w:val="clear" w:color="auto" w:fill="FFFFFF" w:themeFill="background1"/>
                                </w:tcPr>
                                <w:p w:rsidR="00461EF7" w:rsidRDefault="00461EF7" w:rsidP="006B6A5D">
                                  <w:pPr>
                                    <w:pStyle w:val="a4"/>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のばそう</w:t>
                                  </w:r>
                                  <w:r>
                                    <w:rPr>
                                      <w:rFonts w:ascii="ＭＳ ゴシック" w:eastAsia="ＭＳ ゴシック" w:hAnsi="ＭＳ ゴシック" w:cstheme="minorBidi"/>
                                      <w:color w:val="000000" w:themeColor="dark1"/>
                                      <w:sz w:val="18"/>
                                      <w:szCs w:val="18"/>
                                    </w:rPr>
                                    <w:t>！</w:t>
                                  </w:r>
                                  <w:r w:rsidRPr="00BB242F">
                                    <w:rPr>
                                      <w:rFonts w:ascii="ＭＳ ゴシック" w:eastAsia="ＭＳ ゴシック" w:hAnsi="ＭＳ ゴシック" w:cstheme="minorBidi" w:hint="eastAsia"/>
                                      <w:color w:val="000000" w:themeColor="dark1"/>
                                      <w:sz w:val="18"/>
                                      <w:szCs w:val="18"/>
                                    </w:rPr>
                                    <w:t xml:space="preserve"> 理科の力</w:t>
                                  </w:r>
                                </w:p>
                              </w:tc>
                            </w:tr>
                            <w:tr w:rsidR="00461EF7" w:rsidTr="008D120F">
                              <w:trPr>
                                <w:trHeight w:val="1871"/>
                                <w:jc w:val="center"/>
                              </w:trPr>
                              <w:tc>
                                <w:tcPr>
                                  <w:tcW w:w="3402" w:type="dxa"/>
                                  <w:tcBorders>
                                    <w:top w:val="nil"/>
                                    <w:left w:val="dashed" w:sz="4" w:space="0" w:color="auto"/>
                                    <w:bottom w:val="dashed" w:sz="4" w:space="0" w:color="auto"/>
                                    <w:right w:val="nil"/>
                                  </w:tcBorders>
                                  <w:shd w:val="clear" w:color="auto" w:fill="FFFFFF" w:themeFill="background1"/>
                                </w:tcPr>
                                <w:p w:rsidR="00461EF7" w:rsidRPr="006B6A5D" w:rsidRDefault="00461EF7" w:rsidP="00357089">
                                  <w:pPr>
                                    <w:pStyle w:val="ae"/>
                                    <w:ind w:left="180" w:hanging="180"/>
                                    <w:rPr>
                                      <w:rFonts w:eastAsia="ＭＳ ゴシック"/>
                                    </w:rPr>
                                  </w:pPr>
                                  <w:r w:rsidRPr="006B6A5D">
                                    <w:rPr>
                                      <w:rFonts w:eastAsia="ＭＳ ゴシック" w:hint="eastAsia"/>
                                    </w:rPr>
                                    <w:t>1 ふりこの１往復する時間</w:t>
                                  </w:r>
                                </w:p>
                                <w:p w:rsidR="00461EF7" w:rsidRDefault="00461EF7" w:rsidP="00357089">
                                  <w:pPr>
                                    <w:pStyle w:val="af"/>
                                  </w:pPr>
                                  <w:r>
                                    <w:rPr>
                                      <w:rFonts w:hint="eastAsia"/>
                                    </w:rPr>
                                    <w:t>「計画しよう」に重点を置き、振り子の１往復する時間が変わる条件を調べる方法を考える場面は直接指導とする。その際、第６学年は、人と環境との関わりや人の暮らしが環境に及ぼす影響を調べるなど間接指導とする。</w:t>
                                  </w:r>
                                </w:p>
                                <w:p w:rsidR="00461EF7" w:rsidRPr="0004723F" w:rsidRDefault="00461EF7" w:rsidP="00876FF2">
                                  <w:pPr>
                                    <w:pStyle w:val="ae"/>
                                    <w:ind w:left="180" w:hanging="180"/>
                                    <w:rPr>
                                      <w:rFonts w:eastAsia="ＭＳ ゴシック"/>
                                    </w:rPr>
                                  </w:pPr>
                                  <w:r w:rsidRPr="0004723F">
                                    <w:rPr>
                                      <w:rFonts w:eastAsia="ＭＳ ゴシック" w:hint="eastAsia"/>
                                    </w:rPr>
                                    <w:t>1 ふりこの１往復する時間</w:t>
                                  </w:r>
                                </w:p>
                                <w:p w:rsidR="00461EF7" w:rsidRDefault="00461EF7" w:rsidP="006B6A5D">
                                  <w:pPr>
                                    <w:pStyle w:val="af"/>
                                  </w:pPr>
                                  <w:r>
                                    <w:rPr>
                                      <w:rFonts w:hint="eastAsia"/>
                                    </w:rPr>
                                    <w:t>「考察しよう」に重点を置き、振り子の１往復する時間が変わる条件について考察する場面は直接指導とする。その際、第６学年は、環境の変化から受ける影響を少なくするための取り組みを調べるなど間接指導とする。</w:t>
                                  </w:r>
                                </w:p>
                              </w:tc>
                              <w:tc>
                                <w:tcPr>
                                  <w:tcW w:w="3402" w:type="dxa"/>
                                  <w:tcBorders>
                                    <w:top w:val="nil"/>
                                    <w:left w:val="nil"/>
                                    <w:bottom w:val="dashed" w:sz="4" w:space="0" w:color="auto"/>
                                    <w:right w:val="dashed" w:sz="4" w:space="0" w:color="auto"/>
                                  </w:tcBorders>
                                  <w:shd w:val="clear" w:color="auto" w:fill="FFFFFF" w:themeFill="background1"/>
                                </w:tcPr>
                                <w:p w:rsidR="00461EF7" w:rsidRPr="00FF722D" w:rsidRDefault="00461EF7" w:rsidP="00174FCB">
                                  <w:pPr>
                                    <w:pStyle w:val="ae"/>
                                    <w:ind w:left="180" w:hanging="180"/>
                                  </w:pPr>
                                </w:p>
                                <w:p w:rsidR="00461EF7" w:rsidRPr="00FF722D" w:rsidRDefault="00461EF7" w:rsidP="00357089">
                                  <w:pPr>
                                    <w:pStyle w:val="af"/>
                                  </w:pPr>
                                </w:p>
                              </w:tc>
                            </w:tr>
                          </w:tbl>
                          <w:p w:rsidR="00461EF7" w:rsidRDefault="00461EF7" w:rsidP="00876FF2">
                            <w:pPr>
                              <w:pStyle w:val="a4"/>
                            </w:pPr>
                          </w:p>
                        </w:txbxContent>
                      </v:textbox>
                    </v:shape>
                  </w:pict>
                </mc:Fallback>
              </mc:AlternateContent>
            </w:r>
            <w:r>
              <w:rPr>
                <w:rFonts w:ascii="ＭＳ ゴシック" w:eastAsia="ＭＳ ゴシック" w:hAnsi="ＭＳ ゴシック" w:hint="eastAsia"/>
              </w:rPr>
              <w:t xml:space="preserve">⑩ </w:t>
            </w:r>
            <w:r w:rsidRPr="00300580">
              <w:rPr>
                <w:rFonts w:ascii="ＭＳ ゴシック" w:eastAsia="ＭＳ ゴシック" w:hAnsi="ＭＳ ゴシック" w:hint="eastAsia"/>
              </w:rPr>
              <w:t>ふりこのきまり　　　　7(8)</w:t>
            </w:r>
          </w:p>
        </w:tc>
        <w:tc>
          <w:tcPr>
            <w:tcW w:w="3516" w:type="dxa"/>
            <w:vMerge/>
            <w:noWrap/>
          </w:tcPr>
          <w:p w:rsidR="00461EF7" w:rsidRPr="002024C0" w:rsidRDefault="00461EF7" w:rsidP="00BF65D0">
            <w:pPr>
              <w:tabs>
                <w:tab w:val="right" w:pos="3300"/>
              </w:tabs>
              <w:rPr>
                <w:rFonts w:ascii="ＭＳ ゴシック" w:eastAsia="ＭＳ ゴシック" w:hAnsi="ＭＳ ゴシック"/>
              </w:rPr>
            </w:pPr>
          </w:p>
        </w:tc>
        <w:tc>
          <w:tcPr>
            <w:tcW w:w="2211" w:type="dxa"/>
            <w:vMerge/>
          </w:tcPr>
          <w:p w:rsidR="00461EF7" w:rsidRPr="006E0000" w:rsidRDefault="00461EF7" w:rsidP="00BF65D0"/>
        </w:tc>
      </w:tr>
      <w:tr w:rsidR="00461EF7" w:rsidRPr="006E0000" w:rsidTr="00461EF7">
        <w:trPr>
          <w:trHeight w:val="366"/>
        </w:trPr>
        <w:tc>
          <w:tcPr>
            <w:tcW w:w="439" w:type="dxa"/>
            <w:vMerge w:val="restart"/>
            <w:tcBorders>
              <w:bottom w:val="single" w:sz="4" w:space="0" w:color="auto"/>
            </w:tcBorders>
            <w:vAlign w:val="center"/>
          </w:tcPr>
          <w:p w:rsidR="00461EF7" w:rsidRPr="002024C0" w:rsidRDefault="00461EF7" w:rsidP="00BF65D0">
            <w:pPr>
              <w:jc w:val="center"/>
              <w:rPr>
                <w:rFonts w:ascii="ＭＳ ゴシック" w:eastAsia="ＭＳ ゴシック" w:hAnsi="ＭＳ ゴシック"/>
              </w:rPr>
            </w:pPr>
            <w:r>
              <w:rPr>
                <w:rFonts w:ascii="ＭＳ ゴシック" w:eastAsia="ＭＳ ゴシック" w:hAnsi="ＭＳ ゴシック" w:hint="eastAsia"/>
              </w:rPr>
              <w:lastRenderedPageBreak/>
              <w:t>３</w:t>
            </w:r>
          </w:p>
        </w:tc>
        <w:tc>
          <w:tcPr>
            <w:tcW w:w="905" w:type="dxa"/>
            <w:vMerge w:val="restart"/>
            <w:tcBorders>
              <w:bottom w:val="single" w:sz="4" w:space="0" w:color="auto"/>
            </w:tcBorders>
            <w:vAlign w:val="center"/>
          </w:tcPr>
          <w:p w:rsidR="00461EF7" w:rsidRPr="002024C0" w:rsidRDefault="00461EF7" w:rsidP="00BF65D0">
            <w:pPr>
              <w:jc w:val="center"/>
              <w:rPr>
                <w:rFonts w:ascii="ＭＳ ゴシック" w:eastAsia="ＭＳ ゴシック" w:hAnsi="ＭＳ ゴシック"/>
              </w:rPr>
            </w:pPr>
            <w:r w:rsidRPr="00BB4E3A">
              <w:rPr>
                <w:rFonts w:ascii="ＭＳ ゴシック" w:eastAsia="ＭＳ ゴシック" w:hAnsi="ＭＳ ゴシック" w:hint="eastAsia"/>
              </w:rPr>
              <w:t>６</w:t>
            </w:r>
          </w:p>
        </w:tc>
        <w:tc>
          <w:tcPr>
            <w:tcW w:w="3516" w:type="dxa"/>
            <w:vMerge/>
            <w:tcBorders>
              <w:bottom w:val="single" w:sz="4" w:space="0" w:color="auto"/>
            </w:tcBorders>
          </w:tcPr>
          <w:p w:rsidR="00461EF7" w:rsidRPr="00300580" w:rsidRDefault="00461EF7" w:rsidP="00BF65D0">
            <w:pPr>
              <w:tabs>
                <w:tab w:val="right" w:pos="3300"/>
              </w:tabs>
              <w:rPr>
                <w:rFonts w:ascii="ＭＳ ゴシック" w:eastAsia="ＭＳ ゴシック" w:hAnsi="ＭＳ ゴシック"/>
                <w:noProof/>
              </w:rPr>
            </w:pPr>
          </w:p>
        </w:tc>
        <w:tc>
          <w:tcPr>
            <w:tcW w:w="3516" w:type="dxa"/>
            <w:vMerge/>
            <w:tcBorders>
              <w:bottom w:val="single" w:sz="4" w:space="0" w:color="auto"/>
            </w:tcBorders>
            <w:noWrap/>
          </w:tcPr>
          <w:p w:rsidR="00461EF7" w:rsidRPr="002024C0" w:rsidRDefault="00461EF7" w:rsidP="00BF65D0">
            <w:pPr>
              <w:tabs>
                <w:tab w:val="right" w:pos="3300"/>
              </w:tabs>
              <w:rPr>
                <w:rFonts w:ascii="ＭＳ ゴシック" w:eastAsia="ＭＳ ゴシック" w:hAnsi="ＭＳ ゴシック"/>
              </w:rPr>
            </w:pPr>
          </w:p>
        </w:tc>
        <w:tc>
          <w:tcPr>
            <w:tcW w:w="2211" w:type="dxa"/>
            <w:vMerge/>
            <w:tcBorders>
              <w:bottom w:val="single" w:sz="4" w:space="0" w:color="auto"/>
            </w:tcBorders>
          </w:tcPr>
          <w:p w:rsidR="00461EF7" w:rsidRPr="006E0000" w:rsidRDefault="00461EF7" w:rsidP="00BF65D0"/>
        </w:tc>
      </w:tr>
      <w:tr w:rsidR="00461EF7" w:rsidRPr="006E0000" w:rsidTr="00B5229A">
        <w:trPr>
          <w:trHeight w:val="428"/>
        </w:trPr>
        <w:tc>
          <w:tcPr>
            <w:tcW w:w="439" w:type="dxa"/>
            <w:vMerge/>
            <w:vAlign w:val="center"/>
          </w:tcPr>
          <w:p w:rsidR="00461EF7" w:rsidRPr="002024C0" w:rsidRDefault="00461EF7" w:rsidP="00BF65D0">
            <w:pPr>
              <w:jc w:val="center"/>
              <w:rPr>
                <w:rFonts w:ascii="ＭＳ ゴシック" w:eastAsia="ＭＳ ゴシック" w:hAnsi="ＭＳ ゴシック"/>
              </w:rPr>
            </w:pPr>
          </w:p>
        </w:tc>
        <w:tc>
          <w:tcPr>
            <w:tcW w:w="905" w:type="dxa"/>
            <w:vMerge/>
            <w:vAlign w:val="center"/>
          </w:tcPr>
          <w:p w:rsidR="00461EF7" w:rsidRPr="002024C0" w:rsidRDefault="00461EF7" w:rsidP="00BF65D0">
            <w:pPr>
              <w:jc w:val="center"/>
              <w:rPr>
                <w:rFonts w:ascii="ＭＳ ゴシック" w:eastAsia="ＭＳ ゴシック" w:hAnsi="ＭＳ ゴシック"/>
              </w:rPr>
            </w:pPr>
          </w:p>
        </w:tc>
        <w:tc>
          <w:tcPr>
            <w:tcW w:w="3516" w:type="dxa"/>
          </w:tcPr>
          <w:p w:rsidR="00461EF7"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理科の調べ方を身につけよう</w:t>
            </w:r>
            <w:r w:rsidRPr="002024C0">
              <w:rPr>
                <w:rFonts w:ascii="ＭＳ ゴシック" w:eastAsia="ＭＳ ゴシック" w:hAnsi="ＭＳ ゴシック" w:hint="eastAsia"/>
                <w:sz w:val="40"/>
                <w:szCs w:val="40"/>
              </w:rPr>
              <w:tab/>
            </w:r>
          </w:p>
        </w:tc>
        <w:tc>
          <w:tcPr>
            <w:tcW w:w="3516" w:type="dxa"/>
            <w:noWrap/>
          </w:tcPr>
          <w:p w:rsidR="00461EF7"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理科の調べ方を身につけよう</w:t>
            </w:r>
            <w:r w:rsidRPr="002024C0">
              <w:rPr>
                <w:rFonts w:ascii="ＭＳ ゴシック" w:eastAsia="ＭＳ ゴシック" w:hAnsi="ＭＳ ゴシック" w:hint="eastAsia"/>
                <w:sz w:val="40"/>
                <w:szCs w:val="40"/>
              </w:rPr>
              <w:tab/>
            </w:r>
          </w:p>
        </w:tc>
        <w:tc>
          <w:tcPr>
            <w:tcW w:w="2211" w:type="dxa"/>
          </w:tcPr>
          <w:p w:rsidR="00461EF7" w:rsidRPr="006E0000" w:rsidRDefault="00461EF7" w:rsidP="00BF65D0"/>
        </w:tc>
      </w:tr>
      <w:tr w:rsidR="00461EF7" w:rsidRPr="006E0000" w:rsidTr="00B5229A">
        <w:trPr>
          <w:trHeight w:val="406"/>
        </w:trPr>
        <w:tc>
          <w:tcPr>
            <w:tcW w:w="439" w:type="dxa"/>
            <w:vMerge/>
            <w:vAlign w:val="center"/>
          </w:tcPr>
          <w:p w:rsidR="00461EF7" w:rsidRPr="002024C0" w:rsidRDefault="00461EF7" w:rsidP="00BF65D0">
            <w:pPr>
              <w:jc w:val="center"/>
              <w:rPr>
                <w:rFonts w:ascii="ＭＳ ゴシック" w:eastAsia="ＭＳ ゴシック" w:hAnsi="ＭＳ ゴシック"/>
              </w:rPr>
            </w:pPr>
          </w:p>
        </w:tc>
        <w:tc>
          <w:tcPr>
            <w:tcW w:w="905" w:type="dxa"/>
            <w:vMerge/>
            <w:vAlign w:val="center"/>
          </w:tcPr>
          <w:p w:rsidR="00461EF7" w:rsidRPr="002024C0" w:rsidRDefault="00461EF7" w:rsidP="00BF65D0">
            <w:pPr>
              <w:jc w:val="center"/>
              <w:rPr>
                <w:rFonts w:ascii="ＭＳ ゴシック" w:eastAsia="ＭＳ ゴシック" w:hAnsi="ＭＳ ゴシック"/>
              </w:rPr>
            </w:pPr>
          </w:p>
        </w:tc>
        <w:tc>
          <w:tcPr>
            <w:tcW w:w="3516" w:type="dxa"/>
          </w:tcPr>
          <w:p w:rsidR="00461EF7"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○1年間</w:t>
            </w:r>
            <w:r w:rsidRPr="002024C0">
              <w:rPr>
                <w:rFonts w:ascii="ＭＳ ゴシック" w:eastAsia="ＭＳ ゴシック" w:hAnsi="ＭＳ ゴシック" w:hint="eastAsia"/>
                <w:snapToGrid w:val="0"/>
              </w:rPr>
              <w:t>をふり</w:t>
            </w:r>
            <w:r>
              <w:rPr>
                <w:rFonts w:ascii="ＭＳ ゴシック" w:eastAsia="ＭＳ ゴシック" w:hAnsi="ＭＳ ゴシック" w:hint="eastAsia"/>
                <w:snapToGrid w:val="0"/>
              </w:rPr>
              <w:t>かえ</w:t>
            </w:r>
            <w:r w:rsidRPr="002024C0">
              <w:rPr>
                <w:rFonts w:ascii="ＭＳ ゴシック" w:eastAsia="ＭＳ ゴシック" w:hAnsi="ＭＳ ゴシック" w:hint="eastAsia"/>
                <w:snapToGrid w:val="0"/>
              </w:rPr>
              <w:t>ろう</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3516" w:type="dxa"/>
            <w:noWrap/>
          </w:tcPr>
          <w:p w:rsidR="00461EF7"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○1年間</w:t>
            </w:r>
            <w:r w:rsidRPr="002024C0">
              <w:rPr>
                <w:rFonts w:ascii="ＭＳ ゴシック" w:eastAsia="ＭＳ ゴシック" w:hAnsi="ＭＳ ゴシック" w:hint="eastAsia"/>
                <w:snapToGrid w:val="0"/>
              </w:rPr>
              <w:t>をふり</w:t>
            </w:r>
            <w:r>
              <w:rPr>
                <w:rFonts w:ascii="ＭＳ ゴシック" w:eastAsia="ＭＳ ゴシック" w:hAnsi="ＭＳ ゴシック" w:hint="eastAsia"/>
                <w:snapToGrid w:val="0"/>
              </w:rPr>
              <w:t>かえ</w:t>
            </w:r>
            <w:r w:rsidRPr="002024C0">
              <w:rPr>
                <w:rFonts w:ascii="ＭＳ ゴシック" w:eastAsia="ＭＳ ゴシック" w:hAnsi="ＭＳ ゴシック" w:hint="eastAsia"/>
                <w:snapToGrid w:val="0"/>
              </w:rPr>
              <w:t>ろう</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2211" w:type="dxa"/>
          </w:tcPr>
          <w:p w:rsidR="00461EF7" w:rsidRPr="006E0000" w:rsidRDefault="00461EF7" w:rsidP="00BF65D0"/>
        </w:tc>
      </w:tr>
      <w:tr w:rsidR="00461EF7" w:rsidRPr="006E0000" w:rsidTr="00B5229A">
        <w:trPr>
          <w:trHeight w:val="70"/>
        </w:trPr>
        <w:tc>
          <w:tcPr>
            <w:tcW w:w="439" w:type="dxa"/>
            <w:vMerge/>
            <w:vAlign w:val="center"/>
          </w:tcPr>
          <w:p w:rsidR="00461EF7" w:rsidRPr="002024C0" w:rsidRDefault="00461EF7" w:rsidP="00BF65D0">
            <w:pPr>
              <w:jc w:val="center"/>
              <w:rPr>
                <w:rFonts w:ascii="ＭＳ ゴシック" w:eastAsia="ＭＳ ゴシック" w:hAnsi="ＭＳ ゴシック"/>
              </w:rPr>
            </w:pPr>
          </w:p>
        </w:tc>
        <w:tc>
          <w:tcPr>
            <w:tcW w:w="905" w:type="dxa"/>
            <w:vMerge/>
            <w:vAlign w:val="center"/>
          </w:tcPr>
          <w:p w:rsidR="00461EF7" w:rsidRPr="002024C0" w:rsidRDefault="00461EF7" w:rsidP="00BF65D0">
            <w:pPr>
              <w:jc w:val="center"/>
              <w:rPr>
                <w:rFonts w:ascii="ＭＳ ゴシック" w:eastAsia="ＭＳ ゴシック" w:hAnsi="ＭＳ ゴシック"/>
              </w:rPr>
            </w:pPr>
          </w:p>
        </w:tc>
        <w:tc>
          <w:tcPr>
            <w:tcW w:w="3516" w:type="dxa"/>
          </w:tcPr>
          <w:p w:rsidR="00461EF7" w:rsidRPr="002024C0" w:rsidRDefault="00461EF7" w:rsidP="00BF65D0">
            <w:pPr>
              <w:tabs>
                <w:tab w:val="right" w:pos="3300"/>
              </w:tabs>
              <w:rPr>
                <w:rFonts w:ascii="ＭＳ ゴシック" w:eastAsia="ＭＳ ゴシック" w:hAnsi="ＭＳ ゴシック"/>
              </w:rPr>
            </w:pPr>
            <w:r>
              <w:rPr>
                <w:rFonts w:ascii="ＭＳ ゴシック" w:eastAsia="ＭＳ ゴシック" w:hAnsi="ＭＳ ゴシック" w:hint="eastAsia"/>
                <w:snapToGrid w:val="0"/>
              </w:rPr>
              <w:t>ＳＤＧｓ・プログラミング</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3516" w:type="dxa"/>
            <w:noWrap/>
          </w:tcPr>
          <w:p w:rsidR="00461EF7"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中学生になったら…</w:t>
            </w:r>
          </w:p>
          <w:p w:rsidR="00461EF7" w:rsidRPr="00452DB6" w:rsidRDefault="00461EF7" w:rsidP="00BF65D0">
            <w:pPr>
              <w:tabs>
                <w:tab w:val="right" w:pos="3300"/>
              </w:tabs>
              <w:rPr>
                <w:rFonts w:ascii="ＭＳ ゴシック" w:eastAsia="ＭＳ ゴシック" w:hAnsi="ＭＳ ゴシック"/>
                <w:snapToGrid w:val="0"/>
              </w:rPr>
            </w:pPr>
            <w:r>
              <w:rPr>
                <w:rFonts w:ascii="ＭＳ ゴシック" w:eastAsia="ＭＳ ゴシック" w:hAnsi="ＭＳ ゴシック" w:hint="eastAsia"/>
                <w:snapToGrid w:val="0"/>
              </w:rPr>
              <w:t>ＳＤＧｓ・プログラミング</w:t>
            </w:r>
            <w:r w:rsidRPr="002024C0">
              <w:rPr>
                <w:rFonts w:ascii="ＭＳ ゴシック" w:eastAsia="ＭＳ ゴシック" w:hAnsi="ＭＳ ゴシック" w:hint="eastAsia"/>
                <w:sz w:val="40"/>
                <w:szCs w:val="40"/>
              </w:rPr>
              <w:tab/>
            </w:r>
            <w:r w:rsidRPr="002024C0">
              <w:rPr>
                <w:rFonts w:ascii="ＭＳ ゴシック" w:eastAsia="ＭＳ ゴシック" w:hAnsi="ＭＳ ゴシック" w:hint="eastAsia"/>
              </w:rPr>
              <w:t>1(1)</w:t>
            </w:r>
          </w:p>
        </w:tc>
        <w:tc>
          <w:tcPr>
            <w:tcW w:w="2211" w:type="dxa"/>
          </w:tcPr>
          <w:p w:rsidR="00461EF7" w:rsidRPr="006E0000" w:rsidRDefault="00461EF7" w:rsidP="00BF65D0"/>
        </w:tc>
      </w:tr>
    </w:tbl>
    <w:p w:rsidR="00802304" w:rsidRDefault="00802304" w:rsidP="00461EF7">
      <w:pPr>
        <w:spacing w:line="356" w:lineRule="exact"/>
        <w:sectPr w:rsidR="00802304" w:rsidSect="00227083">
          <w:pgSz w:w="11906" w:h="16838" w:code="9"/>
          <w:pgMar w:top="720" w:right="720" w:bottom="720" w:left="720" w:header="851" w:footer="992" w:gutter="0"/>
          <w:cols w:space="425"/>
          <w:docGrid w:type="lines" w:linePitch="366"/>
        </w:sectPr>
      </w:pPr>
    </w:p>
    <w:p w:rsidR="00802304" w:rsidRDefault="00802304" w:rsidP="00802304">
      <w:pPr>
        <w:spacing w:line="400" w:lineRule="exact"/>
        <w:jc w:val="center"/>
        <w:rPr>
          <w:rFonts w:ascii="Arial" w:eastAsia="ＭＳ ゴシック" w:hAnsi="Arial"/>
          <w:sz w:val="40"/>
          <w:szCs w:val="40"/>
        </w:rPr>
      </w:pPr>
      <w:r>
        <w:rPr>
          <w:rFonts w:ascii="Arial" w:eastAsia="ＭＳ ゴシック" w:hAnsi="Arial" w:hint="eastAsia"/>
          <w:sz w:val="40"/>
          <w:szCs w:val="40"/>
        </w:rPr>
        <w:lastRenderedPageBreak/>
        <w:t>学年別指導における１単位時間の展開のイメージ例</w:t>
      </w:r>
    </w:p>
    <w:tbl>
      <w:tblPr>
        <w:tblStyle w:val="ac"/>
        <w:tblW w:w="0" w:type="auto"/>
        <w:tblLook w:val="04A0" w:firstRow="1" w:lastRow="0" w:firstColumn="1" w:lastColumn="0" w:noHBand="0" w:noVBand="1"/>
      </w:tblPr>
      <w:tblGrid>
        <w:gridCol w:w="658"/>
        <w:gridCol w:w="3821"/>
        <w:gridCol w:w="660"/>
        <w:gridCol w:w="658"/>
        <w:gridCol w:w="3804"/>
        <w:gridCol w:w="660"/>
      </w:tblGrid>
      <w:tr w:rsidR="00802304" w:rsidRPr="00F8771A" w:rsidTr="004926B9">
        <w:trPr>
          <w:trHeight w:val="369"/>
        </w:trPr>
        <w:tc>
          <w:tcPr>
            <w:tcW w:w="5139" w:type="dxa"/>
            <w:gridSpan w:val="3"/>
            <w:noWrap/>
            <w:vAlign w:val="center"/>
            <w:hideMark/>
          </w:tcPr>
          <w:p w:rsidR="00802304" w:rsidRPr="00B438EF" w:rsidRDefault="00B51EFD" w:rsidP="004926B9">
            <w:pPr>
              <w:jc w:val="center"/>
              <w:rPr>
                <w:rStyle w:val="af0"/>
              </w:rPr>
            </w:pPr>
            <w:r>
              <w:rPr>
                <w:rStyle w:val="af0"/>
                <w:rFonts w:hint="eastAsia"/>
              </w:rPr>
              <w:t>第５</w:t>
            </w:r>
            <w:r w:rsidR="00802304" w:rsidRPr="00B438EF">
              <w:rPr>
                <w:rStyle w:val="af0"/>
                <w:rFonts w:hint="eastAsia"/>
              </w:rPr>
              <w:t>学年</w:t>
            </w:r>
          </w:p>
        </w:tc>
        <w:tc>
          <w:tcPr>
            <w:tcW w:w="5122" w:type="dxa"/>
            <w:gridSpan w:val="3"/>
            <w:noWrap/>
            <w:vAlign w:val="center"/>
            <w:hideMark/>
          </w:tcPr>
          <w:p w:rsidR="00802304" w:rsidRPr="00B438EF" w:rsidRDefault="00B51EFD" w:rsidP="004926B9">
            <w:pPr>
              <w:jc w:val="center"/>
              <w:rPr>
                <w:rStyle w:val="af0"/>
              </w:rPr>
            </w:pPr>
            <w:r>
              <w:rPr>
                <w:rStyle w:val="af0"/>
                <w:rFonts w:hint="eastAsia"/>
              </w:rPr>
              <w:t>第６</w:t>
            </w:r>
            <w:r w:rsidR="00802304" w:rsidRPr="00B438EF">
              <w:rPr>
                <w:rStyle w:val="af0"/>
                <w:rFonts w:hint="eastAsia"/>
              </w:rPr>
              <w:t>学年</w:t>
            </w:r>
          </w:p>
        </w:tc>
      </w:tr>
      <w:tr w:rsidR="00802304" w:rsidRPr="00F8771A" w:rsidTr="004926B9">
        <w:trPr>
          <w:cantSplit/>
          <w:trHeight w:val="454"/>
        </w:trPr>
        <w:tc>
          <w:tcPr>
            <w:tcW w:w="658" w:type="dxa"/>
            <w:tcBorders>
              <w:bottom w:val="double" w:sz="4" w:space="0" w:color="auto"/>
            </w:tcBorders>
            <w:noWrap/>
            <w:textDirection w:val="tbRlV"/>
            <w:vAlign w:val="center"/>
            <w:hideMark/>
          </w:tcPr>
          <w:p w:rsidR="00802304" w:rsidRPr="00B438EF" w:rsidRDefault="00802304" w:rsidP="004926B9">
            <w:pPr>
              <w:jc w:val="center"/>
              <w:rPr>
                <w:rStyle w:val="af0"/>
              </w:rPr>
            </w:pPr>
            <w:r w:rsidRPr="00B438EF">
              <w:rPr>
                <w:rStyle w:val="af0"/>
                <w:rFonts w:hint="eastAsia"/>
              </w:rPr>
              <w:t>過程</w:t>
            </w:r>
          </w:p>
        </w:tc>
        <w:tc>
          <w:tcPr>
            <w:tcW w:w="3821" w:type="dxa"/>
            <w:tcBorders>
              <w:bottom w:val="double" w:sz="4" w:space="0" w:color="auto"/>
            </w:tcBorders>
            <w:noWrap/>
            <w:vAlign w:val="center"/>
            <w:hideMark/>
          </w:tcPr>
          <w:p w:rsidR="00802304" w:rsidRPr="00B438EF" w:rsidRDefault="00802304" w:rsidP="004926B9">
            <w:pPr>
              <w:jc w:val="center"/>
              <w:rPr>
                <w:rStyle w:val="af0"/>
              </w:rPr>
            </w:pPr>
            <w:r w:rsidRPr="00B438EF">
              <w:rPr>
                <w:rStyle w:val="af0"/>
                <w:rFonts w:hint="eastAsia"/>
              </w:rPr>
              <w:t>主な学習活動</w:t>
            </w:r>
          </w:p>
        </w:tc>
        <w:tc>
          <w:tcPr>
            <w:tcW w:w="1318" w:type="dxa"/>
            <w:gridSpan w:val="2"/>
            <w:tcBorders>
              <w:bottom w:val="double" w:sz="4" w:space="0" w:color="auto"/>
            </w:tcBorders>
            <w:noWrap/>
            <w:vAlign w:val="center"/>
            <w:hideMark/>
          </w:tcPr>
          <w:p w:rsidR="00802304" w:rsidRPr="00B438EF" w:rsidRDefault="00802304" w:rsidP="004926B9">
            <w:pPr>
              <w:jc w:val="center"/>
              <w:rPr>
                <w:rStyle w:val="af0"/>
              </w:rPr>
            </w:pPr>
            <w:r w:rsidRPr="00B438EF">
              <w:rPr>
                <w:rStyle w:val="af0"/>
                <w:rFonts w:hint="eastAsia"/>
              </w:rPr>
              <w:t>教師の位置</w:t>
            </w:r>
          </w:p>
        </w:tc>
        <w:tc>
          <w:tcPr>
            <w:tcW w:w="3804" w:type="dxa"/>
            <w:tcBorders>
              <w:bottom w:val="double" w:sz="4" w:space="0" w:color="auto"/>
            </w:tcBorders>
            <w:noWrap/>
            <w:vAlign w:val="center"/>
            <w:hideMark/>
          </w:tcPr>
          <w:p w:rsidR="00802304" w:rsidRPr="00B438EF" w:rsidRDefault="00802304" w:rsidP="004926B9">
            <w:pPr>
              <w:jc w:val="center"/>
              <w:rPr>
                <w:rStyle w:val="af0"/>
              </w:rPr>
            </w:pPr>
            <w:r w:rsidRPr="00B438EF">
              <w:rPr>
                <w:rStyle w:val="af0"/>
                <w:rFonts w:hint="eastAsia"/>
              </w:rPr>
              <w:t>主な学習活動</w:t>
            </w:r>
          </w:p>
        </w:tc>
        <w:tc>
          <w:tcPr>
            <w:tcW w:w="660" w:type="dxa"/>
            <w:tcBorders>
              <w:bottom w:val="double" w:sz="4" w:space="0" w:color="auto"/>
            </w:tcBorders>
            <w:noWrap/>
            <w:textDirection w:val="tbRlV"/>
            <w:vAlign w:val="center"/>
            <w:hideMark/>
          </w:tcPr>
          <w:p w:rsidR="00802304" w:rsidRPr="00B438EF" w:rsidRDefault="00802304" w:rsidP="004926B9">
            <w:pPr>
              <w:jc w:val="center"/>
              <w:rPr>
                <w:rStyle w:val="af0"/>
              </w:rPr>
            </w:pPr>
            <w:r w:rsidRPr="00B438EF">
              <w:rPr>
                <w:rStyle w:val="af0"/>
                <w:rFonts w:hint="eastAsia"/>
              </w:rPr>
              <w:t>過程</w:t>
            </w:r>
          </w:p>
        </w:tc>
      </w:tr>
      <w:tr w:rsidR="00802304" w:rsidRPr="00F8771A" w:rsidTr="004926B9">
        <w:trPr>
          <w:cantSplit/>
          <w:trHeight w:val="822"/>
        </w:trPr>
        <w:tc>
          <w:tcPr>
            <w:tcW w:w="658" w:type="dxa"/>
            <w:tcBorders>
              <w:top w:val="double" w:sz="4" w:space="0" w:color="auto"/>
            </w:tcBorders>
            <w:noWrap/>
            <w:textDirection w:val="tbRlV"/>
            <w:vAlign w:val="center"/>
            <w:hideMark/>
          </w:tcPr>
          <w:p w:rsidR="00802304" w:rsidRPr="00B438EF" w:rsidRDefault="00802304" w:rsidP="004926B9">
            <w:pPr>
              <w:jc w:val="center"/>
              <w:rPr>
                <w:rStyle w:val="af0"/>
              </w:rPr>
            </w:pPr>
            <w:r w:rsidRPr="00B438EF">
              <w:rPr>
                <w:rStyle w:val="af0"/>
                <w:rFonts w:hint="eastAsia"/>
              </w:rPr>
              <w:t>問題把握</w:t>
            </w:r>
          </w:p>
        </w:tc>
        <w:tc>
          <w:tcPr>
            <w:tcW w:w="3821" w:type="dxa"/>
            <w:tcBorders>
              <w:top w:val="double" w:sz="4" w:space="0" w:color="auto"/>
            </w:tcBorders>
            <w:hideMark/>
          </w:tcPr>
          <w:p w:rsidR="00802304" w:rsidRDefault="00802304" w:rsidP="004926B9">
            <w:pPr>
              <w:ind w:left="200" w:hangingChars="100" w:hanging="200"/>
            </w:pPr>
            <w:r w:rsidRPr="00F8771A">
              <w:rPr>
                <w:rFonts w:hint="eastAsia"/>
              </w:rPr>
              <w:t>○前時の学習を想起する。</w:t>
            </w:r>
          </w:p>
          <w:p w:rsidR="00802304" w:rsidRDefault="00802304" w:rsidP="004926B9">
            <w:pPr>
              <w:ind w:left="200" w:hangingChars="100" w:hanging="200"/>
            </w:pPr>
            <w:r w:rsidRPr="00F8771A">
              <w:rPr>
                <w:rFonts w:hint="eastAsia"/>
              </w:rPr>
              <w:t>○導入活動や事象提示</w:t>
            </w:r>
          </w:p>
          <w:p w:rsidR="00802304" w:rsidRPr="00F8771A" w:rsidRDefault="00802304" w:rsidP="00B51EFD">
            <w:pPr>
              <w:ind w:left="200" w:hangingChars="100" w:hanging="200"/>
            </w:pPr>
            <w:r w:rsidRPr="00F8771A">
              <w:rPr>
                <w:rFonts w:hint="eastAsia"/>
              </w:rPr>
              <w:t>○</w:t>
            </w:r>
            <w:r>
              <w:rPr>
                <w:rFonts w:hint="eastAsia"/>
              </w:rPr>
              <w:t>調べる</w:t>
            </w:r>
            <w:r w:rsidRPr="00F8771A">
              <w:rPr>
                <w:rFonts w:hint="eastAsia"/>
              </w:rPr>
              <w:t>問題を</w:t>
            </w:r>
            <w:r>
              <w:rPr>
                <w:rFonts w:hint="eastAsia"/>
              </w:rPr>
              <w:t>見いだす</w:t>
            </w:r>
            <w:r w:rsidRPr="00F8771A">
              <w:rPr>
                <w:rFonts w:hint="eastAsia"/>
              </w:rPr>
              <w:t>。</w:t>
            </w:r>
            <w:r w:rsidRPr="00F8771A">
              <w:rPr>
                <w:rFonts w:hint="eastAsia"/>
              </w:rPr>
              <w:br/>
            </w:r>
          </w:p>
        </w:tc>
        <w:tc>
          <w:tcPr>
            <w:tcW w:w="660" w:type="dxa"/>
            <w:tcBorders>
              <w:top w:val="double" w:sz="4" w:space="0" w:color="auto"/>
            </w:tcBorders>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tcBorders>
              <w:top w:val="double" w:sz="4" w:space="0" w:color="auto"/>
            </w:tcBorders>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tcBorders>
              <w:top w:val="double" w:sz="4" w:space="0" w:color="auto"/>
            </w:tcBorders>
            <w:hideMark/>
          </w:tcPr>
          <w:p w:rsidR="00802304" w:rsidRPr="00F8771A" w:rsidRDefault="00802304" w:rsidP="004926B9">
            <w:pPr>
              <w:ind w:left="200" w:hangingChars="100" w:hanging="200"/>
            </w:pPr>
            <w:r w:rsidRPr="00F8771A">
              <w:rPr>
                <w:rFonts w:hint="eastAsia"/>
              </w:rPr>
              <w:t>○前時までの学習を想起する</w:t>
            </w:r>
            <w:r>
              <w:rPr>
                <w:rFonts w:hint="eastAsia"/>
              </w:rPr>
              <w:t>（問題の確認</w:t>
            </w:r>
            <w:r w:rsidRPr="00F8771A">
              <w:rPr>
                <w:rFonts w:hint="eastAsia"/>
              </w:rPr>
              <w:t>）。</w:t>
            </w:r>
          </w:p>
        </w:tc>
        <w:tc>
          <w:tcPr>
            <w:tcW w:w="660" w:type="dxa"/>
            <w:vMerge w:val="restart"/>
            <w:tcBorders>
              <w:top w:val="double" w:sz="4" w:space="0" w:color="auto"/>
            </w:tcBorders>
            <w:noWrap/>
            <w:textDirection w:val="tbRlV"/>
            <w:vAlign w:val="center"/>
            <w:hideMark/>
          </w:tcPr>
          <w:p w:rsidR="00802304" w:rsidRPr="00B438EF" w:rsidRDefault="00802304" w:rsidP="004926B9">
            <w:pPr>
              <w:jc w:val="center"/>
              <w:rPr>
                <w:rStyle w:val="af0"/>
              </w:rPr>
            </w:pPr>
            <w:r w:rsidRPr="00B438EF">
              <w:rPr>
                <w:rStyle w:val="af0"/>
                <w:rFonts w:hint="eastAsia"/>
              </w:rPr>
              <w:t>予想・仮説</w:t>
            </w:r>
          </w:p>
        </w:tc>
      </w:tr>
      <w:tr w:rsidR="00802304" w:rsidRPr="00F8771A" w:rsidTr="004926B9">
        <w:trPr>
          <w:cantSplit/>
          <w:trHeight w:val="822"/>
        </w:trPr>
        <w:tc>
          <w:tcPr>
            <w:tcW w:w="658"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予想・仮説</w:t>
            </w:r>
          </w:p>
        </w:tc>
        <w:tc>
          <w:tcPr>
            <w:tcW w:w="3821" w:type="dxa"/>
            <w:vMerge w:val="restart"/>
            <w:hideMark/>
          </w:tcPr>
          <w:p w:rsidR="00802304" w:rsidRPr="00F8771A" w:rsidRDefault="00802304" w:rsidP="004926B9">
            <w:pPr>
              <w:ind w:left="200" w:hangingChars="100" w:hanging="200"/>
            </w:pPr>
            <w:r w:rsidRPr="00F8771A">
              <w:rPr>
                <w:rFonts w:hint="eastAsia"/>
              </w:rPr>
              <w:t>○予想や仮説を立てる。</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658"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3804" w:type="dxa"/>
            <w:hideMark/>
          </w:tcPr>
          <w:p w:rsidR="00802304" w:rsidRPr="00F8771A" w:rsidRDefault="00B51EFD" w:rsidP="00B51EFD">
            <w:pPr>
              <w:ind w:left="200" w:hangingChars="100" w:hanging="200"/>
            </w:pPr>
            <w:r>
              <w:rPr>
                <w:rFonts w:hint="eastAsia"/>
              </w:rPr>
              <w:t>○予想や仮説を立てる。</w:t>
            </w:r>
          </w:p>
        </w:tc>
        <w:tc>
          <w:tcPr>
            <w:tcW w:w="660" w:type="dxa"/>
            <w:vMerge/>
            <w:vAlign w:val="center"/>
            <w:hideMark/>
          </w:tcPr>
          <w:p w:rsidR="00802304" w:rsidRPr="00B438EF" w:rsidRDefault="00802304" w:rsidP="004926B9">
            <w:pPr>
              <w:jc w:val="center"/>
              <w:rPr>
                <w:rStyle w:val="af0"/>
              </w:rPr>
            </w:pPr>
          </w:p>
        </w:tc>
      </w:tr>
      <w:tr w:rsidR="00802304" w:rsidRPr="00F8771A" w:rsidTr="004926B9">
        <w:trPr>
          <w:cantSplit/>
          <w:trHeight w:val="822"/>
        </w:trPr>
        <w:tc>
          <w:tcPr>
            <w:tcW w:w="658" w:type="dxa"/>
            <w:vMerge/>
            <w:vAlign w:val="center"/>
            <w:hideMark/>
          </w:tcPr>
          <w:p w:rsidR="00802304" w:rsidRPr="00B438EF" w:rsidRDefault="00802304" w:rsidP="004926B9">
            <w:pPr>
              <w:jc w:val="center"/>
              <w:rPr>
                <w:rStyle w:val="af0"/>
              </w:rPr>
            </w:pPr>
          </w:p>
        </w:tc>
        <w:tc>
          <w:tcPr>
            <w:tcW w:w="3821" w:type="dxa"/>
            <w:vMerge/>
            <w:hideMark/>
          </w:tcPr>
          <w:p w:rsidR="00802304" w:rsidRPr="00F8771A" w:rsidRDefault="00802304" w:rsidP="004926B9">
            <w:pPr>
              <w:ind w:left="200" w:hangingChars="100" w:hanging="200"/>
            </w:pPr>
          </w:p>
        </w:tc>
        <w:tc>
          <w:tcPr>
            <w:tcW w:w="660"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vMerge w:val="restart"/>
            <w:hideMark/>
          </w:tcPr>
          <w:p w:rsidR="00802304" w:rsidRPr="00F8771A" w:rsidRDefault="00802304" w:rsidP="004926B9">
            <w:pPr>
              <w:ind w:left="200" w:hangingChars="100" w:hanging="200"/>
            </w:pPr>
            <w:r w:rsidRPr="00F8771A">
              <w:rPr>
                <w:rFonts w:hint="eastAsia"/>
              </w:rPr>
              <w:t>○予想を確かめるための観察・実験の方法を計画</w:t>
            </w:r>
            <w:r w:rsidR="00B51EFD">
              <w:rPr>
                <w:rFonts w:hint="eastAsia"/>
              </w:rPr>
              <w:t>し</w:t>
            </w:r>
            <w:r w:rsidR="00300580">
              <w:rPr>
                <w:rFonts w:hint="eastAsia"/>
              </w:rPr>
              <w:t>、</w:t>
            </w:r>
            <w:r w:rsidR="00B51EFD">
              <w:rPr>
                <w:rFonts w:hint="eastAsia"/>
              </w:rPr>
              <w:t>結果の見通しをもつ</w:t>
            </w:r>
            <w:r w:rsidRPr="00F8771A">
              <w:rPr>
                <w:rFonts w:hint="eastAsia"/>
              </w:rPr>
              <w:t>。</w:t>
            </w:r>
          </w:p>
        </w:tc>
        <w:tc>
          <w:tcPr>
            <w:tcW w:w="660"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計画</w:t>
            </w:r>
          </w:p>
        </w:tc>
      </w:tr>
      <w:tr w:rsidR="00802304" w:rsidRPr="00F8771A" w:rsidTr="004926B9">
        <w:trPr>
          <w:cantSplit/>
          <w:trHeight w:val="822"/>
        </w:trPr>
        <w:tc>
          <w:tcPr>
            <w:tcW w:w="658"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計画</w:t>
            </w:r>
          </w:p>
        </w:tc>
        <w:tc>
          <w:tcPr>
            <w:tcW w:w="3821" w:type="dxa"/>
            <w:vMerge w:val="restart"/>
            <w:hideMark/>
          </w:tcPr>
          <w:p w:rsidR="00802304" w:rsidRDefault="00802304" w:rsidP="004926B9">
            <w:pPr>
              <w:ind w:left="200" w:hangingChars="100" w:hanging="200"/>
            </w:pPr>
            <w:r w:rsidRPr="00F8771A">
              <w:rPr>
                <w:rFonts w:hint="eastAsia"/>
              </w:rPr>
              <w:t>○予想を確かめるための観察・実験の方法を計画</w:t>
            </w:r>
            <w:r w:rsidR="00B51EFD">
              <w:rPr>
                <w:rFonts w:hint="eastAsia"/>
              </w:rPr>
              <w:t>し</w:t>
            </w:r>
            <w:r w:rsidR="00300580">
              <w:rPr>
                <w:rFonts w:hint="eastAsia"/>
              </w:rPr>
              <w:t>、</w:t>
            </w:r>
            <w:r w:rsidR="00B51EFD">
              <w:rPr>
                <w:rFonts w:hint="eastAsia"/>
              </w:rPr>
              <w:t>結果の見通しをもつ</w:t>
            </w:r>
            <w:r w:rsidRPr="00F8771A">
              <w:rPr>
                <w:rFonts w:hint="eastAsia"/>
              </w:rPr>
              <w:t>。</w:t>
            </w:r>
          </w:p>
          <w:p w:rsidR="00B51EFD" w:rsidRPr="00F8771A" w:rsidRDefault="00B51EFD" w:rsidP="004926B9">
            <w:pPr>
              <w:ind w:left="200" w:hangingChars="100" w:hanging="200"/>
            </w:pPr>
            <w:r>
              <w:rPr>
                <w:rFonts w:hint="eastAsia"/>
              </w:rPr>
              <w:t xml:space="preserve">　</w:t>
            </w:r>
            <w:r w:rsidRPr="00F8771A">
              <w:rPr>
                <w:rFonts w:hint="eastAsia"/>
              </w:rPr>
              <w:t>（</w:t>
            </w:r>
            <w:r w:rsidR="00C37483" w:rsidRPr="00300580">
              <w:rPr>
                <w:rFonts w:hint="eastAsia"/>
              </w:rPr>
              <w:t>のばそう！</w:t>
            </w:r>
            <w:r w:rsidRPr="00C37483">
              <w:rPr>
                <w:rFonts w:hint="eastAsia"/>
                <w:color w:val="FF0000"/>
              </w:rPr>
              <w:t xml:space="preserve"> </w:t>
            </w:r>
            <w:r w:rsidRPr="00F8771A">
              <w:rPr>
                <w:rFonts w:hint="eastAsia"/>
              </w:rPr>
              <w:t>理科</w:t>
            </w:r>
            <w:r>
              <w:rPr>
                <w:rFonts w:hint="eastAsia"/>
              </w:rPr>
              <w:t>の力</w:t>
            </w:r>
            <w:r w:rsidRPr="00F8771A">
              <w:rPr>
                <w:rFonts w:hint="eastAsia"/>
              </w:rPr>
              <w:t>）</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658"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3804" w:type="dxa"/>
            <w:vMerge/>
            <w:hideMark/>
          </w:tcPr>
          <w:p w:rsidR="00802304" w:rsidRPr="00F8771A" w:rsidRDefault="00802304" w:rsidP="004926B9">
            <w:pPr>
              <w:ind w:left="200" w:hangingChars="100" w:hanging="200"/>
            </w:pPr>
          </w:p>
        </w:tc>
        <w:tc>
          <w:tcPr>
            <w:tcW w:w="660" w:type="dxa"/>
            <w:vMerge/>
            <w:vAlign w:val="center"/>
            <w:hideMark/>
          </w:tcPr>
          <w:p w:rsidR="00802304" w:rsidRPr="00B438EF" w:rsidRDefault="00802304" w:rsidP="004926B9">
            <w:pPr>
              <w:jc w:val="center"/>
              <w:rPr>
                <w:rStyle w:val="af0"/>
              </w:rPr>
            </w:pPr>
          </w:p>
        </w:tc>
      </w:tr>
      <w:tr w:rsidR="00802304" w:rsidRPr="00F8771A" w:rsidTr="004926B9">
        <w:trPr>
          <w:cantSplit/>
          <w:trHeight w:val="822"/>
        </w:trPr>
        <w:tc>
          <w:tcPr>
            <w:tcW w:w="658" w:type="dxa"/>
            <w:vMerge/>
            <w:vAlign w:val="center"/>
            <w:hideMark/>
          </w:tcPr>
          <w:p w:rsidR="00802304" w:rsidRPr="00B438EF" w:rsidRDefault="00802304" w:rsidP="004926B9">
            <w:pPr>
              <w:jc w:val="center"/>
              <w:rPr>
                <w:rStyle w:val="af0"/>
              </w:rPr>
            </w:pPr>
          </w:p>
        </w:tc>
        <w:tc>
          <w:tcPr>
            <w:tcW w:w="3821" w:type="dxa"/>
            <w:vMerge/>
            <w:hideMark/>
          </w:tcPr>
          <w:p w:rsidR="00802304" w:rsidRPr="00F8771A" w:rsidRDefault="00802304" w:rsidP="004926B9">
            <w:pPr>
              <w:ind w:left="200" w:hangingChars="100" w:hanging="200"/>
            </w:pPr>
          </w:p>
        </w:tc>
        <w:tc>
          <w:tcPr>
            <w:tcW w:w="660"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hideMark/>
          </w:tcPr>
          <w:p w:rsidR="00802304" w:rsidRPr="00F8771A" w:rsidRDefault="00802304" w:rsidP="004926B9">
            <w:pPr>
              <w:ind w:left="200" w:hangingChars="100" w:hanging="200"/>
            </w:pPr>
            <w:r w:rsidRPr="00F8771A">
              <w:rPr>
                <w:rFonts w:hint="eastAsia"/>
              </w:rPr>
              <w:t>○計画を基に観察・実験の準備を行う。</w:t>
            </w:r>
          </w:p>
        </w:tc>
        <w:tc>
          <w:tcPr>
            <w:tcW w:w="660" w:type="dxa"/>
            <w:vMerge/>
            <w:vAlign w:val="center"/>
            <w:hideMark/>
          </w:tcPr>
          <w:p w:rsidR="00802304" w:rsidRPr="00B438EF" w:rsidRDefault="00802304" w:rsidP="004926B9">
            <w:pPr>
              <w:jc w:val="center"/>
              <w:rPr>
                <w:rStyle w:val="af0"/>
              </w:rPr>
            </w:pPr>
          </w:p>
        </w:tc>
      </w:tr>
      <w:tr w:rsidR="00802304" w:rsidRPr="00F8771A" w:rsidTr="004926B9">
        <w:trPr>
          <w:cantSplit/>
          <w:trHeight w:val="907"/>
        </w:trPr>
        <w:tc>
          <w:tcPr>
            <w:tcW w:w="658" w:type="dxa"/>
            <w:vMerge/>
            <w:vAlign w:val="center"/>
            <w:hideMark/>
          </w:tcPr>
          <w:p w:rsidR="00802304" w:rsidRPr="00B438EF" w:rsidRDefault="00802304" w:rsidP="004926B9">
            <w:pPr>
              <w:jc w:val="center"/>
              <w:rPr>
                <w:rStyle w:val="af0"/>
              </w:rPr>
            </w:pPr>
          </w:p>
        </w:tc>
        <w:tc>
          <w:tcPr>
            <w:tcW w:w="3821" w:type="dxa"/>
            <w:hideMark/>
          </w:tcPr>
          <w:p w:rsidR="00802304" w:rsidRPr="00F8771A" w:rsidRDefault="00802304" w:rsidP="004926B9">
            <w:pPr>
              <w:ind w:left="200" w:hangingChars="100" w:hanging="200"/>
            </w:pPr>
            <w:r w:rsidRPr="00F8771A">
              <w:rPr>
                <w:rFonts w:hint="eastAsia"/>
              </w:rPr>
              <w:t>○計画を基に観察・実験の準備を行う。</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658"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3804" w:type="dxa"/>
            <w:hideMark/>
          </w:tcPr>
          <w:p w:rsidR="00802304" w:rsidRDefault="00802304" w:rsidP="004926B9">
            <w:pPr>
              <w:ind w:left="200" w:hangingChars="100" w:hanging="200"/>
            </w:pPr>
            <w:r w:rsidRPr="00F8771A">
              <w:rPr>
                <w:rFonts w:hint="eastAsia"/>
              </w:rPr>
              <w:t>○観察・実験を行う。</w:t>
            </w:r>
          </w:p>
          <w:p w:rsidR="00802304" w:rsidRPr="00F8771A" w:rsidRDefault="00802304" w:rsidP="004926B9">
            <w:pPr>
              <w:ind w:left="200" w:hangingChars="100" w:hanging="200"/>
            </w:pPr>
            <w:r w:rsidRPr="00F8771A">
              <w:rPr>
                <w:rFonts w:hint="eastAsia"/>
              </w:rPr>
              <w:t>○結果を記録する。</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観察・実験</w:t>
            </w:r>
          </w:p>
        </w:tc>
      </w:tr>
      <w:tr w:rsidR="00802304" w:rsidRPr="00F8771A" w:rsidTr="004926B9">
        <w:trPr>
          <w:cantSplit/>
          <w:trHeight w:val="822"/>
        </w:trPr>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観察・実験</w:t>
            </w:r>
          </w:p>
        </w:tc>
        <w:tc>
          <w:tcPr>
            <w:tcW w:w="3821" w:type="dxa"/>
            <w:hideMark/>
          </w:tcPr>
          <w:p w:rsidR="00802304" w:rsidRDefault="00802304" w:rsidP="004926B9">
            <w:pPr>
              <w:ind w:left="200" w:hangingChars="100" w:hanging="200"/>
            </w:pPr>
            <w:r w:rsidRPr="00F8771A">
              <w:rPr>
                <w:rFonts w:hint="eastAsia"/>
              </w:rPr>
              <w:t>○観察・実験を行う。</w:t>
            </w:r>
          </w:p>
          <w:p w:rsidR="00802304" w:rsidRPr="00F8771A" w:rsidRDefault="00802304" w:rsidP="004926B9">
            <w:pPr>
              <w:ind w:left="200" w:hangingChars="100" w:hanging="200"/>
            </w:pPr>
            <w:r w:rsidRPr="00F8771A">
              <w:rPr>
                <w:rFonts w:hint="eastAsia"/>
              </w:rPr>
              <w:t>○結果を記録する。</w:t>
            </w:r>
          </w:p>
        </w:tc>
        <w:tc>
          <w:tcPr>
            <w:tcW w:w="660"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hideMark/>
          </w:tcPr>
          <w:p w:rsidR="00802304" w:rsidRDefault="00802304" w:rsidP="004926B9">
            <w:pPr>
              <w:ind w:left="200" w:hangingChars="100" w:hanging="200"/>
            </w:pPr>
            <w:r w:rsidRPr="00F8771A">
              <w:rPr>
                <w:rFonts w:hint="eastAsia"/>
              </w:rPr>
              <w:t>○観察・実験の結果を表やグラフなどに整理する。</w:t>
            </w:r>
          </w:p>
          <w:p w:rsidR="00802304" w:rsidRPr="00F8771A" w:rsidRDefault="00802304" w:rsidP="004926B9">
            <w:pPr>
              <w:ind w:left="200" w:hangingChars="100" w:hanging="200"/>
            </w:pPr>
            <w:r w:rsidRPr="00F8771A">
              <w:rPr>
                <w:rFonts w:hint="eastAsia"/>
              </w:rPr>
              <w:t>○結果を</w:t>
            </w:r>
            <w:r>
              <w:rPr>
                <w:rFonts w:hint="eastAsia"/>
              </w:rPr>
              <w:t>学級</w:t>
            </w:r>
            <w:r w:rsidRPr="00F8771A">
              <w:rPr>
                <w:rFonts w:hint="eastAsia"/>
              </w:rPr>
              <w:t>全体で</w:t>
            </w:r>
            <w:r>
              <w:rPr>
                <w:rFonts w:hint="eastAsia"/>
              </w:rPr>
              <w:t>共有</w:t>
            </w:r>
            <w:r w:rsidRPr="00F8771A">
              <w:rPr>
                <w:rFonts w:hint="eastAsia"/>
              </w:rPr>
              <w:t>する。</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結果の整理</w:t>
            </w:r>
          </w:p>
        </w:tc>
      </w:tr>
      <w:tr w:rsidR="00802304" w:rsidRPr="00F8771A" w:rsidTr="004926B9">
        <w:trPr>
          <w:cantSplit/>
          <w:trHeight w:val="822"/>
        </w:trPr>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結果の整理</w:t>
            </w:r>
          </w:p>
        </w:tc>
        <w:tc>
          <w:tcPr>
            <w:tcW w:w="3821" w:type="dxa"/>
            <w:hideMark/>
          </w:tcPr>
          <w:p w:rsidR="00802304" w:rsidRDefault="00802304" w:rsidP="004926B9">
            <w:pPr>
              <w:ind w:left="200" w:hangingChars="100" w:hanging="200"/>
            </w:pPr>
            <w:r w:rsidRPr="00F8771A">
              <w:rPr>
                <w:rFonts w:hint="eastAsia"/>
              </w:rPr>
              <w:t>○観察・実験の結果を表やグラフなどに整理する。</w:t>
            </w:r>
          </w:p>
          <w:p w:rsidR="00802304" w:rsidRPr="00F8771A" w:rsidRDefault="00802304" w:rsidP="004926B9">
            <w:pPr>
              <w:ind w:left="200" w:hangingChars="100" w:hanging="200"/>
            </w:pPr>
            <w:r w:rsidRPr="00F8771A">
              <w:rPr>
                <w:rFonts w:hint="eastAsia"/>
              </w:rPr>
              <w:t>○結果を</w:t>
            </w:r>
            <w:r>
              <w:rPr>
                <w:rFonts w:hint="eastAsia"/>
              </w:rPr>
              <w:t>学級</w:t>
            </w:r>
            <w:r w:rsidRPr="00F8771A">
              <w:rPr>
                <w:rFonts w:hint="eastAsia"/>
              </w:rPr>
              <w:t>全体で</w:t>
            </w:r>
            <w:r>
              <w:rPr>
                <w:rFonts w:hint="eastAsia"/>
              </w:rPr>
              <w:t>共有</w:t>
            </w:r>
            <w:r w:rsidRPr="00F8771A">
              <w:rPr>
                <w:rFonts w:hint="eastAsia"/>
              </w:rPr>
              <w:t>する。</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658"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3804" w:type="dxa"/>
            <w:hideMark/>
          </w:tcPr>
          <w:p w:rsidR="00802304" w:rsidRDefault="00802304" w:rsidP="004926B9">
            <w:pPr>
              <w:ind w:left="200" w:hangingChars="100" w:hanging="200"/>
            </w:pPr>
            <w:r w:rsidRPr="00F8771A">
              <w:rPr>
                <w:rFonts w:hint="eastAsia"/>
              </w:rPr>
              <w:t>○結果を</w:t>
            </w:r>
            <w:r>
              <w:rPr>
                <w:rFonts w:hint="eastAsia"/>
              </w:rPr>
              <w:t>基に</w:t>
            </w:r>
            <w:r w:rsidRPr="00F8771A">
              <w:rPr>
                <w:rFonts w:hint="eastAsia"/>
              </w:rPr>
              <w:t>個人で考察する。</w:t>
            </w:r>
          </w:p>
          <w:p w:rsidR="00802304" w:rsidRDefault="00802304" w:rsidP="004926B9">
            <w:pPr>
              <w:ind w:left="200" w:hangingChars="100" w:hanging="200"/>
            </w:pPr>
            <w:r w:rsidRPr="00F8771A">
              <w:rPr>
                <w:rFonts w:hint="eastAsia"/>
              </w:rPr>
              <w:t>○</w:t>
            </w:r>
            <w:r>
              <w:rPr>
                <w:rFonts w:hint="eastAsia"/>
              </w:rPr>
              <w:t>学級</w:t>
            </w:r>
            <w:r w:rsidRPr="00F8771A">
              <w:rPr>
                <w:rFonts w:hint="eastAsia"/>
              </w:rPr>
              <w:t>全体で</w:t>
            </w:r>
            <w:r>
              <w:rPr>
                <w:rFonts w:hint="eastAsia"/>
              </w:rPr>
              <w:t>共有</w:t>
            </w:r>
            <w:r w:rsidRPr="00F8771A">
              <w:rPr>
                <w:rFonts w:hint="eastAsia"/>
              </w:rPr>
              <w:t>する。</w:t>
            </w:r>
          </w:p>
          <w:p w:rsidR="00B51EFD" w:rsidRPr="00F8771A" w:rsidRDefault="00B51EFD" w:rsidP="004926B9">
            <w:pPr>
              <w:ind w:left="200" w:hangingChars="100" w:hanging="200"/>
            </w:pPr>
            <w:r>
              <w:rPr>
                <w:rFonts w:hint="eastAsia"/>
              </w:rPr>
              <w:t xml:space="preserve">　</w:t>
            </w:r>
            <w:r w:rsidRPr="00F8771A">
              <w:rPr>
                <w:rFonts w:hint="eastAsia"/>
              </w:rPr>
              <w:t>（</w:t>
            </w:r>
            <w:r w:rsidR="00C37483" w:rsidRPr="00300580">
              <w:rPr>
                <w:rFonts w:hint="eastAsia"/>
              </w:rPr>
              <w:t>のばそう！</w:t>
            </w:r>
            <w:r w:rsidRPr="00300580">
              <w:rPr>
                <w:rFonts w:hint="eastAsia"/>
              </w:rPr>
              <w:t xml:space="preserve"> </w:t>
            </w:r>
            <w:r w:rsidRPr="00300580">
              <w:rPr>
                <w:rFonts w:hint="eastAsia"/>
              </w:rPr>
              <w:t>理</w:t>
            </w:r>
            <w:r w:rsidRPr="00F8771A">
              <w:rPr>
                <w:rFonts w:hint="eastAsia"/>
              </w:rPr>
              <w:t>科</w:t>
            </w:r>
            <w:r>
              <w:rPr>
                <w:rFonts w:hint="eastAsia"/>
              </w:rPr>
              <w:t>の力</w:t>
            </w:r>
            <w:r w:rsidRPr="00F8771A">
              <w:rPr>
                <w:rFonts w:hint="eastAsia"/>
              </w:rPr>
              <w:t>）</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考察</w:t>
            </w:r>
          </w:p>
        </w:tc>
      </w:tr>
      <w:tr w:rsidR="00802304" w:rsidRPr="00F8771A" w:rsidTr="004926B9">
        <w:trPr>
          <w:cantSplit/>
          <w:trHeight w:val="822"/>
        </w:trPr>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考察</w:t>
            </w:r>
          </w:p>
        </w:tc>
        <w:tc>
          <w:tcPr>
            <w:tcW w:w="3821" w:type="dxa"/>
            <w:hideMark/>
          </w:tcPr>
          <w:p w:rsidR="00802304" w:rsidRDefault="00802304" w:rsidP="004926B9">
            <w:pPr>
              <w:ind w:left="200" w:hangingChars="100" w:hanging="200"/>
            </w:pPr>
            <w:r w:rsidRPr="00F8771A">
              <w:rPr>
                <w:rFonts w:hint="eastAsia"/>
              </w:rPr>
              <w:t>○結果を</w:t>
            </w:r>
            <w:r>
              <w:rPr>
                <w:rFonts w:hint="eastAsia"/>
              </w:rPr>
              <w:t>基に</w:t>
            </w:r>
            <w:r w:rsidRPr="00F8771A">
              <w:rPr>
                <w:rFonts w:hint="eastAsia"/>
              </w:rPr>
              <w:t>個人で考察する。</w:t>
            </w:r>
          </w:p>
          <w:p w:rsidR="00802304" w:rsidRPr="00F8771A" w:rsidRDefault="00802304" w:rsidP="004926B9">
            <w:pPr>
              <w:ind w:left="200" w:hangingChars="100" w:hanging="200"/>
            </w:pPr>
            <w:r w:rsidRPr="00F8771A">
              <w:rPr>
                <w:rFonts w:hint="eastAsia"/>
              </w:rPr>
              <w:t>○</w:t>
            </w:r>
            <w:r>
              <w:rPr>
                <w:rFonts w:hint="eastAsia"/>
              </w:rPr>
              <w:t>学級</w:t>
            </w:r>
            <w:r w:rsidRPr="00F8771A">
              <w:rPr>
                <w:rFonts w:hint="eastAsia"/>
              </w:rPr>
              <w:t>全体で</w:t>
            </w:r>
            <w:r>
              <w:rPr>
                <w:rFonts w:hint="eastAsia"/>
              </w:rPr>
              <w:t>共有</w:t>
            </w:r>
            <w:r w:rsidRPr="00F8771A">
              <w:rPr>
                <w:rFonts w:hint="eastAsia"/>
              </w:rPr>
              <w:t>する。</w:t>
            </w:r>
          </w:p>
        </w:tc>
        <w:tc>
          <w:tcPr>
            <w:tcW w:w="660"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vMerge w:val="restart"/>
            <w:hideMark/>
          </w:tcPr>
          <w:p w:rsidR="00802304" w:rsidRPr="00F8771A" w:rsidRDefault="00802304" w:rsidP="004926B9">
            <w:pPr>
              <w:ind w:left="200" w:hangingChars="100" w:hanging="200"/>
            </w:pPr>
            <w:r w:rsidRPr="00F8771A">
              <w:rPr>
                <w:rFonts w:hint="eastAsia"/>
              </w:rPr>
              <w:t>○問題に対しての結論をまとめる。</w:t>
            </w:r>
          </w:p>
        </w:tc>
        <w:tc>
          <w:tcPr>
            <w:tcW w:w="660"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結論</w:t>
            </w:r>
          </w:p>
        </w:tc>
      </w:tr>
      <w:tr w:rsidR="00802304" w:rsidRPr="00F8771A" w:rsidTr="004926B9">
        <w:trPr>
          <w:cantSplit/>
          <w:trHeight w:val="390"/>
        </w:trPr>
        <w:tc>
          <w:tcPr>
            <w:tcW w:w="658"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結論</w:t>
            </w:r>
          </w:p>
        </w:tc>
        <w:tc>
          <w:tcPr>
            <w:tcW w:w="3821" w:type="dxa"/>
            <w:vMerge w:val="restart"/>
            <w:hideMark/>
          </w:tcPr>
          <w:p w:rsidR="00802304" w:rsidRPr="00F8771A" w:rsidRDefault="00802304" w:rsidP="004926B9">
            <w:pPr>
              <w:ind w:left="200" w:hangingChars="100" w:hanging="200"/>
            </w:pPr>
            <w:r w:rsidRPr="00F8771A">
              <w:rPr>
                <w:rFonts w:hint="eastAsia"/>
              </w:rPr>
              <w:t>○問題に対しての結論をまとめる。</w:t>
            </w:r>
          </w:p>
        </w:tc>
        <w:tc>
          <w:tcPr>
            <w:tcW w:w="660" w:type="dxa"/>
            <w:vMerge w:val="restart"/>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658" w:type="dxa"/>
            <w:vMerge w:val="restart"/>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3804" w:type="dxa"/>
            <w:vMerge/>
            <w:hideMark/>
          </w:tcPr>
          <w:p w:rsidR="00802304" w:rsidRPr="00F8771A" w:rsidRDefault="00802304" w:rsidP="004926B9">
            <w:pPr>
              <w:ind w:left="200" w:hangingChars="100" w:hanging="200"/>
            </w:pPr>
          </w:p>
        </w:tc>
        <w:tc>
          <w:tcPr>
            <w:tcW w:w="660" w:type="dxa"/>
            <w:vMerge/>
            <w:noWrap/>
            <w:textDirection w:val="tbRlV"/>
            <w:vAlign w:val="center"/>
            <w:hideMark/>
          </w:tcPr>
          <w:p w:rsidR="00802304" w:rsidRPr="00B438EF" w:rsidRDefault="00802304" w:rsidP="004926B9">
            <w:pPr>
              <w:ind w:left="113"/>
              <w:jc w:val="center"/>
              <w:rPr>
                <w:rStyle w:val="af0"/>
              </w:rPr>
            </w:pPr>
          </w:p>
        </w:tc>
      </w:tr>
      <w:tr w:rsidR="00802304" w:rsidRPr="00F8771A" w:rsidTr="004926B9">
        <w:trPr>
          <w:cantSplit/>
          <w:trHeight w:val="426"/>
        </w:trPr>
        <w:tc>
          <w:tcPr>
            <w:tcW w:w="658" w:type="dxa"/>
            <w:vMerge/>
            <w:noWrap/>
            <w:textDirection w:val="tbRlV"/>
            <w:vAlign w:val="center"/>
          </w:tcPr>
          <w:p w:rsidR="00802304" w:rsidRPr="00B438EF" w:rsidRDefault="00802304" w:rsidP="004926B9">
            <w:pPr>
              <w:jc w:val="center"/>
              <w:rPr>
                <w:rStyle w:val="af0"/>
              </w:rPr>
            </w:pPr>
          </w:p>
        </w:tc>
        <w:tc>
          <w:tcPr>
            <w:tcW w:w="3821" w:type="dxa"/>
            <w:vMerge/>
          </w:tcPr>
          <w:p w:rsidR="00802304" w:rsidRPr="00F8771A" w:rsidRDefault="00802304" w:rsidP="004926B9">
            <w:pPr>
              <w:ind w:left="200" w:hangingChars="100" w:hanging="200"/>
            </w:pPr>
          </w:p>
        </w:tc>
        <w:tc>
          <w:tcPr>
            <w:tcW w:w="660" w:type="dxa"/>
            <w:vMerge/>
            <w:noWrap/>
            <w:textDirection w:val="tbRlV"/>
            <w:vAlign w:val="center"/>
          </w:tcPr>
          <w:p w:rsidR="00802304" w:rsidRPr="00B438EF" w:rsidRDefault="00802304" w:rsidP="004926B9">
            <w:pPr>
              <w:jc w:val="center"/>
              <w:rPr>
                <w:rStyle w:val="af0"/>
              </w:rPr>
            </w:pPr>
          </w:p>
        </w:tc>
        <w:tc>
          <w:tcPr>
            <w:tcW w:w="658" w:type="dxa"/>
            <w:vMerge/>
            <w:shd w:val="clear" w:color="auto" w:fill="D9D9D9" w:themeFill="background1" w:themeFillShade="D9"/>
            <w:noWrap/>
            <w:textDirection w:val="tbRlV"/>
            <w:vAlign w:val="center"/>
          </w:tcPr>
          <w:p w:rsidR="00802304" w:rsidRPr="00B438EF" w:rsidRDefault="00802304" w:rsidP="004926B9">
            <w:pPr>
              <w:jc w:val="center"/>
              <w:rPr>
                <w:rStyle w:val="af0"/>
              </w:rPr>
            </w:pPr>
          </w:p>
        </w:tc>
        <w:tc>
          <w:tcPr>
            <w:tcW w:w="3804" w:type="dxa"/>
            <w:vMerge w:val="restart"/>
          </w:tcPr>
          <w:p w:rsidR="00802304" w:rsidRDefault="00802304" w:rsidP="004926B9">
            <w:pPr>
              <w:ind w:left="200" w:hangingChars="100" w:hanging="200"/>
            </w:pPr>
            <w:r w:rsidRPr="00F8771A">
              <w:rPr>
                <w:rFonts w:hint="eastAsia"/>
              </w:rPr>
              <w:t>○導入活動や事象提示</w:t>
            </w:r>
          </w:p>
          <w:p w:rsidR="00802304" w:rsidRPr="00F8771A" w:rsidRDefault="00802304" w:rsidP="004926B9">
            <w:pPr>
              <w:ind w:left="200" w:hangingChars="100" w:hanging="200"/>
            </w:pPr>
            <w:r w:rsidRPr="00F8771A">
              <w:rPr>
                <w:rFonts w:hint="eastAsia"/>
              </w:rPr>
              <w:t>○</w:t>
            </w:r>
            <w:r>
              <w:rPr>
                <w:rFonts w:hint="eastAsia"/>
              </w:rPr>
              <w:t>調べる</w:t>
            </w:r>
            <w:r w:rsidRPr="00F8771A">
              <w:rPr>
                <w:rFonts w:hint="eastAsia"/>
              </w:rPr>
              <w:t>問題を</w:t>
            </w:r>
            <w:r>
              <w:rPr>
                <w:rFonts w:hint="eastAsia"/>
              </w:rPr>
              <w:t>見いだす</w:t>
            </w:r>
            <w:r w:rsidRPr="00F8771A">
              <w:rPr>
                <w:rFonts w:hint="eastAsia"/>
              </w:rPr>
              <w:t>。</w:t>
            </w:r>
          </w:p>
        </w:tc>
        <w:tc>
          <w:tcPr>
            <w:tcW w:w="660" w:type="dxa"/>
            <w:vMerge w:val="restart"/>
            <w:noWrap/>
            <w:textDirection w:val="tbRlV"/>
            <w:vAlign w:val="center"/>
          </w:tcPr>
          <w:p w:rsidR="00802304" w:rsidRPr="00B438EF" w:rsidRDefault="00802304" w:rsidP="004926B9">
            <w:pPr>
              <w:jc w:val="center"/>
              <w:rPr>
                <w:rStyle w:val="af0"/>
              </w:rPr>
            </w:pPr>
            <w:r w:rsidRPr="00B438EF">
              <w:rPr>
                <w:rStyle w:val="af0"/>
                <w:rFonts w:hint="eastAsia"/>
              </w:rPr>
              <w:t>問題把握</w:t>
            </w:r>
          </w:p>
        </w:tc>
      </w:tr>
      <w:tr w:rsidR="00802304" w:rsidRPr="00F8771A" w:rsidTr="004926B9">
        <w:trPr>
          <w:cantSplit/>
          <w:trHeight w:val="822"/>
        </w:trPr>
        <w:tc>
          <w:tcPr>
            <w:tcW w:w="658" w:type="dxa"/>
            <w:vMerge/>
            <w:vAlign w:val="center"/>
            <w:hideMark/>
          </w:tcPr>
          <w:p w:rsidR="00802304" w:rsidRPr="00B438EF" w:rsidRDefault="00802304" w:rsidP="004926B9">
            <w:pPr>
              <w:jc w:val="center"/>
              <w:rPr>
                <w:rStyle w:val="af0"/>
              </w:rPr>
            </w:pPr>
          </w:p>
        </w:tc>
        <w:tc>
          <w:tcPr>
            <w:tcW w:w="3821" w:type="dxa"/>
            <w:vMerge/>
            <w:hideMark/>
          </w:tcPr>
          <w:p w:rsidR="00802304" w:rsidRPr="00F8771A" w:rsidRDefault="00802304" w:rsidP="004926B9">
            <w:pPr>
              <w:ind w:left="200" w:hangingChars="100" w:hanging="200"/>
            </w:pPr>
          </w:p>
        </w:tc>
        <w:tc>
          <w:tcPr>
            <w:tcW w:w="660" w:type="dxa"/>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直接指導</w:t>
            </w:r>
          </w:p>
        </w:tc>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間接指導</w:t>
            </w:r>
          </w:p>
        </w:tc>
        <w:tc>
          <w:tcPr>
            <w:tcW w:w="3804" w:type="dxa"/>
            <w:vMerge/>
            <w:hideMark/>
          </w:tcPr>
          <w:p w:rsidR="00802304" w:rsidRPr="00F8771A" w:rsidRDefault="00802304" w:rsidP="004926B9">
            <w:pPr>
              <w:ind w:left="200" w:hangingChars="100" w:hanging="200"/>
            </w:pPr>
          </w:p>
        </w:tc>
        <w:tc>
          <w:tcPr>
            <w:tcW w:w="660" w:type="dxa"/>
            <w:vMerge/>
            <w:vAlign w:val="center"/>
            <w:hideMark/>
          </w:tcPr>
          <w:p w:rsidR="00802304" w:rsidRPr="00B438EF" w:rsidRDefault="00802304" w:rsidP="004926B9">
            <w:pPr>
              <w:jc w:val="center"/>
              <w:rPr>
                <w:rStyle w:val="af0"/>
              </w:rPr>
            </w:pPr>
          </w:p>
        </w:tc>
      </w:tr>
      <w:tr w:rsidR="00802304" w:rsidRPr="00F8771A" w:rsidTr="004926B9">
        <w:trPr>
          <w:cantSplit/>
          <w:trHeight w:val="822"/>
        </w:trPr>
        <w:tc>
          <w:tcPr>
            <w:tcW w:w="658" w:type="dxa"/>
            <w:noWrap/>
            <w:textDirection w:val="tbRlV"/>
            <w:vAlign w:val="center"/>
            <w:hideMark/>
          </w:tcPr>
          <w:p w:rsidR="00802304" w:rsidRPr="00B438EF" w:rsidRDefault="00802304" w:rsidP="004926B9">
            <w:pPr>
              <w:jc w:val="center"/>
              <w:rPr>
                <w:rStyle w:val="af0"/>
              </w:rPr>
            </w:pPr>
            <w:r w:rsidRPr="00B438EF">
              <w:rPr>
                <w:rStyle w:val="af0"/>
                <w:rFonts w:hint="eastAsia"/>
              </w:rPr>
              <w:t>振り返り</w:t>
            </w:r>
          </w:p>
        </w:tc>
        <w:tc>
          <w:tcPr>
            <w:tcW w:w="3821" w:type="dxa"/>
            <w:hideMark/>
          </w:tcPr>
          <w:p w:rsidR="00802304" w:rsidRPr="00F8771A" w:rsidRDefault="00802304" w:rsidP="004926B9">
            <w:pPr>
              <w:ind w:left="200" w:hangingChars="100" w:hanging="200"/>
            </w:pPr>
            <w:r w:rsidRPr="00F8771A">
              <w:rPr>
                <w:rFonts w:hint="eastAsia"/>
              </w:rPr>
              <w:t>○学んだことを交流する。</w:t>
            </w:r>
          </w:p>
        </w:tc>
        <w:tc>
          <w:tcPr>
            <w:tcW w:w="1318" w:type="dxa"/>
            <w:gridSpan w:val="2"/>
            <w:shd w:val="clear" w:color="auto" w:fill="D9D9D9" w:themeFill="background1" w:themeFillShade="D9"/>
            <w:noWrap/>
            <w:textDirection w:val="tbRlV"/>
            <w:vAlign w:val="center"/>
            <w:hideMark/>
          </w:tcPr>
          <w:p w:rsidR="00802304" w:rsidRPr="00B438EF" w:rsidRDefault="00802304" w:rsidP="004926B9">
            <w:pPr>
              <w:jc w:val="center"/>
              <w:rPr>
                <w:rStyle w:val="af0"/>
              </w:rPr>
            </w:pPr>
            <w:r w:rsidRPr="00B438EF">
              <w:rPr>
                <w:rStyle w:val="af0"/>
                <w:rFonts w:hint="eastAsia"/>
              </w:rPr>
              <w:t>共通</w:t>
            </w:r>
          </w:p>
        </w:tc>
        <w:tc>
          <w:tcPr>
            <w:tcW w:w="3804" w:type="dxa"/>
            <w:hideMark/>
          </w:tcPr>
          <w:p w:rsidR="00802304" w:rsidRPr="00F8771A" w:rsidRDefault="00802304" w:rsidP="004926B9">
            <w:pPr>
              <w:ind w:left="200" w:hangingChars="100" w:hanging="200"/>
            </w:pPr>
            <w:r w:rsidRPr="00F8771A">
              <w:rPr>
                <w:rFonts w:hint="eastAsia"/>
              </w:rPr>
              <w:t>○学んだことを交流する。</w:t>
            </w:r>
          </w:p>
        </w:tc>
        <w:tc>
          <w:tcPr>
            <w:tcW w:w="660" w:type="dxa"/>
            <w:noWrap/>
            <w:textDirection w:val="tbRlV"/>
            <w:vAlign w:val="center"/>
            <w:hideMark/>
          </w:tcPr>
          <w:p w:rsidR="00802304" w:rsidRPr="00B438EF" w:rsidRDefault="00802304" w:rsidP="004926B9">
            <w:pPr>
              <w:jc w:val="center"/>
              <w:rPr>
                <w:rStyle w:val="af0"/>
              </w:rPr>
            </w:pPr>
            <w:r w:rsidRPr="00B438EF">
              <w:rPr>
                <w:rStyle w:val="af0"/>
                <w:rFonts w:hint="eastAsia"/>
              </w:rPr>
              <w:t>振り返り</w:t>
            </w:r>
          </w:p>
        </w:tc>
      </w:tr>
    </w:tbl>
    <w:p w:rsidR="00802304" w:rsidRDefault="00802304" w:rsidP="00802304">
      <w:r>
        <w:rPr>
          <w:rFonts w:hint="eastAsia"/>
        </w:rPr>
        <w:t>〈指導にあたっての留意事項〉</w:t>
      </w:r>
    </w:p>
    <w:p w:rsidR="00802304" w:rsidRDefault="00802304" w:rsidP="00802304">
      <w:pPr>
        <w:spacing w:line="356" w:lineRule="exact"/>
        <w:ind w:left="200" w:hangingChars="100" w:hanging="200"/>
      </w:pPr>
      <w:r>
        <w:rPr>
          <w:rFonts w:hint="eastAsia"/>
        </w:rPr>
        <w:t>・第５学年の</w:t>
      </w:r>
      <w:r w:rsidR="00B51EFD">
        <w:rPr>
          <w:rFonts w:hint="eastAsia"/>
        </w:rPr>
        <w:t>観察</w:t>
      </w:r>
      <w:r w:rsidR="00C328E5">
        <w:rPr>
          <w:rFonts w:hint="eastAsia"/>
        </w:rPr>
        <w:t>・</w:t>
      </w:r>
      <w:r w:rsidR="00B51EFD">
        <w:rPr>
          <w:rFonts w:hint="eastAsia"/>
        </w:rPr>
        <w:t>実験の計画を立てる</w:t>
      </w:r>
      <w:r>
        <w:rPr>
          <w:rFonts w:hint="eastAsia"/>
        </w:rPr>
        <w:t>場面や第６学年の</w:t>
      </w:r>
      <w:r w:rsidR="00B51EFD">
        <w:rPr>
          <w:rFonts w:hint="eastAsia"/>
        </w:rPr>
        <w:t>考察</w:t>
      </w:r>
      <w:r w:rsidR="003A0D60">
        <w:rPr>
          <w:rFonts w:hint="eastAsia"/>
        </w:rPr>
        <w:t>の</w:t>
      </w:r>
      <w:r>
        <w:rPr>
          <w:rFonts w:hint="eastAsia"/>
        </w:rPr>
        <w:t>場面は</w:t>
      </w:r>
      <w:r w:rsidR="00300580">
        <w:rPr>
          <w:rFonts w:hint="eastAsia"/>
        </w:rPr>
        <w:t>、</w:t>
      </w:r>
      <w:r>
        <w:rPr>
          <w:rFonts w:hint="eastAsia"/>
        </w:rPr>
        <w:t>問題解決の力を育成するうえで重要な学習場面であるため</w:t>
      </w:r>
      <w:r w:rsidR="00300580">
        <w:rPr>
          <w:rFonts w:hint="eastAsia"/>
        </w:rPr>
        <w:t>、</w:t>
      </w:r>
      <w:r>
        <w:rPr>
          <w:rFonts w:hint="eastAsia"/>
        </w:rPr>
        <w:t>直接指導を行う。</w:t>
      </w:r>
    </w:p>
    <w:p w:rsidR="00802304" w:rsidRPr="004C24E0" w:rsidRDefault="00802304" w:rsidP="004C24E0">
      <w:pPr>
        <w:spacing w:line="356" w:lineRule="exact"/>
        <w:ind w:left="196" w:hangingChars="100" w:hanging="196"/>
        <w:rPr>
          <w:spacing w:val="-2"/>
        </w:rPr>
      </w:pPr>
      <w:r w:rsidRPr="004C24E0">
        <w:rPr>
          <w:rFonts w:hint="eastAsia"/>
          <w:spacing w:val="-2"/>
        </w:rPr>
        <w:t>・観察・実験の計画は</w:t>
      </w:r>
      <w:r w:rsidR="00300580">
        <w:rPr>
          <w:rFonts w:hint="eastAsia"/>
          <w:spacing w:val="-2"/>
        </w:rPr>
        <w:t>、</w:t>
      </w:r>
      <w:r w:rsidR="00C328E5">
        <w:rPr>
          <w:rFonts w:hint="eastAsia"/>
          <w:spacing w:val="-2"/>
        </w:rPr>
        <w:t>児童</w:t>
      </w:r>
      <w:r w:rsidRPr="004C24E0">
        <w:rPr>
          <w:rFonts w:hint="eastAsia"/>
          <w:spacing w:val="-2"/>
        </w:rPr>
        <w:t>だけで妥当な方法を計画するのは難しいことが多いため</w:t>
      </w:r>
      <w:r w:rsidR="00300580">
        <w:rPr>
          <w:rFonts w:hint="eastAsia"/>
          <w:spacing w:val="-2"/>
        </w:rPr>
        <w:t>、</w:t>
      </w:r>
      <w:r w:rsidRPr="004C24E0">
        <w:rPr>
          <w:rFonts w:hint="eastAsia"/>
          <w:spacing w:val="-2"/>
        </w:rPr>
        <w:t>必ず直接指導の場面を設ける。</w:t>
      </w:r>
    </w:p>
    <w:p w:rsidR="00802304" w:rsidRDefault="00802304" w:rsidP="00802304">
      <w:pPr>
        <w:spacing w:line="356" w:lineRule="exact"/>
        <w:ind w:left="200" w:hangingChars="100" w:hanging="200"/>
      </w:pPr>
      <w:r>
        <w:rPr>
          <w:rFonts w:hint="eastAsia"/>
        </w:rPr>
        <w:t>・観察・実験の場面は</w:t>
      </w:r>
      <w:r w:rsidR="00300580">
        <w:rPr>
          <w:rFonts w:hint="eastAsia"/>
        </w:rPr>
        <w:t>、</w:t>
      </w:r>
      <w:r>
        <w:rPr>
          <w:rFonts w:hint="eastAsia"/>
        </w:rPr>
        <w:t>安全面の確保のため</w:t>
      </w:r>
      <w:r w:rsidR="00300580">
        <w:rPr>
          <w:rFonts w:hint="eastAsia"/>
        </w:rPr>
        <w:t>、</w:t>
      </w:r>
      <w:r>
        <w:rPr>
          <w:rFonts w:hint="eastAsia"/>
        </w:rPr>
        <w:t>必ず直接指導で対応する。</w:t>
      </w:r>
    </w:p>
    <w:p w:rsidR="00802304" w:rsidRPr="00F8771A" w:rsidRDefault="00802304" w:rsidP="00802304">
      <w:pPr>
        <w:spacing w:line="356" w:lineRule="exact"/>
        <w:ind w:left="200" w:hangingChars="100" w:hanging="200"/>
      </w:pPr>
      <w:r>
        <w:rPr>
          <w:rFonts w:hint="eastAsia"/>
        </w:rPr>
        <w:lastRenderedPageBreak/>
        <w:t>・同じ場面でも直接指導や間接指導を繰り返す</w:t>
      </w:r>
      <w:r w:rsidR="00300580">
        <w:rPr>
          <w:rFonts w:hint="eastAsia"/>
        </w:rPr>
        <w:t>、</w:t>
      </w:r>
      <w:r w:rsidR="00C37483" w:rsidRPr="00300580">
        <w:rPr>
          <w:rFonts w:hint="eastAsia"/>
        </w:rPr>
        <w:t>柔軟な</w:t>
      </w:r>
      <w:r w:rsidRPr="00300580">
        <w:rPr>
          <w:rFonts w:hint="eastAsia"/>
        </w:rPr>
        <w:t>「わたり」</w:t>
      </w:r>
      <w:r>
        <w:rPr>
          <w:rFonts w:hint="eastAsia"/>
        </w:rPr>
        <w:t>で対応することも考えられる。</w:t>
      </w:r>
    </w:p>
    <w:p w:rsidR="008240AE" w:rsidRPr="00802304" w:rsidRDefault="00802304" w:rsidP="001F7696">
      <w:pPr>
        <w:spacing w:line="356" w:lineRule="exact"/>
        <w:ind w:left="200" w:hangingChars="100" w:hanging="200"/>
      </w:pPr>
      <w:r>
        <w:rPr>
          <w:rFonts w:hint="eastAsia"/>
        </w:rPr>
        <w:t>・直接指導と間接指導の組み合わせは</w:t>
      </w:r>
      <w:r w:rsidR="00300580">
        <w:rPr>
          <w:rFonts w:hint="eastAsia"/>
        </w:rPr>
        <w:t>、</w:t>
      </w:r>
      <w:r>
        <w:rPr>
          <w:rFonts w:hint="eastAsia"/>
        </w:rPr>
        <w:t>学習内容に応じて適宜変更するが</w:t>
      </w:r>
      <w:r w:rsidR="00300580">
        <w:rPr>
          <w:rFonts w:hint="eastAsia"/>
        </w:rPr>
        <w:t>、</w:t>
      </w:r>
      <w:r>
        <w:rPr>
          <w:rFonts w:hint="eastAsia"/>
        </w:rPr>
        <w:t>１年を通して両学年に同程度の直接指導の時間が配分されるよう考慮する。</w:t>
      </w:r>
    </w:p>
    <w:sectPr w:rsidR="008240AE" w:rsidRPr="00802304" w:rsidSect="00227083">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46" w:rsidRDefault="003F2146" w:rsidP="005E49C9">
      <w:r>
        <w:separator/>
      </w:r>
    </w:p>
  </w:endnote>
  <w:endnote w:type="continuationSeparator" w:id="0">
    <w:p w:rsidR="003F2146" w:rsidRDefault="003F2146" w:rsidP="005E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46" w:rsidRDefault="003F2146" w:rsidP="005E49C9">
      <w:r>
        <w:separator/>
      </w:r>
    </w:p>
  </w:footnote>
  <w:footnote w:type="continuationSeparator" w:id="0">
    <w:p w:rsidR="003F2146" w:rsidRDefault="003F2146" w:rsidP="005E4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C3" w:rsidRDefault="004B2D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674B"/>
    <w:multiLevelType w:val="hybridMultilevel"/>
    <w:tmpl w:val="39447708"/>
    <w:lvl w:ilvl="0" w:tplc="206C5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01412"/>
    <w:multiLevelType w:val="hybridMultilevel"/>
    <w:tmpl w:val="005E95C2"/>
    <w:lvl w:ilvl="0" w:tplc="DC30B8C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03C00"/>
    <w:multiLevelType w:val="hybridMultilevel"/>
    <w:tmpl w:val="602E57E0"/>
    <w:lvl w:ilvl="0" w:tplc="A0BCF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057A67"/>
    <w:multiLevelType w:val="hybridMultilevel"/>
    <w:tmpl w:val="8FA29C6C"/>
    <w:lvl w:ilvl="0" w:tplc="005AC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98"/>
    <w:rsid w:val="00001680"/>
    <w:rsid w:val="00002761"/>
    <w:rsid w:val="00006EBF"/>
    <w:rsid w:val="00011DD3"/>
    <w:rsid w:val="00013247"/>
    <w:rsid w:val="00014744"/>
    <w:rsid w:val="00021EF3"/>
    <w:rsid w:val="00025863"/>
    <w:rsid w:val="00044799"/>
    <w:rsid w:val="0004723F"/>
    <w:rsid w:val="000576D8"/>
    <w:rsid w:val="00062436"/>
    <w:rsid w:val="00067E28"/>
    <w:rsid w:val="000A13CC"/>
    <w:rsid w:val="000B05B6"/>
    <w:rsid w:val="000B1C05"/>
    <w:rsid w:val="000B407C"/>
    <w:rsid w:val="000B4402"/>
    <w:rsid w:val="000B53B6"/>
    <w:rsid w:val="000B5E6A"/>
    <w:rsid w:val="000B77B1"/>
    <w:rsid w:val="000D0A7F"/>
    <w:rsid w:val="000E5E33"/>
    <w:rsid w:val="000F0281"/>
    <w:rsid w:val="000F7587"/>
    <w:rsid w:val="00112C36"/>
    <w:rsid w:val="001517EF"/>
    <w:rsid w:val="00161D46"/>
    <w:rsid w:val="001636CC"/>
    <w:rsid w:val="00164BA1"/>
    <w:rsid w:val="001718ED"/>
    <w:rsid w:val="00172445"/>
    <w:rsid w:val="00174FCB"/>
    <w:rsid w:val="00197334"/>
    <w:rsid w:val="001B08D3"/>
    <w:rsid w:val="001B29CA"/>
    <w:rsid w:val="001C1E4F"/>
    <w:rsid w:val="001D2BF8"/>
    <w:rsid w:val="001E1E0A"/>
    <w:rsid w:val="001E4901"/>
    <w:rsid w:val="001F30E2"/>
    <w:rsid w:val="001F7696"/>
    <w:rsid w:val="002024C0"/>
    <w:rsid w:val="00206280"/>
    <w:rsid w:val="002072A8"/>
    <w:rsid w:val="00211C72"/>
    <w:rsid w:val="00221291"/>
    <w:rsid w:val="002256C2"/>
    <w:rsid w:val="00227083"/>
    <w:rsid w:val="002356AF"/>
    <w:rsid w:val="00242555"/>
    <w:rsid w:val="00243207"/>
    <w:rsid w:val="00243916"/>
    <w:rsid w:val="0025192B"/>
    <w:rsid w:val="00252D3A"/>
    <w:rsid w:val="0026325C"/>
    <w:rsid w:val="00265257"/>
    <w:rsid w:val="00270EAA"/>
    <w:rsid w:val="00274BEF"/>
    <w:rsid w:val="00276FA7"/>
    <w:rsid w:val="00284B43"/>
    <w:rsid w:val="002A09A5"/>
    <w:rsid w:val="002A160B"/>
    <w:rsid w:val="002A40D5"/>
    <w:rsid w:val="002C4A87"/>
    <w:rsid w:val="002D4C90"/>
    <w:rsid w:val="002F0B16"/>
    <w:rsid w:val="002F20EE"/>
    <w:rsid w:val="002F417F"/>
    <w:rsid w:val="002F602B"/>
    <w:rsid w:val="00300580"/>
    <w:rsid w:val="00301638"/>
    <w:rsid w:val="00303062"/>
    <w:rsid w:val="00316241"/>
    <w:rsid w:val="00323BE8"/>
    <w:rsid w:val="0033389D"/>
    <w:rsid w:val="0035658D"/>
    <w:rsid w:val="00357089"/>
    <w:rsid w:val="00372C94"/>
    <w:rsid w:val="00374BC9"/>
    <w:rsid w:val="003803E3"/>
    <w:rsid w:val="00381195"/>
    <w:rsid w:val="00382679"/>
    <w:rsid w:val="00387E6D"/>
    <w:rsid w:val="003A0D60"/>
    <w:rsid w:val="003C6D34"/>
    <w:rsid w:val="003D5975"/>
    <w:rsid w:val="003E7B29"/>
    <w:rsid w:val="003F2146"/>
    <w:rsid w:val="00412FBF"/>
    <w:rsid w:val="004172BF"/>
    <w:rsid w:val="00422506"/>
    <w:rsid w:val="0043100B"/>
    <w:rsid w:val="004326B1"/>
    <w:rsid w:val="00440E79"/>
    <w:rsid w:val="00442837"/>
    <w:rsid w:val="00452DB6"/>
    <w:rsid w:val="004612B1"/>
    <w:rsid w:val="00461EF7"/>
    <w:rsid w:val="00476374"/>
    <w:rsid w:val="004859EC"/>
    <w:rsid w:val="004926B9"/>
    <w:rsid w:val="004A3494"/>
    <w:rsid w:val="004B2DC3"/>
    <w:rsid w:val="004B671E"/>
    <w:rsid w:val="004C24E0"/>
    <w:rsid w:val="004C5E66"/>
    <w:rsid w:val="004D1CD5"/>
    <w:rsid w:val="004E1D9C"/>
    <w:rsid w:val="005037E8"/>
    <w:rsid w:val="00505122"/>
    <w:rsid w:val="005201A5"/>
    <w:rsid w:val="00525A28"/>
    <w:rsid w:val="0054703C"/>
    <w:rsid w:val="005478E3"/>
    <w:rsid w:val="005506C3"/>
    <w:rsid w:val="0056194D"/>
    <w:rsid w:val="00576349"/>
    <w:rsid w:val="00593EDA"/>
    <w:rsid w:val="005A6B65"/>
    <w:rsid w:val="005B35E0"/>
    <w:rsid w:val="005B44BB"/>
    <w:rsid w:val="005B53F5"/>
    <w:rsid w:val="005D5DB5"/>
    <w:rsid w:val="005D7DBB"/>
    <w:rsid w:val="005E49C9"/>
    <w:rsid w:val="005E50E2"/>
    <w:rsid w:val="005F2775"/>
    <w:rsid w:val="0061084B"/>
    <w:rsid w:val="006642BB"/>
    <w:rsid w:val="00664345"/>
    <w:rsid w:val="00665C8E"/>
    <w:rsid w:val="00684A78"/>
    <w:rsid w:val="00693543"/>
    <w:rsid w:val="006A1611"/>
    <w:rsid w:val="006B247F"/>
    <w:rsid w:val="006B47F3"/>
    <w:rsid w:val="006B6A5D"/>
    <w:rsid w:val="006B7A91"/>
    <w:rsid w:val="006C699C"/>
    <w:rsid w:val="006D58AF"/>
    <w:rsid w:val="006E6248"/>
    <w:rsid w:val="006F24D7"/>
    <w:rsid w:val="007019F6"/>
    <w:rsid w:val="00707F65"/>
    <w:rsid w:val="007140CC"/>
    <w:rsid w:val="00717B3F"/>
    <w:rsid w:val="00720A85"/>
    <w:rsid w:val="00725B27"/>
    <w:rsid w:val="00730687"/>
    <w:rsid w:val="00734E0D"/>
    <w:rsid w:val="007424E1"/>
    <w:rsid w:val="00746FC1"/>
    <w:rsid w:val="00747AFB"/>
    <w:rsid w:val="00750F98"/>
    <w:rsid w:val="00766149"/>
    <w:rsid w:val="007661C3"/>
    <w:rsid w:val="0077399D"/>
    <w:rsid w:val="00787D50"/>
    <w:rsid w:val="00792421"/>
    <w:rsid w:val="007A684B"/>
    <w:rsid w:val="007B4F2C"/>
    <w:rsid w:val="007B5F6C"/>
    <w:rsid w:val="007B7E5C"/>
    <w:rsid w:val="007C7511"/>
    <w:rsid w:val="007C7F3C"/>
    <w:rsid w:val="007D3C24"/>
    <w:rsid w:val="007E2480"/>
    <w:rsid w:val="007E71AE"/>
    <w:rsid w:val="007F306A"/>
    <w:rsid w:val="00802304"/>
    <w:rsid w:val="00811C92"/>
    <w:rsid w:val="00817CB2"/>
    <w:rsid w:val="00823097"/>
    <w:rsid w:val="008240AE"/>
    <w:rsid w:val="008242D9"/>
    <w:rsid w:val="00830D4A"/>
    <w:rsid w:val="0083325A"/>
    <w:rsid w:val="00854B54"/>
    <w:rsid w:val="00857DFF"/>
    <w:rsid w:val="00876FF2"/>
    <w:rsid w:val="0088583F"/>
    <w:rsid w:val="008867EC"/>
    <w:rsid w:val="008969DB"/>
    <w:rsid w:val="008A2E2C"/>
    <w:rsid w:val="008A4AF8"/>
    <w:rsid w:val="008A4CAA"/>
    <w:rsid w:val="008B1BC1"/>
    <w:rsid w:val="008B2A78"/>
    <w:rsid w:val="008B774A"/>
    <w:rsid w:val="008C73D1"/>
    <w:rsid w:val="008D120F"/>
    <w:rsid w:val="008D5DC5"/>
    <w:rsid w:val="008E247A"/>
    <w:rsid w:val="00903469"/>
    <w:rsid w:val="00927F93"/>
    <w:rsid w:val="0093535F"/>
    <w:rsid w:val="00952AC8"/>
    <w:rsid w:val="00954888"/>
    <w:rsid w:val="00956437"/>
    <w:rsid w:val="0095777A"/>
    <w:rsid w:val="00975255"/>
    <w:rsid w:val="009778D7"/>
    <w:rsid w:val="009932C8"/>
    <w:rsid w:val="009A25F2"/>
    <w:rsid w:val="009A4146"/>
    <w:rsid w:val="009A6603"/>
    <w:rsid w:val="009A6881"/>
    <w:rsid w:val="009B2888"/>
    <w:rsid w:val="009D7DBE"/>
    <w:rsid w:val="009E5F26"/>
    <w:rsid w:val="009F29F6"/>
    <w:rsid w:val="00A3405B"/>
    <w:rsid w:val="00A35282"/>
    <w:rsid w:val="00A412E0"/>
    <w:rsid w:val="00A5385D"/>
    <w:rsid w:val="00A5481C"/>
    <w:rsid w:val="00A67DDD"/>
    <w:rsid w:val="00A82EC0"/>
    <w:rsid w:val="00A838F8"/>
    <w:rsid w:val="00AA460C"/>
    <w:rsid w:val="00AB03F1"/>
    <w:rsid w:val="00AC3817"/>
    <w:rsid w:val="00AC5A7C"/>
    <w:rsid w:val="00AD42BE"/>
    <w:rsid w:val="00AF5BB6"/>
    <w:rsid w:val="00B1626D"/>
    <w:rsid w:val="00B17258"/>
    <w:rsid w:val="00B314F3"/>
    <w:rsid w:val="00B3662C"/>
    <w:rsid w:val="00B51EFD"/>
    <w:rsid w:val="00B5229A"/>
    <w:rsid w:val="00B66AF1"/>
    <w:rsid w:val="00B66D22"/>
    <w:rsid w:val="00B71F1A"/>
    <w:rsid w:val="00B72471"/>
    <w:rsid w:val="00B850FA"/>
    <w:rsid w:val="00B85BA9"/>
    <w:rsid w:val="00B92F0F"/>
    <w:rsid w:val="00B9376B"/>
    <w:rsid w:val="00B97B57"/>
    <w:rsid w:val="00BA02F2"/>
    <w:rsid w:val="00BB0E99"/>
    <w:rsid w:val="00BB242F"/>
    <w:rsid w:val="00BB4E3A"/>
    <w:rsid w:val="00BC157B"/>
    <w:rsid w:val="00BE61EB"/>
    <w:rsid w:val="00BF65D0"/>
    <w:rsid w:val="00C0735C"/>
    <w:rsid w:val="00C103E9"/>
    <w:rsid w:val="00C22CE0"/>
    <w:rsid w:val="00C26F11"/>
    <w:rsid w:val="00C32614"/>
    <w:rsid w:val="00C328E5"/>
    <w:rsid w:val="00C35BD4"/>
    <w:rsid w:val="00C37483"/>
    <w:rsid w:val="00C554EF"/>
    <w:rsid w:val="00C70C33"/>
    <w:rsid w:val="00C71FA2"/>
    <w:rsid w:val="00C86053"/>
    <w:rsid w:val="00CA3078"/>
    <w:rsid w:val="00CA7EB9"/>
    <w:rsid w:val="00CB0F0C"/>
    <w:rsid w:val="00CC5F4D"/>
    <w:rsid w:val="00D00659"/>
    <w:rsid w:val="00D22E21"/>
    <w:rsid w:val="00D26B42"/>
    <w:rsid w:val="00D32FD8"/>
    <w:rsid w:val="00D36D8E"/>
    <w:rsid w:val="00D41769"/>
    <w:rsid w:val="00D44A5F"/>
    <w:rsid w:val="00D67834"/>
    <w:rsid w:val="00D75FAF"/>
    <w:rsid w:val="00D90247"/>
    <w:rsid w:val="00D968A4"/>
    <w:rsid w:val="00DA2D26"/>
    <w:rsid w:val="00DC6DAB"/>
    <w:rsid w:val="00DE22C8"/>
    <w:rsid w:val="00DF7DEF"/>
    <w:rsid w:val="00E21048"/>
    <w:rsid w:val="00E23CD2"/>
    <w:rsid w:val="00E37D04"/>
    <w:rsid w:val="00E4203A"/>
    <w:rsid w:val="00E57B24"/>
    <w:rsid w:val="00E619DE"/>
    <w:rsid w:val="00E659AE"/>
    <w:rsid w:val="00E70944"/>
    <w:rsid w:val="00E86A25"/>
    <w:rsid w:val="00E97655"/>
    <w:rsid w:val="00EB16EF"/>
    <w:rsid w:val="00EF1D28"/>
    <w:rsid w:val="00F104BB"/>
    <w:rsid w:val="00F20439"/>
    <w:rsid w:val="00F31D9B"/>
    <w:rsid w:val="00F366EA"/>
    <w:rsid w:val="00F46D88"/>
    <w:rsid w:val="00F518A3"/>
    <w:rsid w:val="00F527A5"/>
    <w:rsid w:val="00F55254"/>
    <w:rsid w:val="00F65B6E"/>
    <w:rsid w:val="00F65C9A"/>
    <w:rsid w:val="00F8594C"/>
    <w:rsid w:val="00F87885"/>
    <w:rsid w:val="00F90A7D"/>
    <w:rsid w:val="00FA0E7D"/>
    <w:rsid w:val="00FA2E0F"/>
    <w:rsid w:val="00FA32C7"/>
    <w:rsid w:val="00FA3B9D"/>
    <w:rsid w:val="00FB734B"/>
    <w:rsid w:val="00FE7217"/>
    <w:rsid w:val="00FF074F"/>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402"/>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50F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5E49C9"/>
    <w:pPr>
      <w:tabs>
        <w:tab w:val="center" w:pos="4252"/>
        <w:tab w:val="right" w:pos="8504"/>
      </w:tabs>
      <w:snapToGrid w:val="0"/>
    </w:pPr>
  </w:style>
  <w:style w:type="character" w:customStyle="1" w:styleId="a5">
    <w:name w:val="ヘッダー (文字)"/>
    <w:basedOn w:val="a0"/>
    <w:link w:val="a4"/>
    <w:uiPriority w:val="99"/>
    <w:rsid w:val="005E49C9"/>
    <w:rPr>
      <w:rFonts w:ascii="Century" w:eastAsia="ＭＳ 明朝" w:hAnsi="Century" w:cs="Times New Roman"/>
      <w:sz w:val="20"/>
    </w:rPr>
  </w:style>
  <w:style w:type="paragraph" w:styleId="a6">
    <w:name w:val="footer"/>
    <w:basedOn w:val="a"/>
    <w:link w:val="a7"/>
    <w:uiPriority w:val="99"/>
    <w:unhideWhenUsed/>
    <w:rsid w:val="005E49C9"/>
    <w:pPr>
      <w:tabs>
        <w:tab w:val="center" w:pos="4252"/>
        <w:tab w:val="right" w:pos="8504"/>
      </w:tabs>
      <w:snapToGrid w:val="0"/>
    </w:pPr>
  </w:style>
  <w:style w:type="character" w:customStyle="1" w:styleId="a7">
    <w:name w:val="フッター (文字)"/>
    <w:basedOn w:val="a0"/>
    <w:link w:val="a6"/>
    <w:uiPriority w:val="99"/>
    <w:rsid w:val="005E49C9"/>
    <w:rPr>
      <w:rFonts w:ascii="Century" w:eastAsia="ＭＳ 明朝" w:hAnsi="Century" w:cs="Times New Roman"/>
      <w:sz w:val="20"/>
    </w:rPr>
  </w:style>
  <w:style w:type="paragraph" w:styleId="a8">
    <w:name w:val="Date"/>
    <w:basedOn w:val="a"/>
    <w:next w:val="a"/>
    <w:link w:val="a9"/>
    <w:uiPriority w:val="99"/>
    <w:semiHidden/>
    <w:unhideWhenUsed/>
    <w:rsid w:val="00C35BD4"/>
  </w:style>
  <w:style w:type="character" w:customStyle="1" w:styleId="a9">
    <w:name w:val="日付 (文字)"/>
    <w:basedOn w:val="a0"/>
    <w:link w:val="a8"/>
    <w:uiPriority w:val="99"/>
    <w:semiHidden/>
    <w:rsid w:val="00C35BD4"/>
    <w:rPr>
      <w:rFonts w:ascii="Century" w:eastAsia="ＭＳ 明朝" w:hAnsi="Century" w:cs="Times New Roman"/>
      <w:sz w:val="20"/>
    </w:rPr>
  </w:style>
  <w:style w:type="paragraph" w:styleId="aa">
    <w:name w:val="Balloon Text"/>
    <w:basedOn w:val="a"/>
    <w:link w:val="ab"/>
    <w:uiPriority w:val="99"/>
    <w:semiHidden/>
    <w:unhideWhenUsed/>
    <w:rsid w:val="00164B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BA1"/>
    <w:rPr>
      <w:rFonts w:asciiTheme="majorHAnsi" w:eastAsiaTheme="majorEastAsia" w:hAnsiTheme="majorHAnsi" w:cstheme="majorBidi"/>
      <w:sz w:val="18"/>
      <w:szCs w:val="18"/>
    </w:rPr>
  </w:style>
  <w:style w:type="table" w:styleId="ac">
    <w:name w:val="Table Grid"/>
    <w:basedOn w:val="a1"/>
    <w:uiPriority w:val="39"/>
    <w:rsid w:val="00AF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C5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留意点"/>
    <w:basedOn w:val="a"/>
    <w:qFormat/>
    <w:rsid w:val="00387E6D"/>
    <w:pPr>
      <w:adjustRightInd w:val="0"/>
      <w:ind w:left="100" w:hangingChars="100" w:hanging="100"/>
    </w:pPr>
    <w:rPr>
      <w:sz w:val="18"/>
    </w:rPr>
  </w:style>
  <w:style w:type="paragraph" w:customStyle="1" w:styleId="ae">
    <w:name w:val="囲み"/>
    <w:basedOn w:val="Web"/>
    <w:qFormat/>
    <w:rsid w:val="0035658D"/>
    <w:pPr>
      <w:spacing w:before="0" w:beforeAutospacing="0" w:after="0" w:afterAutospacing="0" w:line="300" w:lineRule="exact"/>
      <w:ind w:left="100" w:hangingChars="100" w:hanging="100"/>
    </w:pPr>
    <w:rPr>
      <w:rFonts w:ascii="ＭＳ ゴシック" w:eastAsia="ＭＳ 明朝" w:hAnsi="ＭＳ ゴシック" w:cstheme="minorBidi"/>
      <w:color w:val="000000" w:themeColor="dark1"/>
      <w:sz w:val="18"/>
      <w:szCs w:val="18"/>
    </w:rPr>
  </w:style>
  <w:style w:type="paragraph" w:customStyle="1" w:styleId="af">
    <w:name w:val="囲み１"/>
    <w:basedOn w:val="ae"/>
    <w:qFormat/>
    <w:rsid w:val="00412FBF"/>
    <w:pPr>
      <w:ind w:leftChars="100" w:left="200" w:firstLineChars="0" w:firstLine="0"/>
      <w:jc w:val="both"/>
    </w:pPr>
  </w:style>
  <w:style w:type="character" w:customStyle="1" w:styleId="af0">
    <w:name w:val="囲みゴシック"/>
    <w:basedOn w:val="a0"/>
    <w:uiPriority w:val="1"/>
    <w:qFormat/>
    <w:rsid w:val="00802304"/>
    <w:rPr>
      <w:rFonts w:eastAsia="ＭＳ ゴシック"/>
    </w:rPr>
  </w:style>
  <w:style w:type="paragraph" w:styleId="af1">
    <w:name w:val="List Paragraph"/>
    <w:basedOn w:val="a"/>
    <w:uiPriority w:val="34"/>
    <w:qFormat/>
    <w:rsid w:val="00DF7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cmpd="sng">
          <a:noFill/>
          <a:prstDash val="solid"/>
        </a:ln>
      </a:spPr>
      <a:bodyPr vertOverflow="clip" horzOverflow="clip" wrap="square" rtlCol="0" anchor="t">
        <a:noAutofit/>
      </a:bodyPr>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2024-01-18T01:57:00Z</dcterms:created>
  <dcterms:modified xsi:type="dcterms:W3CDTF">2024-01-18T06:35:00Z</dcterms:modified>
</cp:coreProperties>
</file>