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54A" w:rsidRPr="005864B3" w:rsidRDefault="00EA654A" w:rsidP="00EA654A">
      <w:pPr>
        <w:adjustRightInd/>
        <w:rPr>
          <w:rFonts w:ascii="ＭＳ 明朝" w:eastAsia="ＭＳ 明朝" w:hAnsi="ＭＳ 明朝" w:cs="Times New Roman"/>
          <w:spacing w:val="8"/>
          <w:szCs w:val="18"/>
        </w:rPr>
      </w:pPr>
    </w:p>
    <w:p w:rsidR="00EA654A" w:rsidRPr="005864B3" w:rsidRDefault="00EA654A" w:rsidP="00EA654A">
      <w:pPr>
        <w:adjustRightInd/>
        <w:rPr>
          <w:rFonts w:ascii="ＭＳ 明朝" w:eastAsia="ＭＳ 明朝" w:hAnsi="ＭＳ 明朝" w:cs="Times New Roman"/>
          <w:spacing w:val="8"/>
          <w:szCs w:val="18"/>
        </w:rPr>
      </w:pPr>
    </w:p>
    <w:p w:rsidR="00EA654A" w:rsidRPr="005864B3" w:rsidRDefault="00EA654A" w:rsidP="00EA654A">
      <w:pPr>
        <w:adjustRightInd/>
        <w:rPr>
          <w:rFonts w:ascii="ＭＳ 明朝" w:eastAsia="ＭＳ 明朝" w:hAnsi="ＭＳ 明朝" w:cs="Times New Roman"/>
          <w:color w:val="00B050"/>
          <w:spacing w:val="8"/>
          <w:szCs w:val="18"/>
        </w:rPr>
      </w:pPr>
    </w:p>
    <w:p w:rsidR="00EA654A" w:rsidRPr="005864B3" w:rsidRDefault="00EA654A" w:rsidP="00EA654A">
      <w:pPr>
        <w:adjustRightInd/>
        <w:rPr>
          <w:rFonts w:ascii="ＭＳ 明朝" w:eastAsia="ＭＳ 明朝" w:hAnsi="ＭＳ 明朝" w:cs="Times New Roman"/>
          <w:color w:val="00B050"/>
          <w:spacing w:val="8"/>
          <w:szCs w:val="18"/>
        </w:rPr>
      </w:pPr>
    </w:p>
    <w:p w:rsidR="00EA654A" w:rsidRPr="005864B3" w:rsidRDefault="00EA654A" w:rsidP="00EA654A">
      <w:pPr>
        <w:adjustRightInd/>
        <w:rPr>
          <w:rFonts w:ascii="ＭＳ 明朝" w:eastAsia="ＭＳ 明朝" w:hAnsi="ＭＳ 明朝" w:cs="Times New Roman"/>
          <w:color w:val="auto"/>
          <w:spacing w:val="8"/>
          <w:szCs w:val="18"/>
        </w:rPr>
      </w:pPr>
    </w:p>
    <w:p w:rsidR="00EA654A" w:rsidRPr="005864B3" w:rsidRDefault="00EA654A" w:rsidP="00EA654A">
      <w:pPr>
        <w:adjustRightInd/>
        <w:jc w:val="center"/>
        <w:rPr>
          <w:rFonts w:ascii="ＭＳ 明朝" w:eastAsia="ＭＳ 明朝" w:hAnsi="ＭＳ 明朝" w:cs="Times New Roman"/>
          <w:b/>
          <w:color w:val="auto"/>
          <w:spacing w:val="8"/>
          <w:szCs w:val="18"/>
        </w:rPr>
      </w:pPr>
      <w:r w:rsidRPr="005864B3">
        <w:rPr>
          <w:rFonts w:ascii="ＭＳ 明朝" w:eastAsia="ＭＳ 明朝" w:hAnsi="ＭＳ 明朝" w:cs="Times New Roman" w:hint="eastAsia"/>
          <w:b/>
          <w:color w:val="auto"/>
          <w:spacing w:val="8"/>
          <w:szCs w:val="18"/>
        </w:rPr>
        <w:t>もくじ</w:t>
      </w:r>
    </w:p>
    <w:p w:rsidR="00EA654A" w:rsidRPr="005864B3" w:rsidRDefault="00EA654A" w:rsidP="00EA654A">
      <w:pPr>
        <w:adjustRightInd/>
        <w:rPr>
          <w:rFonts w:ascii="ＭＳ 明朝" w:eastAsia="ＭＳ 明朝" w:hAnsi="ＭＳ 明朝" w:cs="Times New Roman"/>
          <w:color w:val="auto"/>
          <w:spacing w:val="8"/>
          <w:szCs w:val="18"/>
        </w:rPr>
      </w:pPr>
    </w:p>
    <w:p w:rsidR="00EA654A" w:rsidRPr="005864B3" w:rsidRDefault="00EA654A" w:rsidP="00EA654A">
      <w:pPr>
        <w:adjustRightInd/>
        <w:rPr>
          <w:rFonts w:ascii="ＭＳ 明朝" w:eastAsia="ＭＳ 明朝" w:hAnsi="ＭＳ 明朝" w:cs="Times New Roman"/>
          <w:color w:val="auto"/>
          <w:spacing w:val="8"/>
          <w:szCs w:val="18"/>
        </w:rPr>
      </w:pPr>
    </w:p>
    <w:p w:rsidR="00EA654A" w:rsidRPr="005864B3" w:rsidRDefault="00EA654A" w:rsidP="00EA654A">
      <w:pPr>
        <w:adjustRightInd/>
        <w:rPr>
          <w:rFonts w:ascii="ＭＳ 明朝" w:eastAsia="ＭＳ 明朝" w:hAnsi="ＭＳ 明朝" w:cs="Times New Roman"/>
          <w:color w:val="auto"/>
          <w:spacing w:val="8"/>
          <w:szCs w:val="18"/>
        </w:rPr>
      </w:pPr>
    </w:p>
    <w:p w:rsidR="00EA654A" w:rsidRPr="005864B3" w:rsidRDefault="00EA654A" w:rsidP="00EA654A">
      <w:pPr>
        <w:adjustRightInd/>
        <w:rPr>
          <w:rFonts w:ascii="ＭＳ 明朝" w:eastAsia="ＭＳ 明朝" w:hAnsi="ＭＳ 明朝" w:cs="Times New Roman"/>
          <w:color w:val="auto"/>
          <w:spacing w:val="8"/>
          <w:szCs w:val="18"/>
        </w:rPr>
      </w:pPr>
    </w:p>
    <w:p w:rsidR="00EA654A" w:rsidRPr="005864B3" w:rsidRDefault="00EA654A" w:rsidP="00EA654A">
      <w:pPr>
        <w:adjustRightInd/>
        <w:rPr>
          <w:rFonts w:ascii="ＭＳ 明朝" w:eastAsia="ＭＳ 明朝" w:hAnsi="ＭＳ 明朝" w:cs="Times New Roman"/>
          <w:color w:val="auto"/>
          <w:spacing w:val="8"/>
          <w:szCs w:val="18"/>
        </w:rPr>
      </w:pPr>
    </w:p>
    <w:p w:rsidR="00EA654A" w:rsidRPr="005864B3" w:rsidRDefault="00EA654A" w:rsidP="00EA654A">
      <w:pPr>
        <w:adjustRightInd/>
        <w:rPr>
          <w:rFonts w:ascii="ＭＳ 明朝" w:eastAsia="ＭＳ 明朝" w:hAnsi="ＭＳ 明朝" w:cs="Times New Roman"/>
          <w:color w:val="auto"/>
          <w:spacing w:val="8"/>
          <w:szCs w:val="18"/>
        </w:rPr>
      </w:pPr>
      <w:r w:rsidRPr="005864B3">
        <w:rPr>
          <w:rFonts w:ascii="ＭＳ 明朝" w:eastAsia="ＭＳ 明朝" w:hAnsi="ＭＳ 明朝" w:cs="Times New Roman" w:hint="eastAsia"/>
          <w:color w:val="auto"/>
          <w:spacing w:val="8"/>
          <w:szCs w:val="18"/>
        </w:rPr>
        <w:t>■</w:t>
      </w:r>
      <w:r w:rsidR="0017684E" w:rsidRPr="00602E58">
        <w:rPr>
          <w:rFonts w:ascii="ＭＳ 明朝" w:eastAsia="ＭＳ 明朝" w:hAnsi="ＭＳ 明朝" w:cs="Times New Roman" w:hint="eastAsia"/>
          <w:color w:val="auto"/>
          <w:spacing w:val="8"/>
          <w:szCs w:val="18"/>
        </w:rPr>
        <w:t>日本</w:t>
      </w:r>
      <w:r w:rsidR="000B055A" w:rsidRPr="00602E58">
        <w:rPr>
          <w:rFonts w:ascii="ＭＳ 明朝" w:eastAsia="ＭＳ 明朝" w:hAnsi="ＭＳ 明朝" w:cs="Times New Roman" w:hint="eastAsia"/>
          <w:color w:val="auto"/>
          <w:spacing w:val="8"/>
          <w:szCs w:val="18"/>
        </w:rPr>
        <w:t>史探究</w:t>
      </w:r>
      <w:r w:rsidRPr="00943EEE">
        <w:rPr>
          <w:rFonts w:ascii="ＭＳ 明朝" w:eastAsia="ＭＳ 明朝" w:hAnsi="ＭＳ 明朝" w:cs="Times New Roman" w:hint="eastAsia"/>
          <w:color w:val="auto"/>
          <w:spacing w:val="8"/>
          <w:szCs w:val="18"/>
        </w:rPr>
        <w:t>（</w:t>
      </w:r>
      <w:r w:rsidR="0017684E" w:rsidRPr="00943EEE">
        <w:rPr>
          <w:rFonts w:ascii="ＭＳ 明朝" w:eastAsia="ＭＳ 明朝" w:hAnsi="ＭＳ 明朝" w:cs="Times New Roman" w:hint="eastAsia"/>
          <w:color w:val="auto"/>
          <w:spacing w:val="8"/>
          <w:szCs w:val="18"/>
        </w:rPr>
        <w:t>日</w:t>
      </w:r>
      <w:r w:rsidR="000B055A" w:rsidRPr="00943EEE">
        <w:rPr>
          <w:rFonts w:ascii="ＭＳ 明朝" w:eastAsia="ＭＳ 明朝" w:hAnsi="ＭＳ 明朝" w:cs="Times New Roman" w:hint="eastAsia"/>
          <w:color w:val="auto"/>
          <w:spacing w:val="8"/>
          <w:szCs w:val="18"/>
        </w:rPr>
        <w:t>探</w:t>
      </w:r>
      <w:r w:rsidR="00943EEE">
        <w:rPr>
          <w:rFonts w:ascii="ＭＳ 明朝" w:eastAsia="ＭＳ 明朝" w:hAnsi="ＭＳ 明朝" w:cs="Times New Roman" w:hint="eastAsia"/>
          <w:color w:val="auto"/>
          <w:spacing w:val="8"/>
          <w:szCs w:val="18"/>
        </w:rPr>
        <w:t>701</w:t>
      </w:r>
      <w:r w:rsidRPr="00943EEE">
        <w:rPr>
          <w:rFonts w:ascii="ＭＳ 明朝" w:eastAsia="ＭＳ 明朝" w:hAnsi="ＭＳ 明朝" w:cs="Times New Roman" w:hint="eastAsia"/>
          <w:color w:val="auto"/>
          <w:spacing w:val="8"/>
          <w:szCs w:val="18"/>
        </w:rPr>
        <w:t>）</w:t>
      </w:r>
    </w:p>
    <w:p w:rsidR="00EA654A" w:rsidRPr="00B31E9D" w:rsidRDefault="00EA654A" w:rsidP="00EA654A">
      <w:pPr>
        <w:tabs>
          <w:tab w:val="left" w:leader="dot" w:pos="8080"/>
        </w:tabs>
        <w:adjustRightInd/>
        <w:ind w:leftChars="400" w:left="720"/>
        <w:rPr>
          <w:rFonts w:ascii="ＭＳ 明朝" w:eastAsia="ＭＳ 明朝" w:hAnsi="ＭＳ 明朝" w:cs="Times New Roman"/>
          <w:color w:val="auto"/>
          <w:spacing w:val="8"/>
          <w:szCs w:val="18"/>
        </w:rPr>
      </w:pPr>
      <w:r w:rsidRPr="005864B3">
        <w:rPr>
          <w:rFonts w:ascii="ＭＳ 明朝" w:eastAsia="ＭＳ 明朝" w:hAnsi="ＭＳ 明朝" w:cs="Times New Roman" w:hint="eastAsia"/>
          <w:color w:val="auto"/>
          <w:spacing w:val="8"/>
          <w:szCs w:val="18"/>
        </w:rPr>
        <w:t>１　学習の到達目標</w:t>
      </w:r>
      <w:r w:rsidRPr="005864B3">
        <w:rPr>
          <w:rFonts w:ascii="ＭＳ 明朝" w:eastAsia="ＭＳ 明朝" w:hAnsi="ＭＳ 明朝" w:cs="Times New Roman"/>
          <w:color w:val="auto"/>
          <w:spacing w:val="8"/>
          <w:szCs w:val="18"/>
        </w:rPr>
        <w:tab/>
      </w:r>
      <w:r w:rsidRPr="00B31E9D">
        <w:rPr>
          <w:rFonts w:ascii="ＭＳ 明朝" w:eastAsia="ＭＳ 明朝" w:hAnsi="ＭＳ 明朝" w:cs="Times New Roman"/>
          <w:color w:val="auto"/>
          <w:spacing w:val="8"/>
          <w:szCs w:val="18"/>
        </w:rPr>
        <w:t>2</w:t>
      </w:r>
    </w:p>
    <w:p w:rsidR="00EA654A" w:rsidRPr="00B31E9D" w:rsidRDefault="00EA654A" w:rsidP="00EA654A">
      <w:pPr>
        <w:tabs>
          <w:tab w:val="left" w:leader="dot" w:pos="8080"/>
        </w:tabs>
        <w:adjustRightInd/>
        <w:ind w:leftChars="400" w:left="720"/>
        <w:rPr>
          <w:rFonts w:ascii="ＭＳ 明朝" w:eastAsia="ＭＳ 明朝" w:hAnsi="ＭＳ 明朝" w:cs="Times New Roman"/>
          <w:color w:val="auto"/>
          <w:spacing w:val="8"/>
          <w:szCs w:val="18"/>
        </w:rPr>
      </w:pPr>
      <w:r w:rsidRPr="00B31E9D">
        <w:rPr>
          <w:rFonts w:ascii="ＭＳ 明朝" w:eastAsia="ＭＳ 明朝" w:hAnsi="ＭＳ 明朝" w:cs="Times New Roman" w:hint="eastAsia"/>
          <w:color w:val="auto"/>
          <w:spacing w:val="8"/>
          <w:szCs w:val="18"/>
        </w:rPr>
        <w:t>２　科目の特色</w:t>
      </w:r>
      <w:r w:rsidRPr="00B31E9D">
        <w:rPr>
          <w:rFonts w:ascii="ＭＳ 明朝" w:eastAsia="ＭＳ 明朝" w:hAnsi="ＭＳ 明朝" w:cs="Times New Roman"/>
          <w:color w:val="auto"/>
          <w:spacing w:val="8"/>
          <w:szCs w:val="18"/>
        </w:rPr>
        <w:tab/>
        <w:t>2</w:t>
      </w:r>
    </w:p>
    <w:p w:rsidR="00EA654A" w:rsidRPr="005864B3" w:rsidRDefault="00EA654A" w:rsidP="00EA654A">
      <w:pPr>
        <w:tabs>
          <w:tab w:val="left" w:leader="dot" w:pos="8080"/>
        </w:tabs>
        <w:adjustRightInd/>
        <w:ind w:leftChars="400" w:left="720"/>
        <w:rPr>
          <w:rFonts w:ascii="ＭＳ 明朝" w:eastAsia="ＭＳ 明朝" w:hAnsi="ＭＳ 明朝" w:cs="Times New Roman"/>
          <w:color w:val="auto"/>
          <w:spacing w:val="8"/>
          <w:szCs w:val="18"/>
        </w:rPr>
      </w:pPr>
      <w:r w:rsidRPr="005864B3">
        <w:rPr>
          <w:rFonts w:ascii="ＭＳ 明朝" w:eastAsia="ＭＳ 明朝" w:hAnsi="ＭＳ 明朝" w:cs="Times New Roman" w:hint="eastAsia"/>
          <w:color w:val="auto"/>
          <w:spacing w:val="8"/>
          <w:szCs w:val="18"/>
        </w:rPr>
        <w:t>３　学習の計画</w:t>
      </w:r>
      <w:r w:rsidRPr="005864B3">
        <w:rPr>
          <w:rFonts w:ascii="ＭＳ 明朝" w:eastAsia="ＭＳ 明朝" w:hAnsi="ＭＳ 明朝" w:cs="Times New Roman"/>
          <w:color w:val="auto"/>
          <w:spacing w:val="8"/>
          <w:szCs w:val="18"/>
        </w:rPr>
        <w:tab/>
        <w:t>3</w:t>
      </w:r>
    </w:p>
    <w:p w:rsidR="00EA654A" w:rsidRPr="005864B3" w:rsidRDefault="00EA654A" w:rsidP="00450847">
      <w:pPr>
        <w:tabs>
          <w:tab w:val="left" w:leader="dot" w:pos="7976"/>
        </w:tabs>
        <w:adjustRightInd/>
        <w:ind w:leftChars="400" w:left="720"/>
        <w:rPr>
          <w:rFonts w:ascii="ＭＳ 明朝" w:eastAsia="ＭＳ 明朝" w:hAnsi="ＭＳ 明朝" w:cs="Times New Roman"/>
          <w:color w:val="auto"/>
          <w:spacing w:val="8"/>
          <w:szCs w:val="18"/>
        </w:rPr>
      </w:pPr>
      <w:r w:rsidRPr="005864B3">
        <w:rPr>
          <w:rFonts w:ascii="ＭＳ 明朝" w:eastAsia="ＭＳ 明朝" w:hAnsi="ＭＳ 明朝" w:cs="Times New Roman" w:hint="eastAsia"/>
          <w:color w:val="auto"/>
          <w:spacing w:val="8"/>
          <w:szCs w:val="18"/>
        </w:rPr>
        <w:t>４　評価の方法</w:t>
      </w:r>
      <w:r w:rsidRPr="005864B3">
        <w:rPr>
          <w:rFonts w:ascii="ＭＳ 明朝" w:eastAsia="ＭＳ 明朝" w:hAnsi="ＭＳ 明朝" w:cs="Times New Roman"/>
          <w:color w:val="auto"/>
          <w:spacing w:val="8"/>
          <w:szCs w:val="18"/>
        </w:rPr>
        <w:tab/>
      </w:r>
      <w:r w:rsidR="008A3F08" w:rsidRPr="008A3F08">
        <w:rPr>
          <w:rFonts w:ascii="ＭＳ 明朝" w:eastAsia="ＭＳ 明朝" w:hAnsi="ＭＳ 明朝" w:cs="Times New Roman" w:hint="eastAsia"/>
          <w:color w:val="auto"/>
          <w:spacing w:val="8"/>
          <w:szCs w:val="18"/>
        </w:rPr>
        <w:t>41</w:t>
      </w:r>
    </w:p>
    <w:p w:rsidR="00EA654A" w:rsidRPr="005864B3" w:rsidRDefault="00EA654A" w:rsidP="00EA654A">
      <w:pPr>
        <w:adjustRightInd/>
        <w:rPr>
          <w:rFonts w:ascii="ＭＳ 明朝" w:eastAsia="ＭＳ 明朝" w:hAnsi="ＭＳ 明朝" w:cs="Times New Roman"/>
          <w:spacing w:val="8"/>
          <w:szCs w:val="18"/>
        </w:rPr>
      </w:pPr>
    </w:p>
    <w:p w:rsidR="00EA654A" w:rsidRPr="005864B3" w:rsidRDefault="00EA654A" w:rsidP="00EA654A">
      <w:pPr>
        <w:adjustRightInd/>
        <w:rPr>
          <w:rFonts w:ascii="ＭＳ 明朝" w:eastAsia="ＭＳ 明朝" w:hAnsi="ＭＳ 明朝" w:cs="Times New Roman"/>
          <w:spacing w:val="8"/>
          <w:szCs w:val="18"/>
        </w:rPr>
      </w:pPr>
    </w:p>
    <w:p w:rsidR="00EA654A" w:rsidRPr="005864B3" w:rsidRDefault="00EA654A" w:rsidP="00EA654A">
      <w:pPr>
        <w:adjustRightInd/>
        <w:rPr>
          <w:rFonts w:ascii="ＭＳ 明朝" w:eastAsia="ＭＳ 明朝" w:hAnsi="ＭＳ 明朝" w:cs="Times New Roman"/>
          <w:spacing w:val="8"/>
          <w:szCs w:val="18"/>
        </w:rPr>
      </w:pPr>
    </w:p>
    <w:p w:rsidR="00EA654A" w:rsidRPr="005864B3" w:rsidRDefault="00EA654A" w:rsidP="00EA654A">
      <w:pPr>
        <w:widowControl/>
        <w:overflowPunct/>
        <w:adjustRightInd/>
        <w:jc w:val="left"/>
        <w:textAlignment w:val="auto"/>
        <w:rPr>
          <w:rFonts w:ascii="ＭＳ 明朝" w:eastAsia="ＭＳ 明朝" w:hAnsi="ＭＳ 明朝"/>
          <w:szCs w:val="18"/>
        </w:rPr>
      </w:pPr>
      <w:r w:rsidRPr="005864B3">
        <w:rPr>
          <w:rFonts w:ascii="ＭＳ 明朝" w:eastAsia="ＭＳ 明朝" w:hAnsi="ＭＳ 明朝"/>
          <w:szCs w:val="18"/>
        </w:rPr>
        <w:br w:type="page"/>
      </w:r>
    </w:p>
    <w:tbl>
      <w:tblPr>
        <w:tblpPr w:leftFromText="142" w:rightFromText="142" w:vertAnchor="text" w:horzAnchor="margin" w:tblpX="108"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865"/>
        <w:gridCol w:w="3952"/>
      </w:tblGrid>
      <w:tr w:rsidR="00EA654A" w:rsidRPr="005864B3" w:rsidTr="00EA654A">
        <w:tc>
          <w:tcPr>
            <w:tcW w:w="2591" w:type="dxa"/>
            <w:vMerge w:val="restart"/>
            <w:shd w:val="clear" w:color="auto" w:fill="auto"/>
            <w:vAlign w:val="center"/>
          </w:tcPr>
          <w:p w:rsidR="00EA654A" w:rsidRPr="005864B3" w:rsidRDefault="00CC6418" w:rsidP="00EA654A">
            <w:pPr>
              <w:adjustRightInd/>
              <w:jc w:val="center"/>
              <w:rPr>
                <w:rFonts w:ascii="ＭＳ 明朝" w:eastAsia="ＭＳ 明朝" w:hAnsi="ＭＳ 明朝" w:cs="Times New Roman"/>
                <w:color w:val="auto"/>
                <w:spacing w:val="8"/>
                <w:szCs w:val="18"/>
              </w:rPr>
            </w:pPr>
            <w:r>
              <w:rPr>
                <w:rFonts w:ascii="ＭＳ 明朝" w:eastAsia="ＭＳ 明朝" w:hAnsi="ＭＳ 明朝" w:cs="Times New Roman" w:hint="eastAsia"/>
                <w:color w:val="auto"/>
                <w:spacing w:val="8"/>
                <w:szCs w:val="18"/>
              </w:rPr>
              <w:lastRenderedPageBreak/>
              <w:t>日本</w:t>
            </w:r>
            <w:r w:rsidR="000B055A" w:rsidRPr="005864B3">
              <w:rPr>
                <w:rFonts w:ascii="ＭＳ 明朝" w:eastAsia="ＭＳ 明朝" w:hAnsi="ＭＳ 明朝" w:cs="Times New Roman" w:hint="eastAsia"/>
                <w:color w:val="auto"/>
                <w:spacing w:val="8"/>
                <w:szCs w:val="18"/>
              </w:rPr>
              <w:t>史探究</w:t>
            </w:r>
          </w:p>
        </w:tc>
        <w:tc>
          <w:tcPr>
            <w:tcW w:w="1883" w:type="dxa"/>
            <w:shd w:val="clear" w:color="auto" w:fill="auto"/>
          </w:tcPr>
          <w:p w:rsidR="00EA654A" w:rsidRPr="005864B3" w:rsidRDefault="00EA654A" w:rsidP="00EA654A">
            <w:pPr>
              <w:adjustRightInd/>
              <w:rPr>
                <w:rFonts w:ascii="ＭＳ 明朝" w:eastAsia="ＭＳ 明朝" w:hAnsi="ＭＳ 明朝" w:cs="Times New Roman"/>
                <w:color w:val="auto"/>
                <w:spacing w:val="8"/>
                <w:szCs w:val="18"/>
              </w:rPr>
            </w:pPr>
            <w:r w:rsidRPr="005864B3">
              <w:rPr>
                <w:rFonts w:ascii="ＭＳ 明朝" w:eastAsia="ＭＳ 明朝" w:hAnsi="ＭＳ 明朝" w:cs="Times New Roman" w:hint="eastAsia"/>
                <w:color w:val="auto"/>
                <w:spacing w:val="8"/>
                <w:szCs w:val="18"/>
              </w:rPr>
              <w:t>単位数</w:t>
            </w:r>
          </w:p>
        </w:tc>
        <w:tc>
          <w:tcPr>
            <w:tcW w:w="3998" w:type="dxa"/>
            <w:shd w:val="clear" w:color="auto" w:fill="auto"/>
          </w:tcPr>
          <w:p w:rsidR="00EA654A" w:rsidRPr="005864B3" w:rsidRDefault="000B055A" w:rsidP="00EA654A">
            <w:pPr>
              <w:adjustRightInd/>
              <w:rPr>
                <w:rFonts w:ascii="ＭＳ 明朝" w:eastAsia="ＭＳ 明朝" w:hAnsi="ＭＳ 明朝" w:cs="Times New Roman"/>
                <w:color w:val="auto"/>
                <w:spacing w:val="8"/>
                <w:szCs w:val="18"/>
              </w:rPr>
            </w:pPr>
            <w:r w:rsidRPr="005864B3">
              <w:rPr>
                <w:rFonts w:ascii="ＭＳ 明朝" w:eastAsia="ＭＳ 明朝" w:hAnsi="ＭＳ 明朝" w:cs="Times New Roman" w:hint="eastAsia"/>
                <w:color w:val="auto"/>
                <w:spacing w:val="8"/>
                <w:szCs w:val="18"/>
              </w:rPr>
              <w:t>3</w:t>
            </w:r>
            <w:r w:rsidR="00EA654A" w:rsidRPr="005864B3">
              <w:rPr>
                <w:rFonts w:ascii="ＭＳ 明朝" w:eastAsia="ＭＳ 明朝" w:hAnsi="ＭＳ 明朝" w:cs="Times New Roman" w:hint="eastAsia"/>
                <w:color w:val="auto"/>
                <w:spacing w:val="8"/>
                <w:szCs w:val="18"/>
              </w:rPr>
              <w:t>単位（</w:t>
            </w:r>
            <w:r w:rsidRPr="005864B3">
              <w:rPr>
                <w:rFonts w:ascii="ＭＳ 明朝" w:eastAsia="ＭＳ 明朝" w:hAnsi="ＭＳ 明朝" w:cs="Times New Roman" w:hint="eastAsia"/>
                <w:color w:val="auto"/>
                <w:spacing w:val="8"/>
                <w:szCs w:val="18"/>
              </w:rPr>
              <w:t>105</w:t>
            </w:r>
            <w:r w:rsidR="00EA654A" w:rsidRPr="005864B3">
              <w:rPr>
                <w:rFonts w:ascii="ＭＳ 明朝" w:eastAsia="ＭＳ 明朝" w:hAnsi="ＭＳ 明朝" w:cs="Times New Roman" w:hint="eastAsia"/>
                <w:color w:val="auto"/>
                <w:spacing w:val="8"/>
                <w:szCs w:val="18"/>
              </w:rPr>
              <w:t>時間）</w:t>
            </w:r>
          </w:p>
        </w:tc>
      </w:tr>
      <w:tr w:rsidR="00EA654A" w:rsidRPr="005864B3" w:rsidTr="00EA654A">
        <w:tc>
          <w:tcPr>
            <w:tcW w:w="2591" w:type="dxa"/>
            <w:vMerge/>
            <w:shd w:val="clear" w:color="auto" w:fill="auto"/>
          </w:tcPr>
          <w:p w:rsidR="00EA654A" w:rsidRPr="005864B3" w:rsidRDefault="00EA654A" w:rsidP="00EA654A">
            <w:pPr>
              <w:adjustRightInd/>
              <w:rPr>
                <w:rFonts w:ascii="ＭＳ 明朝" w:eastAsia="ＭＳ 明朝" w:hAnsi="ＭＳ 明朝" w:cs="Times New Roman"/>
                <w:color w:val="auto"/>
                <w:spacing w:val="8"/>
                <w:szCs w:val="18"/>
              </w:rPr>
            </w:pPr>
          </w:p>
        </w:tc>
        <w:tc>
          <w:tcPr>
            <w:tcW w:w="1883" w:type="dxa"/>
            <w:shd w:val="clear" w:color="auto" w:fill="auto"/>
          </w:tcPr>
          <w:p w:rsidR="00EA654A" w:rsidRPr="005864B3" w:rsidRDefault="00EA654A" w:rsidP="00EA654A">
            <w:pPr>
              <w:adjustRightInd/>
              <w:rPr>
                <w:rFonts w:ascii="ＭＳ 明朝" w:eastAsia="ＭＳ 明朝" w:hAnsi="ＭＳ 明朝" w:cs="Times New Roman"/>
                <w:color w:val="auto"/>
                <w:spacing w:val="8"/>
                <w:szCs w:val="18"/>
              </w:rPr>
            </w:pPr>
            <w:r w:rsidRPr="005864B3">
              <w:rPr>
                <w:rFonts w:ascii="ＭＳ 明朝" w:eastAsia="ＭＳ 明朝" w:hAnsi="ＭＳ 明朝" w:cs="Times New Roman" w:hint="eastAsia"/>
                <w:color w:val="auto"/>
                <w:spacing w:val="8"/>
                <w:szCs w:val="18"/>
              </w:rPr>
              <w:t>学科・学年・学級</w:t>
            </w:r>
          </w:p>
        </w:tc>
        <w:tc>
          <w:tcPr>
            <w:tcW w:w="3998" w:type="dxa"/>
            <w:shd w:val="clear" w:color="auto" w:fill="auto"/>
          </w:tcPr>
          <w:p w:rsidR="00EA654A" w:rsidRPr="005864B3" w:rsidRDefault="00EA654A" w:rsidP="00EA654A">
            <w:pPr>
              <w:adjustRightInd/>
              <w:rPr>
                <w:rFonts w:ascii="ＭＳ 明朝" w:eastAsia="ＭＳ 明朝" w:hAnsi="ＭＳ 明朝" w:cs="Times New Roman"/>
                <w:color w:val="auto"/>
                <w:spacing w:val="8"/>
                <w:szCs w:val="18"/>
              </w:rPr>
            </w:pPr>
            <w:r w:rsidRPr="005864B3">
              <w:rPr>
                <w:rFonts w:ascii="ＭＳ 明朝" w:eastAsia="ＭＳ 明朝" w:hAnsi="ＭＳ 明朝" w:cs="Times New Roman" w:hint="eastAsia"/>
                <w:color w:val="auto"/>
                <w:spacing w:val="8"/>
                <w:szCs w:val="18"/>
              </w:rPr>
              <w:t>○○科　第○学年　○組</w:t>
            </w:r>
          </w:p>
        </w:tc>
      </w:tr>
      <w:tr w:rsidR="00EA654A" w:rsidRPr="005864B3" w:rsidTr="00EA654A">
        <w:tc>
          <w:tcPr>
            <w:tcW w:w="2591" w:type="dxa"/>
            <w:shd w:val="clear" w:color="auto" w:fill="auto"/>
          </w:tcPr>
          <w:p w:rsidR="00EA654A" w:rsidRPr="005864B3" w:rsidRDefault="00EA654A" w:rsidP="00EA654A">
            <w:pPr>
              <w:adjustRightInd/>
              <w:rPr>
                <w:rFonts w:ascii="ＭＳ 明朝" w:eastAsia="ＭＳ 明朝" w:hAnsi="ＭＳ 明朝" w:cs="Times New Roman"/>
                <w:color w:val="auto"/>
                <w:spacing w:val="8"/>
                <w:szCs w:val="18"/>
              </w:rPr>
            </w:pPr>
            <w:r w:rsidRPr="005864B3">
              <w:rPr>
                <w:rFonts w:ascii="ＭＳ 明朝" w:eastAsia="ＭＳ 明朝" w:hAnsi="ＭＳ 明朝" w:cs="Times New Roman" w:hint="eastAsia"/>
                <w:color w:val="auto"/>
                <w:spacing w:val="8"/>
                <w:szCs w:val="18"/>
              </w:rPr>
              <w:t>使用教科書，副教材等</w:t>
            </w:r>
          </w:p>
        </w:tc>
        <w:tc>
          <w:tcPr>
            <w:tcW w:w="5881" w:type="dxa"/>
            <w:gridSpan w:val="2"/>
            <w:shd w:val="clear" w:color="auto" w:fill="auto"/>
          </w:tcPr>
          <w:p w:rsidR="00EA654A" w:rsidRPr="00602E58" w:rsidRDefault="00EA654A" w:rsidP="00EA654A">
            <w:pPr>
              <w:adjustRightInd/>
              <w:rPr>
                <w:rFonts w:ascii="ＭＳ 明朝" w:eastAsia="ＭＳ 明朝" w:hAnsi="ＭＳ 明朝" w:cs="Times New Roman"/>
                <w:color w:val="auto"/>
                <w:spacing w:val="8"/>
                <w:szCs w:val="18"/>
              </w:rPr>
            </w:pPr>
            <w:r w:rsidRPr="005864B3">
              <w:rPr>
                <w:rFonts w:ascii="ＭＳ 明朝" w:eastAsia="ＭＳ 明朝" w:hAnsi="ＭＳ 明朝" w:cs="Times New Roman" w:hint="eastAsia"/>
                <w:color w:val="auto"/>
                <w:spacing w:val="8"/>
                <w:szCs w:val="18"/>
              </w:rPr>
              <w:t>東京書籍</w:t>
            </w:r>
            <w:r w:rsidRPr="00602E58">
              <w:rPr>
                <w:rFonts w:ascii="ＭＳ 明朝" w:eastAsia="ＭＳ 明朝" w:hAnsi="ＭＳ 明朝" w:cs="Times New Roman" w:hint="eastAsia"/>
                <w:color w:val="auto"/>
                <w:spacing w:val="8"/>
                <w:szCs w:val="18"/>
              </w:rPr>
              <w:t>「</w:t>
            </w:r>
            <w:r w:rsidR="0017684E" w:rsidRPr="00602E58">
              <w:rPr>
                <w:rFonts w:ascii="ＭＳ 明朝" w:eastAsia="ＭＳ 明朝" w:hAnsi="ＭＳ 明朝" w:cs="Times New Roman" w:hint="eastAsia"/>
                <w:color w:val="auto"/>
                <w:spacing w:val="8"/>
                <w:szCs w:val="18"/>
              </w:rPr>
              <w:t>日本史</w:t>
            </w:r>
            <w:r w:rsidR="000B055A" w:rsidRPr="00602E58">
              <w:rPr>
                <w:rFonts w:ascii="ＭＳ 明朝" w:eastAsia="ＭＳ 明朝" w:hAnsi="ＭＳ 明朝" w:cs="Times New Roman" w:hint="eastAsia"/>
                <w:color w:val="auto"/>
                <w:spacing w:val="8"/>
                <w:szCs w:val="18"/>
              </w:rPr>
              <w:t>探究</w:t>
            </w:r>
            <w:r w:rsidRPr="00602E58">
              <w:rPr>
                <w:rFonts w:ascii="ＭＳ 明朝" w:eastAsia="ＭＳ 明朝" w:hAnsi="ＭＳ 明朝" w:cs="Times New Roman" w:hint="eastAsia"/>
                <w:color w:val="auto"/>
                <w:spacing w:val="8"/>
                <w:szCs w:val="18"/>
              </w:rPr>
              <w:t>」</w:t>
            </w:r>
            <w:r w:rsidR="000B055A" w:rsidRPr="00943EEE">
              <w:rPr>
                <w:rFonts w:ascii="ＭＳ 明朝" w:eastAsia="ＭＳ 明朝" w:hAnsi="ＭＳ 明朝" w:cs="Times New Roman" w:hint="eastAsia"/>
                <w:color w:val="auto"/>
                <w:spacing w:val="8"/>
                <w:szCs w:val="18"/>
              </w:rPr>
              <w:t>（</w:t>
            </w:r>
            <w:r w:rsidR="00CC6418" w:rsidRPr="00943EEE">
              <w:rPr>
                <w:rFonts w:ascii="ＭＳ 明朝" w:eastAsia="ＭＳ 明朝" w:hAnsi="ＭＳ 明朝" w:cs="Times New Roman" w:hint="eastAsia"/>
                <w:color w:val="auto"/>
                <w:spacing w:val="8"/>
                <w:szCs w:val="18"/>
              </w:rPr>
              <w:t>日</w:t>
            </w:r>
            <w:r w:rsidR="000B055A" w:rsidRPr="00943EEE">
              <w:rPr>
                <w:rFonts w:ascii="ＭＳ 明朝" w:eastAsia="ＭＳ 明朝" w:hAnsi="ＭＳ 明朝" w:cs="Times New Roman" w:hint="eastAsia"/>
                <w:color w:val="auto"/>
                <w:spacing w:val="8"/>
                <w:szCs w:val="18"/>
              </w:rPr>
              <w:t>探</w:t>
            </w:r>
            <w:r w:rsidR="00943EEE" w:rsidRPr="00943EEE">
              <w:rPr>
                <w:rFonts w:ascii="ＭＳ 明朝" w:eastAsia="ＭＳ 明朝" w:hAnsi="ＭＳ 明朝" w:cs="Times New Roman"/>
                <w:color w:val="auto"/>
                <w:spacing w:val="8"/>
                <w:szCs w:val="18"/>
              </w:rPr>
              <w:t>70</w:t>
            </w:r>
            <w:r w:rsidR="00943EEE" w:rsidRPr="00943EEE">
              <w:rPr>
                <w:rFonts w:ascii="ＭＳ 明朝" w:eastAsia="ＭＳ 明朝" w:hAnsi="ＭＳ 明朝" w:cs="Times New Roman" w:hint="eastAsia"/>
                <w:color w:val="auto"/>
                <w:spacing w:val="8"/>
                <w:szCs w:val="18"/>
              </w:rPr>
              <w:t>1</w:t>
            </w:r>
            <w:r w:rsidRPr="00943EEE">
              <w:rPr>
                <w:rFonts w:ascii="ＭＳ 明朝" w:eastAsia="ＭＳ 明朝" w:hAnsi="ＭＳ 明朝" w:cs="Times New Roman"/>
                <w:color w:val="auto"/>
                <w:spacing w:val="8"/>
                <w:szCs w:val="18"/>
              </w:rPr>
              <w:t>)</w:t>
            </w:r>
            <w:r w:rsidRPr="00602E58">
              <w:rPr>
                <w:rFonts w:ascii="ＭＳ 明朝" w:eastAsia="ＭＳ 明朝" w:hAnsi="ＭＳ 明朝" w:cs="Times New Roman" w:hint="eastAsia"/>
                <w:color w:val="auto"/>
                <w:spacing w:val="8"/>
                <w:szCs w:val="18"/>
              </w:rPr>
              <w:t>，</w:t>
            </w:r>
          </w:p>
          <w:p w:rsidR="00EA654A" w:rsidRPr="005864B3" w:rsidRDefault="00EA654A" w:rsidP="009A48DC">
            <w:pPr>
              <w:adjustRightInd/>
              <w:rPr>
                <w:rFonts w:ascii="ＭＳ 明朝" w:eastAsia="ＭＳ 明朝" w:hAnsi="ＭＳ 明朝" w:cs="Times New Roman"/>
                <w:color w:val="auto"/>
                <w:spacing w:val="8"/>
                <w:szCs w:val="18"/>
              </w:rPr>
            </w:pPr>
            <w:r w:rsidRPr="00602E58">
              <w:rPr>
                <w:rFonts w:ascii="ＭＳ 明朝" w:eastAsia="ＭＳ 明朝" w:hAnsi="ＭＳ 明朝" w:hint="eastAsia"/>
                <w:color w:val="auto"/>
                <w:szCs w:val="18"/>
              </w:rPr>
              <w:t>｢</w:t>
            </w:r>
            <w:r w:rsidR="00602E58">
              <w:rPr>
                <w:rFonts w:ascii="ＭＳ 明朝" w:eastAsia="ＭＳ 明朝" w:hAnsi="ＭＳ 明朝" w:hint="eastAsia"/>
                <w:color w:val="auto"/>
                <w:szCs w:val="18"/>
              </w:rPr>
              <w:t>要点マスター　日本史探究</w:t>
            </w:r>
            <w:r w:rsidRPr="005864B3">
              <w:rPr>
                <w:rFonts w:ascii="ＭＳ 明朝" w:eastAsia="ＭＳ 明朝" w:hAnsi="ＭＳ 明朝" w:hint="eastAsia"/>
                <w:color w:val="auto"/>
                <w:szCs w:val="18"/>
              </w:rPr>
              <w:t>｣（以上東京書籍）</w:t>
            </w:r>
          </w:p>
        </w:tc>
      </w:tr>
    </w:tbl>
    <w:p w:rsidR="00EA654A" w:rsidRPr="005864B3" w:rsidRDefault="00EA654A" w:rsidP="00EA654A">
      <w:pPr>
        <w:adjustRightInd/>
        <w:rPr>
          <w:rFonts w:ascii="ＭＳ 明朝" w:eastAsia="ＭＳ 明朝" w:hAnsi="ＭＳ 明朝"/>
          <w:color w:val="00B050"/>
          <w:szCs w:val="18"/>
        </w:rPr>
      </w:pPr>
    </w:p>
    <w:p w:rsidR="00EA654A" w:rsidRPr="005864B3" w:rsidRDefault="00EA654A" w:rsidP="00EA654A">
      <w:pPr>
        <w:adjustRightInd/>
        <w:rPr>
          <w:rFonts w:ascii="ＭＳ 明朝" w:eastAsia="ＭＳ 明朝" w:hAnsi="ＭＳ 明朝" w:cs="Times New Roman"/>
          <w:color w:val="auto"/>
          <w:spacing w:val="8"/>
          <w:szCs w:val="18"/>
        </w:rPr>
      </w:pPr>
      <w:r w:rsidRPr="005864B3">
        <w:rPr>
          <w:rFonts w:ascii="ＭＳ 明朝" w:eastAsia="ＭＳ 明朝" w:hAnsi="ＭＳ 明朝" w:hint="eastAsia"/>
          <w:color w:val="auto"/>
          <w:szCs w:val="18"/>
        </w:rPr>
        <w:t>１　学習の到達目標</w:t>
      </w:r>
    </w:p>
    <w:p w:rsidR="00EA654A" w:rsidRPr="005864B3" w:rsidRDefault="00EA654A" w:rsidP="00EA654A">
      <w:pPr>
        <w:adjustRightInd/>
        <w:ind w:left="180" w:hangingChars="100" w:hanging="180"/>
        <w:rPr>
          <w:rFonts w:ascii="ＭＳ 明朝" w:eastAsia="ＭＳ 明朝" w:hAnsi="ＭＳ 明朝"/>
          <w:color w:val="auto"/>
          <w:szCs w:val="18"/>
        </w:rPr>
      </w:pPr>
      <w:r w:rsidRPr="005864B3">
        <w:rPr>
          <w:rFonts w:ascii="ＭＳ 明朝" w:eastAsia="ＭＳ 明朝" w:hAnsi="ＭＳ 明朝" w:hint="eastAsia"/>
          <w:color w:val="auto"/>
          <w:szCs w:val="18"/>
        </w:rPr>
        <w:t>①</w:t>
      </w:r>
      <w:r w:rsidR="006B6104">
        <w:rPr>
          <w:rFonts w:ascii="ＭＳ 明朝" w:eastAsia="ＭＳ 明朝" w:hAnsi="ＭＳ 明朝" w:hint="eastAsia"/>
          <w:color w:val="auto"/>
          <w:szCs w:val="18"/>
        </w:rPr>
        <w:t>我が国の歴史の展開に関わる諸事象について</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地理的条件や世界の歴史と関連付けながら総合的に捉えて理解するとともに</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諸資料から我が国の歴史に関する様々な情報を適切かつ効果的に調べまとめる技能を身に付けるようにする。</w:t>
      </w:r>
    </w:p>
    <w:p w:rsidR="00EA654A" w:rsidRPr="005864B3" w:rsidRDefault="00EA654A" w:rsidP="00EA654A">
      <w:pPr>
        <w:adjustRightInd/>
        <w:ind w:left="180" w:hangingChars="100" w:hanging="180"/>
        <w:rPr>
          <w:rFonts w:ascii="ＭＳ 明朝" w:eastAsia="ＭＳ 明朝" w:hAnsi="ＭＳ 明朝"/>
          <w:color w:val="auto"/>
          <w:szCs w:val="18"/>
        </w:rPr>
      </w:pPr>
      <w:r w:rsidRPr="005864B3">
        <w:rPr>
          <w:rFonts w:ascii="ＭＳ 明朝" w:eastAsia="ＭＳ 明朝" w:hAnsi="ＭＳ 明朝" w:hint="eastAsia"/>
          <w:color w:val="auto"/>
          <w:szCs w:val="18"/>
        </w:rPr>
        <w:t>②</w:t>
      </w:r>
      <w:r w:rsidR="006B6104">
        <w:rPr>
          <w:rFonts w:ascii="ＭＳ 明朝" w:eastAsia="ＭＳ 明朝" w:hAnsi="ＭＳ 明朝" w:hint="eastAsia"/>
          <w:color w:val="auto"/>
          <w:szCs w:val="18"/>
        </w:rPr>
        <w:t>我が国の歴史の展開に関わる事象の意味や意義</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伝統と文化の特色などを</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時期や年代</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推移</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比較</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相互の関連や現在とのつながりなどに着目して</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概念などを活用して多面的・多角的に考察したり</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歴史に見られる課題を把握し解決を視野に入れて構想したりする力や</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考察</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構想したことを効果的に説明したり</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それらを基に議論したりする力を養う。</w:t>
      </w:r>
    </w:p>
    <w:p w:rsidR="00EA654A" w:rsidRPr="005864B3" w:rsidRDefault="00EA654A" w:rsidP="00EA654A">
      <w:pPr>
        <w:adjustRightInd/>
        <w:ind w:left="180" w:hangingChars="100" w:hanging="180"/>
        <w:rPr>
          <w:rFonts w:ascii="ＭＳ 明朝" w:eastAsia="ＭＳ 明朝" w:hAnsi="ＭＳ 明朝"/>
          <w:color w:val="auto"/>
          <w:szCs w:val="18"/>
        </w:rPr>
      </w:pPr>
      <w:r w:rsidRPr="005864B3">
        <w:rPr>
          <w:rFonts w:ascii="ＭＳ 明朝" w:eastAsia="ＭＳ 明朝" w:hAnsi="ＭＳ 明朝" w:hint="eastAsia"/>
          <w:color w:val="auto"/>
          <w:szCs w:val="18"/>
        </w:rPr>
        <w:t>③</w:t>
      </w:r>
      <w:r w:rsidR="006B6104">
        <w:rPr>
          <w:rFonts w:ascii="ＭＳ 明朝" w:eastAsia="ＭＳ 明朝" w:hAnsi="ＭＳ 明朝" w:hint="eastAsia"/>
          <w:color w:val="auto"/>
          <w:szCs w:val="18"/>
        </w:rPr>
        <w:t>我が国の歴史の展開に関わる諸事象について</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よりよい社会の実現を視野に課題を主体的に探究しようとする態度を養うとともに</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多面的・多角的な考察や深い理解を通して涵養される日本国民としての自覚</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我が国の歴史に対する愛情</w:t>
      </w:r>
      <w:r w:rsidR="00943EEE">
        <w:rPr>
          <w:rFonts w:ascii="ＭＳ 明朝" w:eastAsia="ＭＳ 明朝" w:hAnsi="ＭＳ 明朝" w:hint="eastAsia"/>
          <w:color w:val="auto"/>
          <w:szCs w:val="18"/>
        </w:rPr>
        <w:t>，</w:t>
      </w:r>
      <w:r w:rsidR="006B6104">
        <w:rPr>
          <w:rFonts w:ascii="ＭＳ 明朝" w:eastAsia="ＭＳ 明朝" w:hAnsi="ＭＳ 明朝" w:hint="eastAsia"/>
          <w:color w:val="auto"/>
          <w:szCs w:val="18"/>
        </w:rPr>
        <w:t>他国や他国の文化を尊重することの大切さについての自覚などを深める。</w:t>
      </w:r>
    </w:p>
    <w:p w:rsidR="00EA654A" w:rsidRPr="005864B3" w:rsidRDefault="00EA654A" w:rsidP="00EA654A">
      <w:pPr>
        <w:adjustRightInd/>
        <w:rPr>
          <w:rFonts w:ascii="ＭＳ 明朝" w:eastAsia="ＭＳ 明朝" w:hAnsi="ＭＳ 明朝" w:cs="Times New Roman"/>
          <w:spacing w:val="8"/>
          <w:szCs w:val="18"/>
        </w:rPr>
      </w:pPr>
    </w:p>
    <w:p w:rsidR="00EA654A" w:rsidRPr="005864B3" w:rsidRDefault="00EA654A" w:rsidP="00EA654A">
      <w:pPr>
        <w:adjustRightInd/>
        <w:rPr>
          <w:rFonts w:ascii="ＭＳ 明朝" w:eastAsia="ＭＳ 明朝" w:hAnsi="ＭＳ 明朝" w:cs="Times New Roman"/>
          <w:color w:val="auto"/>
          <w:spacing w:val="8"/>
          <w:szCs w:val="18"/>
        </w:rPr>
      </w:pPr>
      <w:r w:rsidRPr="005864B3">
        <w:rPr>
          <w:rFonts w:ascii="ＭＳ 明朝" w:eastAsia="ＭＳ 明朝" w:hAnsi="ＭＳ 明朝" w:hint="eastAsia"/>
          <w:color w:val="auto"/>
          <w:szCs w:val="18"/>
        </w:rPr>
        <w:t>２　科目の特色</w:t>
      </w:r>
    </w:p>
    <w:p w:rsidR="00EA654A" w:rsidRDefault="002937E5" w:rsidP="002937E5">
      <w:pPr>
        <w:adjustRightInd/>
        <w:ind w:firstLineChars="100" w:firstLine="180"/>
        <w:rPr>
          <w:rFonts w:ascii="ＭＳ 明朝" w:eastAsia="ＭＳ 明朝" w:hAnsi="ＭＳ 明朝" w:cs="Times New Roman"/>
          <w:kern w:val="2"/>
          <w:szCs w:val="18"/>
        </w:rPr>
      </w:pPr>
      <w:r>
        <w:rPr>
          <w:rFonts w:ascii="ＭＳ 明朝" w:eastAsia="ＭＳ 明朝" w:hAnsi="ＭＳ 明朝" w:cs="Times New Roman" w:hint="eastAsia"/>
          <w:kern w:val="2"/>
          <w:szCs w:val="18"/>
        </w:rPr>
        <w:t>「日本史探究」は</w:t>
      </w:r>
      <w:r w:rsidR="00D248CE">
        <w:rPr>
          <w:rFonts w:ascii="ＭＳ 明朝" w:eastAsia="ＭＳ 明朝" w:hAnsi="ＭＳ 明朝" w:cs="Times New Roman" w:hint="eastAsia"/>
          <w:kern w:val="2"/>
          <w:szCs w:val="18"/>
        </w:rPr>
        <w:t>地理歴史科の中に新しく設けられた標準単位数３単位の科目</w:t>
      </w:r>
      <w:r w:rsidR="00106961">
        <w:rPr>
          <w:rFonts w:ascii="ＭＳ 明朝" w:eastAsia="ＭＳ 明朝" w:hAnsi="ＭＳ 明朝" w:cs="Times New Roman" w:hint="eastAsia"/>
          <w:kern w:val="2"/>
          <w:szCs w:val="18"/>
        </w:rPr>
        <w:t>である。「歴史総合」で学んだことを基に</w:t>
      </w:r>
      <w:r w:rsidR="00943EEE">
        <w:rPr>
          <w:rFonts w:ascii="ＭＳ 明朝" w:eastAsia="ＭＳ 明朝" w:hAnsi="ＭＳ 明朝" w:cs="Times New Roman" w:hint="eastAsia"/>
          <w:kern w:val="2"/>
          <w:szCs w:val="18"/>
        </w:rPr>
        <w:t>，</w:t>
      </w:r>
      <w:r w:rsidR="00106961">
        <w:rPr>
          <w:rFonts w:ascii="ＭＳ 明朝" w:eastAsia="ＭＳ 明朝" w:hAnsi="ＭＳ 明朝" w:cs="Times New Roman" w:hint="eastAsia"/>
          <w:kern w:val="2"/>
          <w:szCs w:val="18"/>
        </w:rPr>
        <w:t>発展的に学習する選択履修科目として位置づけられているため</w:t>
      </w:r>
      <w:r w:rsidR="00943EEE">
        <w:rPr>
          <w:rFonts w:ascii="ＭＳ 明朝" w:eastAsia="ＭＳ 明朝" w:hAnsi="ＭＳ 明朝" w:cs="Times New Roman" w:hint="eastAsia"/>
          <w:kern w:val="2"/>
          <w:szCs w:val="18"/>
        </w:rPr>
        <w:t>，</w:t>
      </w:r>
      <w:r w:rsidR="00106961">
        <w:rPr>
          <w:rFonts w:ascii="ＭＳ 明朝" w:eastAsia="ＭＳ 明朝" w:hAnsi="ＭＳ 明朝" w:cs="Times New Roman" w:hint="eastAsia"/>
          <w:kern w:val="2"/>
          <w:szCs w:val="18"/>
        </w:rPr>
        <w:t>「歴史総合」を履</w:t>
      </w:r>
      <w:r w:rsidR="007216F0">
        <w:rPr>
          <w:rFonts w:ascii="ＭＳ 明朝" w:eastAsia="ＭＳ 明朝" w:hAnsi="ＭＳ 明朝" w:cs="Times New Roman" w:hint="eastAsia"/>
          <w:kern w:val="2"/>
          <w:szCs w:val="18"/>
        </w:rPr>
        <w:t>修した次年度以降に学習することになっている。従前の「日本史Ａ」</w:t>
      </w:r>
      <w:r w:rsidR="00106961">
        <w:rPr>
          <w:rFonts w:ascii="ＭＳ 明朝" w:eastAsia="ＭＳ 明朝" w:hAnsi="ＭＳ 明朝" w:cs="Times New Roman" w:hint="eastAsia"/>
          <w:kern w:val="2"/>
          <w:szCs w:val="18"/>
        </w:rPr>
        <w:t>「日本史Ｂ」のねらいを発展的に継承しつつ</w:t>
      </w:r>
      <w:r w:rsidR="00943EEE">
        <w:rPr>
          <w:rFonts w:ascii="ＭＳ 明朝" w:eastAsia="ＭＳ 明朝" w:hAnsi="ＭＳ 明朝" w:cs="Times New Roman" w:hint="eastAsia"/>
          <w:kern w:val="2"/>
          <w:szCs w:val="18"/>
        </w:rPr>
        <w:t>，</w:t>
      </w:r>
      <w:r w:rsidR="00106961">
        <w:rPr>
          <w:rFonts w:ascii="ＭＳ 明朝" w:eastAsia="ＭＳ 明朝" w:hAnsi="ＭＳ 明朝" w:cs="Times New Roman" w:hint="eastAsia"/>
          <w:kern w:val="2"/>
          <w:szCs w:val="18"/>
        </w:rPr>
        <w:t>我が国の歴史の展開について総合的な理解を深め</w:t>
      </w:r>
      <w:r w:rsidR="00943EEE">
        <w:rPr>
          <w:rFonts w:ascii="ＭＳ 明朝" w:eastAsia="ＭＳ 明朝" w:hAnsi="ＭＳ 明朝" w:cs="Times New Roman" w:hint="eastAsia"/>
          <w:kern w:val="2"/>
          <w:szCs w:val="18"/>
        </w:rPr>
        <w:t>，</w:t>
      </w:r>
      <w:r w:rsidR="00106961">
        <w:rPr>
          <w:rFonts w:ascii="ＭＳ 明朝" w:eastAsia="ＭＳ 明朝" w:hAnsi="ＭＳ 明朝" w:cs="Times New Roman" w:hint="eastAsia"/>
          <w:kern w:val="2"/>
          <w:szCs w:val="18"/>
        </w:rPr>
        <w:t>各時代の展開に関わる概念等を活用して多面的・多角的に考察し</w:t>
      </w:r>
      <w:r w:rsidR="00943EEE">
        <w:rPr>
          <w:rFonts w:ascii="ＭＳ 明朝" w:eastAsia="ＭＳ 明朝" w:hAnsi="ＭＳ 明朝" w:cs="Times New Roman" w:hint="eastAsia"/>
          <w:kern w:val="2"/>
          <w:szCs w:val="18"/>
        </w:rPr>
        <w:t>，</w:t>
      </w:r>
      <w:r w:rsidR="00106961">
        <w:rPr>
          <w:rFonts w:ascii="ＭＳ 明朝" w:eastAsia="ＭＳ 明朝" w:hAnsi="ＭＳ 明朝" w:cs="Times New Roman" w:hint="eastAsia"/>
          <w:kern w:val="2"/>
          <w:szCs w:val="18"/>
        </w:rPr>
        <w:t>歴史に見られる課題を把握し</w:t>
      </w:r>
      <w:r w:rsidR="00943EEE">
        <w:rPr>
          <w:rFonts w:ascii="ＭＳ 明朝" w:eastAsia="ＭＳ 明朝" w:hAnsi="ＭＳ 明朝" w:cs="Times New Roman" w:hint="eastAsia"/>
          <w:kern w:val="2"/>
          <w:szCs w:val="18"/>
        </w:rPr>
        <w:t>，</w:t>
      </w:r>
      <w:r w:rsidR="00106961">
        <w:rPr>
          <w:rFonts w:ascii="ＭＳ 明朝" w:eastAsia="ＭＳ 明朝" w:hAnsi="ＭＳ 明朝" w:cs="Times New Roman" w:hint="eastAsia"/>
          <w:kern w:val="2"/>
          <w:szCs w:val="18"/>
        </w:rPr>
        <w:t>地域や日本</w:t>
      </w:r>
      <w:r w:rsidR="00943EEE">
        <w:rPr>
          <w:rFonts w:ascii="ＭＳ 明朝" w:eastAsia="ＭＳ 明朝" w:hAnsi="ＭＳ 明朝" w:cs="Times New Roman" w:hint="eastAsia"/>
          <w:kern w:val="2"/>
          <w:szCs w:val="18"/>
        </w:rPr>
        <w:t>，</w:t>
      </w:r>
      <w:r w:rsidR="00106961">
        <w:rPr>
          <w:rFonts w:ascii="ＭＳ 明朝" w:eastAsia="ＭＳ 明朝" w:hAnsi="ＭＳ 明朝" w:cs="Times New Roman" w:hint="eastAsia"/>
          <w:kern w:val="2"/>
          <w:szCs w:val="18"/>
        </w:rPr>
        <w:t>世界の歴史の関わりを</w:t>
      </w:r>
      <w:r w:rsidR="00A246EF">
        <w:rPr>
          <w:rFonts w:ascii="ＭＳ 明朝" w:eastAsia="ＭＳ 明朝" w:hAnsi="ＭＳ 明朝" w:cs="Times New Roman" w:hint="eastAsia"/>
          <w:kern w:val="2"/>
          <w:szCs w:val="18"/>
        </w:rPr>
        <w:t>ふまえ</w:t>
      </w:r>
      <w:r w:rsidR="00943EEE">
        <w:rPr>
          <w:rFonts w:ascii="ＭＳ 明朝" w:eastAsia="ＭＳ 明朝" w:hAnsi="ＭＳ 明朝" w:cs="Times New Roman" w:hint="eastAsia"/>
          <w:kern w:val="2"/>
          <w:szCs w:val="18"/>
        </w:rPr>
        <w:t>，</w:t>
      </w:r>
      <w:r w:rsidR="00106961">
        <w:rPr>
          <w:rFonts w:ascii="ＭＳ 明朝" w:eastAsia="ＭＳ 明朝" w:hAnsi="ＭＳ 明朝" w:cs="Times New Roman" w:hint="eastAsia"/>
          <w:kern w:val="2"/>
          <w:szCs w:val="18"/>
        </w:rPr>
        <w:t>現代の日本の諸課題とその展望を探究する力を養うことをねらいとして設置された。</w:t>
      </w:r>
    </w:p>
    <w:p w:rsidR="00D248CE" w:rsidRDefault="007128E7" w:rsidP="002937E5">
      <w:pPr>
        <w:adjustRightInd/>
        <w:ind w:firstLineChars="100" w:firstLine="180"/>
        <w:rPr>
          <w:rFonts w:ascii="ＭＳ 明朝" w:eastAsia="ＭＳ 明朝" w:hAnsi="ＭＳ 明朝" w:cs="Times New Roman"/>
          <w:kern w:val="2"/>
          <w:szCs w:val="18"/>
        </w:rPr>
      </w:pPr>
      <w:r>
        <w:rPr>
          <w:rFonts w:ascii="ＭＳ 明朝" w:eastAsia="ＭＳ 明朝" w:hAnsi="ＭＳ 明朝" w:cs="Times New Roman" w:hint="eastAsia"/>
          <w:kern w:val="2"/>
          <w:szCs w:val="18"/>
        </w:rPr>
        <w:t>『高等学校学習指導要領（平成30年告示）解説　地理歴史編』では</w:t>
      </w:r>
      <w:r w:rsidR="00943EEE">
        <w:rPr>
          <w:rFonts w:ascii="ＭＳ 明朝" w:eastAsia="ＭＳ 明朝" w:hAnsi="ＭＳ 明朝" w:cs="Times New Roman" w:hint="eastAsia"/>
          <w:kern w:val="2"/>
          <w:szCs w:val="18"/>
        </w:rPr>
        <w:t>，</w:t>
      </w:r>
      <w:r w:rsidR="00D248CE">
        <w:rPr>
          <w:rFonts w:ascii="ＭＳ 明朝" w:eastAsia="ＭＳ 明朝" w:hAnsi="ＭＳ 明朝" w:cs="Times New Roman" w:hint="eastAsia"/>
          <w:kern w:val="2"/>
          <w:szCs w:val="18"/>
        </w:rPr>
        <w:t>「日本史探究」における改善・充実の要点として</w:t>
      </w:r>
      <w:r w:rsidR="00943EEE">
        <w:rPr>
          <w:rFonts w:ascii="ＭＳ 明朝" w:eastAsia="ＭＳ 明朝" w:hAnsi="ＭＳ 明朝" w:cs="Times New Roman" w:hint="eastAsia"/>
          <w:kern w:val="2"/>
          <w:szCs w:val="18"/>
        </w:rPr>
        <w:t>，</w:t>
      </w:r>
      <w:r w:rsidR="00D248CE">
        <w:rPr>
          <w:rFonts w:ascii="ＭＳ 明朝" w:eastAsia="ＭＳ 明朝" w:hAnsi="ＭＳ 明朝" w:cs="Times New Roman" w:hint="eastAsia"/>
          <w:kern w:val="2"/>
          <w:szCs w:val="18"/>
        </w:rPr>
        <w:t>以下の６点が示されている。</w:t>
      </w:r>
    </w:p>
    <w:p w:rsidR="00D248CE" w:rsidRDefault="00D248CE" w:rsidP="002937E5">
      <w:pPr>
        <w:adjustRightInd/>
        <w:ind w:firstLineChars="100" w:firstLine="180"/>
        <w:rPr>
          <w:rFonts w:ascii="ＭＳ 明朝" w:eastAsia="ＭＳ 明朝" w:hAnsi="ＭＳ 明朝" w:cs="Times New Roman"/>
          <w:kern w:val="2"/>
          <w:szCs w:val="18"/>
        </w:rPr>
      </w:pPr>
      <w:r>
        <w:rPr>
          <w:rFonts w:ascii="ＭＳ 明朝" w:eastAsia="ＭＳ 明朝" w:hAnsi="ＭＳ 明朝" w:cs="Times New Roman" w:hint="eastAsia"/>
          <w:kern w:val="2"/>
          <w:szCs w:val="18"/>
        </w:rPr>
        <w:t>①「社会事象の歴史的な見方・考え方」に基づく学習活動の充実</w:t>
      </w:r>
    </w:p>
    <w:p w:rsidR="00D248CE" w:rsidRDefault="00D248CE" w:rsidP="002937E5">
      <w:pPr>
        <w:adjustRightInd/>
        <w:ind w:firstLineChars="100" w:firstLine="180"/>
        <w:rPr>
          <w:rFonts w:ascii="ＭＳ 明朝" w:eastAsia="ＭＳ 明朝" w:hAnsi="ＭＳ 明朝" w:cs="Times New Roman"/>
          <w:kern w:val="2"/>
          <w:szCs w:val="18"/>
        </w:rPr>
      </w:pPr>
      <w:r>
        <w:rPr>
          <w:rFonts w:ascii="ＭＳ 明朝" w:eastAsia="ＭＳ 明朝" w:hAnsi="ＭＳ 明朝" w:cs="Times New Roman" w:hint="eastAsia"/>
          <w:kern w:val="2"/>
          <w:szCs w:val="18"/>
        </w:rPr>
        <w:t>②「主題」や「問い」を中心に構成する学習の展開</w:t>
      </w:r>
    </w:p>
    <w:p w:rsidR="00D248CE" w:rsidRDefault="00D248CE" w:rsidP="002937E5">
      <w:pPr>
        <w:adjustRightInd/>
        <w:ind w:firstLineChars="100" w:firstLine="180"/>
        <w:rPr>
          <w:rFonts w:ascii="ＭＳ 明朝" w:eastAsia="ＭＳ 明朝" w:hAnsi="ＭＳ 明朝" w:cs="Times New Roman"/>
          <w:kern w:val="2"/>
          <w:szCs w:val="18"/>
        </w:rPr>
      </w:pPr>
      <w:r>
        <w:rPr>
          <w:rFonts w:ascii="ＭＳ 明朝" w:eastAsia="ＭＳ 明朝" w:hAnsi="ＭＳ 明朝" w:cs="Times New Roman" w:hint="eastAsia"/>
          <w:kern w:val="2"/>
          <w:szCs w:val="18"/>
        </w:rPr>
        <w:t>③単元や内容のまとまりを重視した学習の展開</w:t>
      </w:r>
    </w:p>
    <w:p w:rsidR="00D248CE" w:rsidRDefault="00D248CE" w:rsidP="00106961">
      <w:pPr>
        <w:adjustRightInd/>
        <w:ind w:leftChars="100" w:left="360" w:hangingChars="100" w:hanging="180"/>
        <w:rPr>
          <w:rFonts w:ascii="ＭＳ 明朝" w:eastAsia="ＭＳ 明朝" w:hAnsi="ＭＳ 明朝" w:cs="Times New Roman"/>
          <w:kern w:val="2"/>
          <w:szCs w:val="18"/>
        </w:rPr>
      </w:pPr>
      <w:r>
        <w:rPr>
          <w:rFonts w:ascii="ＭＳ 明朝" w:eastAsia="ＭＳ 明朝" w:hAnsi="ＭＳ 明朝" w:cs="Times New Roman" w:hint="eastAsia"/>
          <w:kern w:val="2"/>
          <w:szCs w:val="18"/>
        </w:rPr>
        <w:t>④「歴史の解釈</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説明</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論述」を通じた知識</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概念の深い理解と「</w:t>
      </w:r>
      <w:r w:rsidR="00A246EF">
        <w:rPr>
          <w:rFonts w:ascii="ＭＳ 明朝" w:eastAsia="ＭＳ 明朝" w:hAnsi="ＭＳ 明朝" w:cs="Times New Roman" w:hint="eastAsia"/>
          <w:kern w:val="2"/>
          <w:szCs w:val="18"/>
        </w:rPr>
        <w:t>思考力・判断力・</w:t>
      </w:r>
      <w:r>
        <w:rPr>
          <w:rFonts w:ascii="ＭＳ 明朝" w:eastAsia="ＭＳ 明朝" w:hAnsi="ＭＳ 明朝" w:cs="Times New Roman" w:hint="eastAsia"/>
          <w:kern w:val="2"/>
          <w:szCs w:val="18"/>
        </w:rPr>
        <w:t>表現力等」の育成の一層の</w:t>
      </w:r>
      <w:r w:rsidR="00106961">
        <w:rPr>
          <w:rFonts w:ascii="ＭＳ 明朝" w:eastAsia="ＭＳ 明朝" w:hAnsi="ＭＳ 明朝" w:cs="Times New Roman" w:hint="eastAsia"/>
          <w:kern w:val="2"/>
          <w:szCs w:val="18"/>
        </w:rPr>
        <w:t>重視</w:t>
      </w:r>
    </w:p>
    <w:p w:rsidR="00106961" w:rsidRDefault="00106961" w:rsidP="00106961">
      <w:pPr>
        <w:adjustRightInd/>
        <w:ind w:leftChars="100" w:left="360" w:hangingChars="100" w:hanging="180"/>
        <w:rPr>
          <w:rFonts w:ascii="ＭＳ 明朝" w:eastAsia="ＭＳ 明朝" w:hAnsi="ＭＳ 明朝" w:cs="Times New Roman"/>
          <w:kern w:val="2"/>
          <w:szCs w:val="18"/>
        </w:rPr>
      </w:pPr>
      <w:r>
        <w:rPr>
          <w:rFonts w:ascii="ＭＳ 明朝" w:eastAsia="ＭＳ 明朝" w:hAnsi="ＭＳ 明朝" w:cs="Times New Roman" w:hint="eastAsia"/>
          <w:kern w:val="2"/>
          <w:szCs w:val="18"/>
        </w:rPr>
        <w:t>⑤資料を活用し</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歴史の学び方を習得する学習</w:t>
      </w:r>
    </w:p>
    <w:p w:rsidR="00106961" w:rsidRDefault="00106961" w:rsidP="00106961">
      <w:pPr>
        <w:adjustRightInd/>
        <w:ind w:leftChars="100" w:left="360" w:hangingChars="100" w:hanging="180"/>
        <w:rPr>
          <w:rFonts w:ascii="ＭＳ 明朝" w:eastAsia="ＭＳ 明朝" w:hAnsi="ＭＳ 明朝" w:cs="Times New Roman"/>
          <w:kern w:val="2"/>
          <w:szCs w:val="18"/>
        </w:rPr>
      </w:pPr>
      <w:r>
        <w:rPr>
          <w:rFonts w:ascii="ＭＳ 明朝" w:eastAsia="ＭＳ 明朝" w:hAnsi="ＭＳ 明朝" w:cs="Times New Roman" w:hint="eastAsia"/>
          <w:kern w:val="2"/>
          <w:szCs w:val="18"/>
        </w:rPr>
        <w:t>⑥歴史的経緯を</w:t>
      </w:r>
      <w:r w:rsidR="00A246EF">
        <w:rPr>
          <w:rFonts w:ascii="ＭＳ 明朝" w:eastAsia="ＭＳ 明朝" w:hAnsi="ＭＳ 明朝" w:cs="Times New Roman" w:hint="eastAsia"/>
          <w:kern w:val="2"/>
          <w:szCs w:val="18"/>
        </w:rPr>
        <w:t>ふまえ</w:t>
      </w:r>
      <w:r>
        <w:rPr>
          <w:rFonts w:ascii="ＭＳ 明朝" w:eastAsia="ＭＳ 明朝" w:hAnsi="ＭＳ 明朝" w:cs="Times New Roman" w:hint="eastAsia"/>
          <w:kern w:val="2"/>
          <w:szCs w:val="18"/>
        </w:rPr>
        <w:t>た現代の日本の課題の探究</w:t>
      </w:r>
    </w:p>
    <w:p w:rsidR="007128E7" w:rsidRDefault="007128E7" w:rsidP="00090B74">
      <w:pPr>
        <w:adjustRightInd/>
        <w:ind w:firstLineChars="100" w:firstLine="180"/>
        <w:rPr>
          <w:rFonts w:ascii="ＭＳ 明朝" w:eastAsia="ＭＳ 明朝" w:hAnsi="ＭＳ 明朝" w:cs="Times New Roman"/>
          <w:kern w:val="2"/>
          <w:szCs w:val="18"/>
        </w:rPr>
      </w:pPr>
      <w:r>
        <w:rPr>
          <w:rFonts w:ascii="ＭＳ 明朝" w:eastAsia="ＭＳ 明朝" w:hAnsi="ＭＳ 明朝" w:cs="Times New Roman" w:hint="eastAsia"/>
          <w:kern w:val="2"/>
          <w:szCs w:val="18"/>
        </w:rPr>
        <w:t>このような要点を</w:t>
      </w:r>
      <w:r w:rsidR="00A246EF">
        <w:rPr>
          <w:rFonts w:ascii="ＭＳ 明朝" w:eastAsia="ＭＳ 明朝" w:hAnsi="ＭＳ 明朝" w:cs="Times New Roman" w:hint="eastAsia"/>
          <w:kern w:val="2"/>
          <w:szCs w:val="18"/>
        </w:rPr>
        <w:t>ふまえ</w:t>
      </w:r>
      <w:r>
        <w:rPr>
          <w:rFonts w:ascii="ＭＳ 明朝" w:eastAsia="ＭＳ 明朝" w:hAnsi="ＭＳ 明朝" w:cs="Times New Roman" w:hint="eastAsia"/>
          <w:kern w:val="2"/>
          <w:szCs w:val="18"/>
        </w:rPr>
        <w:t>たうえで</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「日本史探究」は</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「歴史総合」の学習で獲得した技能や歴史の学び方を活用し</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我が国の歴史の展開に関わる諸事象について</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事象の意味や意義</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伝統と文化の特色などを考察し</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歴史的経緯を</w:t>
      </w:r>
      <w:r w:rsidR="00A246EF">
        <w:rPr>
          <w:rFonts w:ascii="ＭＳ 明朝" w:eastAsia="ＭＳ 明朝" w:hAnsi="ＭＳ 明朝" w:cs="Times New Roman" w:hint="eastAsia"/>
          <w:kern w:val="2"/>
          <w:szCs w:val="18"/>
        </w:rPr>
        <w:t>ふまえ</w:t>
      </w:r>
      <w:r>
        <w:rPr>
          <w:rFonts w:ascii="ＭＳ 明朝" w:eastAsia="ＭＳ 明朝" w:hAnsi="ＭＳ 明朝" w:cs="Times New Roman" w:hint="eastAsia"/>
          <w:kern w:val="2"/>
          <w:szCs w:val="18"/>
        </w:rPr>
        <w:t>て</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現代の日本の課題を探究する趣旨から「Ａ　原始・古代の日本と東アジア」</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「Ｂ　中世の日本と世界」</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「Ｃ　近世の日本と世界」</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「Ｄ　近現代の地域・日本と世界」の４つの項目で構成されている。</w:t>
      </w:r>
    </w:p>
    <w:p w:rsidR="00090B74" w:rsidRDefault="00090B74" w:rsidP="00090B74">
      <w:pPr>
        <w:adjustRightInd/>
        <w:ind w:firstLineChars="100" w:firstLine="180"/>
        <w:rPr>
          <w:rFonts w:ascii="ＭＳ 明朝" w:eastAsia="ＭＳ 明朝" w:hAnsi="ＭＳ 明朝" w:cs="Times New Roman"/>
          <w:kern w:val="2"/>
          <w:szCs w:val="18"/>
        </w:rPr>
      </w:pPr>
      <w:r>
        <w:rPr>
          <w:rFonts w:ascii="ＭＳ 明朝" w:eastAsia="ＭＳ 明朝" w:hAnsi="ＭＳ 明朝" w:cs="Times New Roman" w:hint="eastAsia"/>
          <w:kern w:val="2"/>
          <w:szCs w:val="18"/>
        </w:rPr>
        <w:t>大項目Ａ～Ｄの中項目（１）では</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時代の転換を取り上げ</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考察し</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「時代を通観する問い」を表現することとしている。中項目（２）では</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複数の資料を活用し</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（１）で表現した「時代を通観する問い」を</w:t>
      </w:r>
      <w:r w:rsidR="00A246EF">
        <w:rPr>
          <w:rFonts w:ascii="ＭＳ 明朝" w:eastAsia="ＭＳ 明朝" w:hAnsi="ＭＳ 明朝" w:cs="Times New Roman" w:hint="eastAsia"/>
          <w:kern w:val="2"/>
          <w:szCs w:val="18"/>
        </w:rPr>
        <w:t>ふまえ</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時代の特色について「仮説」を表現することとしている。中項目（３）では</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（１）で表現した「時代を通観する問い」および（２）で表現した「仮説」を</w:t>
      </w:r>
      <w:r w:rsidR="00A246EF">
        <w:rPr>
          <w:rFonts w:ascii="ＭＳ 明朝" w:eastAsia="ＭＳ 明朝" w:hAnsi="ＭＳ 明朝" w:cs="Times New Roman" w:hint="eastAsia"/>
          <w:kern w:val="2"/>
          <w:szCs w:val="18"/>
        </w:rPr>
        <w:t>ふまえ</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資料を活用し</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各時代の歴史の展開について</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主題を設定し</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事象の意味や意義</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関係性などを考察し</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歴史に関わる諸事象の解釈や歴史に画期などを根拠を示して表現する</w:t>
      </w:r>
      <w:r w:rsidR="00F456F8">
        <w:rPr>
          <w:rFonts w:ascii="ＭＳ 明朝" w:eastAsia="ＭＳ 明朝" w:hAnsi="ＭＳ 明朝" w:cs="Times New Roman" w:hint="eastAsia"/>
          <w:kern w:val="2"/>
          <w:szCs w:val="18"/>
        </w:rPr>
        <w:t>こととしている。</w:t>
      </w:r>
      <w:r w:rsidR="00C12009">
        <w:rPr>
          <w:rFonts w:ascii="ＭＳ 明朝" w:eastAsia="ＭＳ 明朝" w:hAnsi="ＭＳ 明朝" w:cs="Times New Roman" w:hint="eastAsia"/>
          <w:kern w:val="2"/>
          <w:szCs w:val="18"/>
        </w:rPr>
        <w:t>中項目（３）では</w:t>
      </w:r>
      <w:r w:rsidR="00943EEE">
        <w:rPr>
          <w:rFonts w:ascii="ＭＳ 明朝" w:eastAsia="ＭＳ 明朝" w:hAnsi="ＭＳ 明朝" w:cs="Times New Roman" w:hint="eastAsia"/>
          <w:kern w:val="2"/>
          <w:szCs w:val="18"/>
        </w:rPr>
        <w:t>，</w:t>
      </w:r>
      <w:r w:rsidR="00C12009">
        <w:rPr>
          <w:rFonts w:ascii="ＭＳ 明朝" w:eastAsia="ＭＳ 明朝" w:hAnsi="ＭＳ 明朝" w:cs="Times New Roman" w:hint="eastAsia"/>
          <w:kern w:val="2"/>
          <w:szCs w:val="18"/>
        </w:rPr>
        <w:t>従前の「日本史Ｂ」から引き継いだ</w:t>
      </w:r>
      <w:r w:rsidR="00943EEE">
        <w:rPr>
          <w:rFonts w:ascii="ＭＳ 明朝" w:eastAsia="ＭＳ 明朝" w:hAnsi="ＭＳ 明朝" w:cs="Times New Roman" w:hint="eastAsia"/>
          <w:kern w:val="2"/>
          <w:szCs w:val="18"/>
        </w:rPr>
        <w:t>，</w:t>
      </w:r>
      <w:r w:rsidR="00C12009">
        <w:rPr>
          <w:rFonts w:ascii="ＭＳ 明朝" w:eastAsia="ＭＳ 明朝" w:hAnsi="ＭＳ 明朝" w:cs="Times New Roman" w:hint="eastAsia"/>
          <w:kern w:val="2"/>
          <w:szCs w:val="18"/>
        </w:rPr>
        <w:t>「歴史の解釈</w:t>
      </w:r>
      <w:r w:rsidR="00943EEE">
        <w:rPr>
          <w:rFonts w:ascii="ＭＳ 明朝" w:eastAsia="ＭＳ 明朝" w:hAnsi="ＭＳ 明朝" w:cs="Times New Roman" w:hint="eastAsia"/>
          <w:kern w:val="2"/>
          <w:szCs w:val="18"/>
        </w:rPr>
        <w:t>，</w:t>
      </w:r>
      <w:r w:rsidR="00C12009">
        <w:rPr>
          <w:rFonts w:ascii="ＭＳ 明朝" w:eastAsia="ＭＳ 明朝" w:hAnsi="ＭＳ 明朝" w:cs="Times New Roman" w:hint="eastAsia"/>
          <w:kern w:val="2"/>
          <w:szCs w:val="18"/>
        </w:rPr>
        <w:t>説明</w:t>
      </w:r>
      <w:r w:rsidR="00943EEE">
        <w:rPr>
          <w:rFonts w:ascii="ＭＳ 明朝" w:eastAsia="ＭＳ 明朝" w:hAnsi="ＭＳ 明朝" w:cs="Times New Roman" w:hint="eastAsia"/>
          <w:kern w:val="2"/>
          <w:szCs w:val="18"/>
        </w:rPr>
        <w:t>，</w:t>
      </w:r>
      <w:r w:rsidR="00C12009">
        <w:rPr>
          <w:rFonts w:ascii="ＭＳ 明朝" w:eastAsia="ＭＳ 明朝" w:hAnsi="ＭＳ 明朝" w:cs="Times New Roman" w:hint="eastAsia"/>
          <w:kern w:val="2"/>
          <w:szCs w:val="18"/>
        </w:rPr>
        <w:t>論述」について</w:t>
      </w:r>
      <w:r w:rsidR="00943EEE">
        <w:rPr>
          <w:rFonts w:ascii="ＭＳ 明朝" w:eastAsia="ＭＳ 明朝" w:hAnsi="ＭＳ 明朝" w:cs="Times New Roman" w:hint="eastAsia"/>
          <w:kern w:val="2"/>
          <w:szCs w:val="18"/>
        </w:rPr>
        <w:t>，</w:t>
      </w:r>
      <w:r w:rsidR="00C12009">
        <w:rPr>
          <w:rFonts w:ascii="ＭＳ 明朝" w:eastAsia="ＭＳ 明朝" w:hAnsi="ＭＳ 明朝" w:cs="Times New Roman" w:hint="eastAsia"/>
          <w:kern w:val="2"/>
          <w:szCs w:val="18"/>
        </w:rPr>
        <w:t>それらを繰り返し行うことにより</w:t>
      </w:r>
      <w:r w:rsidR="00943EEE">
        <w:rPr>
          <w:rFonts w:ascii="ＭＳ 明朝" w:eastAsia="ＭＳ 明朝" w:hAnsi="ＭＳ 明朝" w:cs="Times New Roman" w:hint="eastAsia"/>
          <w:kern w:val="2"/>
          <w:szCs w:val="18"/>
        </w:rPr>
        <w:t>，</w:t>
      </w:r>
      <w:r w:rsidR="00C12009">
        <w:rPr>
          <w:rFonts w:ascii="ＭＳ 明朝" w:eastAsia="ＭＳ 明朝" w:hAnsi="ＭＳ 明朝" w:cs="Times New Roman" w:hint="eastAsia"/>
          <w:kern w:val="2"/>
          <w:szCs w:val="18"/>
        </w:rPr>
        <w:t>より深い理解を図ることとしている。</w:t>
      </w:r>
      <w:r w:rsidR="001A020E">
        <w:rPr>
          <w:rFonts w:ascii="ＭＳ 明朝" w:eastAsia="ＭＳ 明朝" w:hAnsi="ＭＳ 明朝" w:cs="Times New Roman" w:hint="eastAsia"/>
          <w:kern w:val="2"/>
          <w:szCs w:val="18"/>
        </w:rPr>
        <w:t>また</w:t>
      </w:r>
      <w:r w:rsidR="00943EEE">
        <w:rPr>
          <w:rFonts w:ascii="ＭＳ 明朝" w:eastAsia="ＭＳ 明朝" w:hAnsi="ＭＳ 明朝" w:cs="Times New Roman" w:hint="eastAsia"/>
          <w:kern w:val="2"/>
          <w:szCs w:val="18"/>
        </w:rPr>
        <w:t>，</w:t>
      </w:r>
      <w:r w:rsidR="001A020E">
        <w:rPr>
          <w:rFonts w:ascii="ＭＳ 明朝" w:eastAsia="ＭＳ 明朝" w:hAnsi="ＭＳ 明朝" w:cs="Times New Roman" w:hint="eastAsia"/>
          <w:kern w:val="2"/>
          <w:szCs w:val="18"/>
        </w:rPr>
        <w:t>大項目Ｄのみに中項目（４）が設定されており</w:t>
      </w:r>
      <w:r w:rsidR="00943EEE">
        <w:rPr>
          <w:rFonts w:ascii="ＭＳ 明朝" w:eastAsia="ＭＳ 明朝" w:hAnsi="ＭＳ 明朝" w:cs="Times New Roman" w:hint="eastAsia"/>
          <w:kern w:val="2"/>
          <w:szCs w:val="18"/>
        </w:rPr>
        <w:t>，</w:t>
      </w:r>
      <w:r w:rsidR="001A020E">
        <w:rPr>
          <w:rFonts w:ascii="ＭＳ 明朝" w:eastAsia="ＭＳ 明朝" w:hAnsi="ＭＳ 明朝" w:cs="Times New Roman" w:hint="eastAsia"/>
          <w:kern w:val="2"/>
          <w:szCs w:val="18"/>
        </w:rPr>
        <w:t>「日本史探究」のまとめとして</w:t>
      </w:r>
      <w:r w:rsidR="00943EEE">
        <w:rPr>
          <w:rFonts w:ascii="ＭＳ 明朝" w:eastAsia="ＭＳ 明朝" w:hAnsi="ＭＳ 明朝" w:cs="Times New Roman" w:hint="eastAsia"/>
          <w:kern w:val="2"/>
          <w:szCs w:val="18"/>
        </w:rPr>
        <w:t>，</w:t>
      </w:r>
      <w:r w:rsidR="001A020E">
        <w:rPr>
          <w:rFonts w:ascii="ＭＳ 明朝" w:eastAsia="ＭＳ 明朝" w:hAnsi="ＭＳ 明朝" w:cs="Times New Roman" w:hint="eastAsia"/>
          <w:kern w:val="2"/>
          <w:szCs w:val="18"/>
        </w:rPr>
        <w:t>現代の</w:t>
      </w:r>
      <w:r w:rsidR="00C12009">
        <w:rPr>
          <w:rFonts w:ascii="ＭＳ 明朝" w:eastAsia="ＭＳ 明朝" w:hAnsi="ＭＳ 明朝" w:cs="Times New Roman" w:hint="eastAsia"/>
          <w:kern w:val="2"/>
          <w:szCs w:val="18"/>
        </w:rPr>
        <w:t>日本の課題の形成に関わる歴史と展望について</w:t>
      </w:r>
      <w:r w:rsidR="00943EEE">
        <w:rPr>
          <w:rFonts w:ascii="ＭＳ 明朝" w:eastAsia="ＭＳ 明朝" w:hAnsi="ＭＳ 明朝" w:cs="Times New Roman" w:hint="eastAsia"/>
          <w:kern w:val="2"/>
          <w:szCs w:val="18"/>
        </w:rPr>
        <w:t>，</w:t>
      </w:r>
      <w:r w:rsidR="00C12009">
        <w:rPr>
          <w:rFonts w:ascii="ＭＳ 明朝" w:eastAsia="ＭＳ 明朝" w:hAnsi="ＭＳ 明朝" w:cs="Times New Roman" w:hint="eastAsia"/>
          <w:kern w:val="2"/>
          <w:szCs w:val="18"/>
        </w:rPr>
        <w:t>多面的・多角的に考察</w:t>
      </w:r>
      <w:r w:rsidR="00943EEE">
        <w:rPr>
          <w:rFonts w:ascii="ＭＳ 明朝" w:eastAsia="ＭＳ 明朝" w:hAnsi="ＭＳ 明朝" w:cs="Times New Roman" w:hint="eastAsia"/>
          <w:kern w:val="2"/>
          <w:szCs w:val="18"/>
        </w:rPr>
        <w:t>，</w:t>
      </w:r>
      <w:r w:rsidR="00C12009">
        <w:rPr>
          <w:rFonts w:ascii="ＭＳ 明朝" w:eastAsia="ＭＳ 明朝" w:hAnsi="ＭＳ 明朝" w:cs="Times New Roman" w:hint="eastAsia"/>
          <w:kern w:val="2"/>
          <w:szCs w:val="18"/>
        </w:rPr>
        <w:t>構想し</w:t>
      </w:r>
      <w:r w:rsidR="00943EEE">
        <w:rPr>
          <w:rFonts w:ascii="ＭＳ 明朝" w:eastAsia="ＭＳ 明朝" w:hAnsi="ＭＳ 明朝" w:cs="Times New Roman" w:hint="eastAsia"/>
          <w:kern w:val="2"/>
          <w:szCs w:val="18"/>
        </w:rPr>
        <w:t>，</w:t>
      </w:r>
      <w:r w:rsidR="00C12009">
        <w:rPr>
          <w:rFonts w:ascii="ＭＳ 明朝" w:eastAsia="ＭＳ 明朝" w:hAnsi="ＭＳ 明朝" w:cs="Times New Roman" w:hint="eastAsia"/>
          <w:kern w:val="2"/>
          <w:szCs w:val="18"/>
        </w:rPr>
        <w:t>その結果を表現することとしている。</w:t>
      </w:r>
    </w:p>
    <w:p w:rsidR="00EA654A" w:rsidRPr="0091408B" w:rsidRDefault="00C12009" w:rsidP="0091408B">
      <w:pPr>
        <w:adjustRightInd/>
        <w:ind w:firstLineChars="100" w:firstLine="180"/>
        <w:rPr>
          <w:rFonts w:ascii="ＭＳ 明朝" w:eastAsia="ＭＳ 明朝" w:hAnsi="ＭＳ 明朝" w:cs="Times New Roman"/>
          <w:kern w:val="2"/>
          <w:szCs w:val="18"/>
        </w:rPr>
      </w:pPr>
      <w:r>
        <w:rPr>
          <w:rFonts w:ascii="ＭＳ 明朝" w:eastAsia="ＭＳ 明朝" w:hAnsi="ＭＳ 明朝" w:cs="Times New Roman" w:hint="eastAsia"/>
          <w:kern w:val="2"/>
          <w:szCs w:val="18"/>
        </w:rPr>
        <w:t>上記のような社会的事象の歴史的な見方・考え方を働かせ</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課題を追究したり解決したりする活動を通して</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広い視野に立ち</w:t>
      </w:r>
      <w:r w:rsidR="00943EEE">
        <w:rPr>
          <w:rFonts w:ascii="ＭＳ 明朝" w:eastAsia="ＭＳ 明朝" w:hAnsi="ＭＳ 明朝" w:cs="Times New Roman" w:hint="eastAsia"/>
          <w:kern w:val="2"/>
          <w:szCs w:val="18"/>
        </w:rPr>
        <w:t>，</w:t>
      </w:r>
      <w:r>
        <w:rPr>
          <w:rFonts w:ascii="ＭＳ 明朝" w:eastAsia="ＭＳ 明朝" w:hAnsi="ＭＳ 明朝" w:cs="Times New Roman" w:hint="eastAsia"/>
          <w:kern w:val="2"/>
          <w:szCs w:val="18"/>
        </w:rPr>
        <w:t>グローバル化する国際社会に主体的に生きる平和で民主的な国家及</w:t>
      </w:r>
      <w:r w:rsidR="0091408B">
        <w:rPr>
          <w:rFonts w:ascii="ＭＳ 明朝" w:eastAsia="ＭＳ 明朝" w:hAnsi="ＭＳ 明朝" w:cs="Times New Roman" w:hint="eastAsia"/>
          <w:kern w:val="2"/>
          <w:szCs w:val="18"/>
        </w:rPr>
        <w:t>び社会の有為な形成者に必要な公民としての資質・能力を育成すること</w:t>
      </w:r>
      <w:r>
        <w:rPr>
          <w:rFonts w:ascii="ＭＳ 明朝" w:eastAsia="ＭＳ 明朝" w:hAnsi="ＭＳ 明朝" w:cs="Times New Roman" w:hint="eastAsia"/>
          <w:kern w:val="2"/>
          <w:szCs w:val="18"/>
        </w:rPr>
        <w:t>を目指すのが</w:t>
      </w:r>
      <w:r w:rsidR="00943EEE">
        <w:rPr>
          <w:rFonts w:ascii="ＭＳ 明朝" w:eastAsia="ＭＳ 明朝" w:hAnsi="ＭＳ 明朝" w:cs="Times New Roman" w:hint="eastAsia"/>
          <w:kern w:val="2"/>
          <w:szCs w:val="18"/>
        </w:rPr>
        <w:t>，</w:t>
      </w:r>
      <w:r w:rsidR="00F45BE0">
        <w:rPr>
          <w:rFonts w:ascii="ＭＳ 明朝" w:eastAsia="ＭＳ 明朝" w:hAnsi="ＭＳ 明朝" w:cs="Times New Roman" w:hint="eastAsia"/>
          <w:kern w:val="2"/>
          <w:szCs w:val="18"/>
        </w:rPr>
        <w:t>「日本史探究」という科目である。</w:t>
      </w:r>
    </w:p>
    <w:p w:rsidR="00D31917" w:rsidRPr="005864B3" w:rsidRDefault="003039D0">
      <w:pPr>
        <w:rPr>
          <w:rFonts w:ascii="ＭＳ 明朝" w:eastAsia="ＭＳ 明朝" w:hAnsi="ＭＳ 明朝" w:cs="ＭＳ ゴシック"/>
          <w:color w:val="0070C0"/>
          <w:szCs w:val="18"/>
        </w:rPr>
      </w:pPr>
      <w:r w:rsidRPr="005864B3">
        <w:rPr>
          <w:rFonts w:ascii="ＭＳ 明朝" w:eastAsia="ＭＳ 明朝" w:hAnsi="ＭＳ 明朝" w:cs="ＭＳ ゴシック" w:hint="eastAsia"/>
          <w:szCs w:val="18"/>
        </w:rPr>
        <w:lastRenderedPageBreak/>
        <w:t xml:space="preserve">３　</w:t>
      </w:r>
      <w:r w:rsidR="00481AB4" w:rsidRPr="005864B3">
        <w:rPr>
          <w:rFonts w:ascii="ＭＳ 明朝" w:eastAsia="ＭＳ 明朝" w:hAnsi="ＭＳ 明朝" w:cs="ＭＳ ゴシック"/>
          <w:szCs w:val="18"/>
        </w:rPr>
        <w:t>学習の計画</w:t>
      </w:r>
    </w:p>
    <w:tbl>
      <w:tblPr>
        <w:tblStyle w:val="af5"/>
        <w:tblW w:w="8670" w:type="dxa"/>
        <w:tblInd w:w="80" w:type="dxa"/>
        <w:tblLayout w:type="fixed"/>
        <w:tblLook w:val="0400" w:firstRow="0" w:lastRow="0" w:firstColumn="0" w:lastColumn="0" w:noHBand="0" w:noVBand="1"/>
      </w:tblPr>
      <w:tblGrid>
        <w:gridCol w:w="534"/>
        <w:gridCol w:w="1770"/>
        <w:gridCol w:w="1830"/>
        <w:gridCol w:w="2268"/>
        <w:gridCol w:w="2268"/>
      </w:tblGrid>
      <w:tr w:rsidR="00BC05AB" w:rsidRPr="00BC05AB" w:rsidTr="008A3F08">
        <w:trPr>
          <w:cantSplit/>
          <w:trHeight w:val="296"/>
          <w:tblHeader/>
        </w:trPr>
        <w:tc>
          <w:tcPr>
            <w:tcW w:w="534" w:type="dxa"/>
            <w:tcBorders>
              <w:top w:val="single" w:sz="8" w:space="0" w:color="000000"/>
              <w:left w:val="single" w:sz="8" w:space="0" w:color="000000"/>
              <w:bottom w:val="single" w:sz="8" w:space="0" w:color="auto"/>
              <w:right w:val="single" w:sz="8" w:space="0" w:color="000000"/>
            </w:tcBorders>
            <w:shd w:val="clear" w:color="000000" w:fill="BFBFBF"/>
          </w:tcPr>
          <w:p w:rsidR="00F9231A" w:rsidRPr="00BC05AB" w:rsidRDefault="00F9231A" w:rsidP="00F9231A">
            <w:pPr>
              <w:jc w:val="center"/>
              <w:rPr>
                <w:rFonts w:ascii="ＭＳ 明朝" w:eastAsia="ＭＳ 明朝" w:hAnsi="ＭＳ 明朝" w:cs="ＭＳ Ｐゴシック"/>
                <w:color w:val="000000" w:themeColor="text1"/>
                <w:szCs w:val="18"/>
              </w:rPr>
            </w:pPr>
            <w:r w:rsidRPr="00BC05AB">
              <w:rPr>
                <w:rFonts w:ascii="ＭＳ 明朝" w:eastAsia="ＭＳ 明朝" w:hAnsi="ＭＳ 明朝" w:cs="ＭＳ Ｐゴシック" w:hint="eastAsia"/>
                <w:color w:val="000000" w:themeColor="text1"/>
                <w:szCs w:val="18"/>
              </w:rPr>
              <w:t>月</w:t>
            </w:r>
          </w:p>
        </w:tc>
        <w:tc>
          <w:tcPr>
            <w:tcW w:w="1770" w:type="dxa"/>
            <w:tcBorders>
              <w:top w:val="single" w:sz="8" w:space="0" w:color="000000"/>
              <w:left w:val="nil"/>
              <w:bottom w:val="single" w:sz="8" w:space="0" w:color="auto"/>
              <w:right w:val="single" w:sz="8" w:space="0" w:color="000000"/>
            </w:tcBorders>
            <w:shd w:val="clear" w:color="000000" w:fill="BFBFBF"/>
          </w:tcPr>
          <w:p w:rsidR="00F9231A" w:rsidRPr="00BC05AB" w:rsidRDefault="00F9231A" w:rsidP="00F9231A">
            <w:pPr>
              <w:jc w:val="center"/>
              <w:rPr>
                <w:rFonts w:ascii="ＭＳ 明朝" w:eastAsia="ＭＳ 明朝" w:hAnsi="ＭＳ 明朝" w:cs="ＭＳ Ｐゴシック"/>
                <w:color w:val="000000" w:themeColor="text1"/>
                <w:szCs w:val="18"/>
              </w:rPr>
            </w:pPr>
            <w:r w:rsidRPr="00BC05AB">
              <w:rPr>
                <w:rFonts w:ascii="ＭＳ 明朝" w:eastAsia="ＭＳ 明朝" w:hAnsi="ＭＳ 明朝" w:hint="eastAsia"/>
                <w:color w:val="000000" w:themeColor="text1"/>
                <w:szCs w:val="18"/>
              </w:rPr>
              <w:t>単元名</w:t>
            </w:r>
          </w:p>
        </w:tc>
        <w:tc>
          <w:tcPr>
            <w:tcW w:w="1830" w:type="dxa"/>
            <w:tcBorders>
              <w:top w:val="single" w:sz="8" w:space="0" w:color="000000"/>
              <w:left w:val="nil"/>
              <w:bottom w:val="single" w:sz="8" w:space="0" w:color="auto"/>
              <w:right w:val="single" w:sz="8" w:space="0" w:color="000000"/>
            </w:tcBorders>
            <w:shd w:val="clear" w:color="000000" w:fill="BFBFBF"/>
          </w:tcPr>
          <w:p w:rsidR="00F9231A" w:rsidRPr="00BC05AB" w:rsidRDefault="00F9231A" w:rsidP="00F9231A">
            <w:pPr>
              <w:jc w:val="center"/>
              <w:rPr>
                <w:rFonts w:ascii="ＭＳ 明朝" w:eastAsia="ＭＳ 明朝" w:hAnsi="ＭＳ 明朝" w:cs="ＭＳ Ｐゴシック"/>
                <w:color w:val="000000" w:themeColor="text1"/>
                <w:szCs w:val="18"/>
              </w:rPr>
            </w:pPr>
            <w:r w:rsidRPr="00BC05AB">
              <w:rPr>
                <w:rFonts w:ascii="ＭＳ 明朝" w:eastAsia="ＭＳ 明朝" w:hAnsi="ＭＳ 明朝" w:hint="eastAsia"/>
                <w:color w:val="000000" w:themeColor="text1"/>
                <w:szCs w:val="18"/>
              </w:rPr>
              <w:t>学習項目</w:t>
            </w:r>
          </w:p>
        </w:tc>
        <w:tc>
          <w:tcPr>
            <w:tcW w:w="2268" w:type="dxa"/>
            <w:tcBorders>
              <w:top w:val="single" w:sz="8" w:space="0" w:color="000000"/>
              <w:left w:val="nil"/>
              <w:bottom w:val="single" w:sz="8" w:space="0" w:color="auto"/>
              <w:right w:val="single" w:sz="8" w:space="0" w:color="000000"/>
            </w:tcBorders>
            <w:shd w:val="clear" w:color="000000" w:fill="BFBFBF"/>
          </w:tcPr>
          <w:p w:rsidR="00F9231A" w:rsidRPr="00BC05AB" w:rsidRDefault="00F9231A" w:rsidP="00F9231A">
            <w:pPr>
              <w:jc w:val="center"/>
              <w:rPr>
                <w:rFonts w:ascii="ＭＳ 明朝" w:eastAsia="ＭＳ 明朝" w:hAnsi="ＭＳ 明朝" w:cs="ＭＳ Ｐゴシック"/>
                <w:color w:val="000000" w:themeColor="text1"/>
                <w:szCs w:val="18"/>
              </w:rPr>
            </w:pPr>
            <w:r w:rsidRPr="00BC05AB">
              <w:rPr>
                <w:rFonts w:ascii="ＭＳ 明朝" w:eastAsia="ＭＳ 明朝" w:hAnsi="ＭＳ 明朝" w:hint="eastAsia"/>
                <w:color w:val="000000" w:themeColor="text1"/>
                <w:szCs w:val="18"/>
              </w:rPr>
              <w:t>学習のねらい</w:t>
            </w:r>
          </w:p>
        </w:tc>
        <w:tc>
          <w:tcPr>
            <w:tcW w:w="2268" w:type="dxa"/>
            <w:tcBorders>
              <w:top w:val="single" w:sz="8" w:space="0" w:color="000000"/>
              <w:left w:val="nil"/>
              <w:bottom w:val="single" w:sz="8" w:space="0" w:color="auto"/>
              <w:right w:val="single" w:sz="8" w:space="0" w:color="000000"/>
            </w:tcBorders>
            <w:shd w:val="clear" w:color="000000" w:fill="BFBFBF"/>
          </w:tcPr>
          <w:p w:rsidR="00F9231A" w:rsidRPr="00BC05AB" w:rsidRDefault="00F9231A" w:rsidP="00F9231A">
            <w:pPr>
              <w:jc w:val="center"/>
              <w:rPr>
                <w:rFonts w:ascii="ＭＳ 明朝" w:eastAsia="ＭＳ 明朝" w:hAnsi="ＭＳ 明朝" w:cs="ＭＳ Ｐゴシック"/>
                <w:color w:val="000000" w:themeColor="text1"/>
                <w:szCs w:val="18"/>
              </w:rPr>
            </w:pPr>
            <w:r w:rsidRPr="00BC05AB">
              <w:rPr>
                <w:rFonts w:ascii="ＭＳ 明朝" w:eastAsia="ＭＳ 明朝" w:hAnsi="ＭＳ 明朝" w:hint="eastAsia"/>
                <w:color w:val="000000" w:themeColor="text1"/>
                <w:szCs w:val="18"/>
              </w:rPr>
              <w:t>主な学習活動</w:t>
            </w:r>
          </w:p>
        </w:tc>
      </w:tr>
      <w:tr w:rsidR="00BC05AB" w:rsidRPr="00BC05AB" w:rsidTr="008A3F08">
        <w:trPr>
          <w:trHeight w:val="1134"/>
        </w:trPr>
        <w:tc>
          <w:tcPr>
            <w:tcW w:w="534" w:type="dxa"/>
            <w:tcBorders>
              <w:left w:val="single" w:sz="8" w:space="0" w:color="000000"/>
              <w:right w:val="single" w:sz="8" w:space="0" w:color="000000"/>
            </w:tcBorders>
            <w:shd w:val="clear" w:color="auto" w:fill="auto"/>
            <w:textDirection w:val="tbRlV"/>
            <w:vAlign w:val="center"/>
          </w:tcPr>
          <w:p w:rsidR="00594E14" w:rsidRPr="00BC05AB" w:rsidRDefault="00594E14" w:rsidP="00594E14">
            <w:pPr>
              <w:ind w:left="113" w:right="113"/>
              <w:rPr>
                <w:rFonts w:ascii="ＭＳ 明朝" w:eastAsia="ＭＳ 明朝" w:hAnsi="ＭＳ 明朝" w:cs="ＭＳ Ｐゴシック"/>
                <w:color w:val="000000" w:themeColor="text1"/>
                <w:szCs w:val="18"/>
              </w:rPr>
            </w:pPr>
            <w:r w:rsidRPr="00BC05AB">
              <w:rPr>
                <w:rFonts w:ascii="ＭＳ 明朝" w:eastAsia="ＭＳ 明朝" w:hAnsi="ＭＳ 明朝" w:cs="ＭＳ Ｐゴシック" w:hint="eastAsia"/>
                <w:color w:val="000000" w:themeColor="text1"/>
                <w:szCs w:val="18"/>
              </w:rPr>
              <w:t>４月</w:t>
            </w:r>
          </w:p>
        </w:tc>
        <w:tc>
          <w:tcPr>
            <w:tcW w:w="1770" w:type="dxa"/>
            <w:tcBorders>
              <w:top w:val="single" w:sz="8" w:space="0" w:color="000000"/>
              <w:left w:val="nil"/>
              <w:right w:val="single" w:sz="8" w:space="0" w:color="000000"/>
            </w:tcBorders>
            <w:shd w:val="clear" w:color="auto" w:fill="auto"/>
          </w:tcPr>
          <w:p w:rsidR="00594E14" w:rsidRPr="00BC05AB" w:rsidRDefault="00F616BE" w:rsidP="00594E14">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第１編　先史・古代の日本と東アジア</w:t>
            </w:r>
          </w:p>
        </w:tc>
        <w:tc>
          <w:tcPr>
            <w:tcW w:w="1830" w:type="dxa"/>
            <w:tcBorders>
              <w:top w:val="single" w:sz="8" w:space="0" w:color="000000"/>
              <w:left w:val="nil"/>
              <w:bottom w:val="dashed" w:sz="4" w:space="0" w:color="auto"/>
              <w:right w:val="single" w:sz="4" w:space="0" w:color="auto"/>
            </w:tcBorders>
            <w:shd w:val="clear" w:color="auto" w:fill="auto"/>
          </w:tcPr>
          <w:p w:rsidR="00594E14" w:rsidRPr="00BC05AB" w:rsidRDefault="00594E14" w:rsidP="00594E14">
            <w:pPr>
              <w:rPr>
                <w:rFonts w:ascii="ＭＳ 明朝" w:eastAsia="ＭＳ 明朝" w:hAnsi="ＭＳ 明朝"/>
                <w:color w:val="000000" w:themeColor="text1"/>
                <w:szCs w:val="18"/>
              </w:rPr>
            </w:pPr>
          </w:p>
        </w:tc>
        <w:tc>
          <w:tcPr>
            <w:tcW w:w="2268" w:type="dxa"/>
            <w:tcBorders>
              <w:top w:val="single" w:sz="8" w:space="0" w:color="auto"/>
              <w:left w:val="single" w:sz="4" w:space="0" w:color="auto"/>
              <w:bottom w:val="single" w:sz="6" w:space="0" w:color="auto"/>
              <w:right w:val="single" w:sz="4" w:space="0" w:color="auto"/>
            </w:tcBorders>
            <w:shd w:val="clear" w:color="auto" w:fill="auto"/>
          </w:tcPr>
          <w:p w:rsidR="008975B8" w:rsidRDefault="005464A8" w:rsidP="005464A8">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7A150E" w:rsidRPr="00BC05AB">
              <w:rPr>
                <w:rFonts w:ascii="ＭＳ 明朝" w:eastAsia="ＭＳ 明朝" w:hAnsi="ＭＳ 明朝" w:hint="eastAsia"/>
                <w:color w:val="000000" w:themeColor="text1"/>
                <w:szCs w:val="18"/>
              </w:rPr>
              <w:t>人類が日本列島で生活を営み始めた時代から平安時代までを扱い</w:t>
            </w:r>
            <w:r w:rsidR="00943EEE">
              <w:rPr>
                <w:rFonts w:ascii="ＭＳ 明朝" w:eastAsia="ＭＳ 明朝" w:hAnsi="ＭＳ 明朝" w:hint="eastAsia"/>
                <w:color w:val="000000" w:themeColor="text1"/>
                <w:szCs w:val="18"/>
              </w:rPr>
              <w:t>，</w:t>
            </w:r>
            <w:r w:rsidR="007A150E" w:rsidRPr="00BC05AB">
              <w:rPr>
                <w:rFonts w:ascii="ＭＳ 明朝" w:eastAsia="ＭＳ 明朝" w:hAnsi="ＭＳ 明朝" w:hint="eastAsia"/>
                <w:color w:val="000000" w:themeColor="text1"/>
                <w:szCs w:val="18"/>
              </w:rPr>
              <w:t>先史</w:t>
            </w:r>
            <w:r w:rsidRPr="00BC05AB">
              <w:rPr>
                <w:rFonts w:ascii="ＭＳ 明朝" w:eastAsia="ＭＳ 明朝" w:hAnsi="ＭＳ 明朝" w:hint="eastAsia"/>
                <w:color w:val="000000" w:themeColor="text1"/>
                <w:szCs w:val="18"/>
              </w:rPr>
              <w:t>・古代がどのような時代であったかを東アジア世界の動向と関連付けて考察し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総合的に捉えて理解できるようにする。</w:t>
            </w:r>
          </w:p>
          <w:p w:rsidR="007216F0" w:rsidRPr="00BC05AB" w:rsidRDefault="007216F0" w:rsidP="005464A8">
            <w:pPr>
              <w:ind w:left="196" w:hanging="196"/>
              <w:rPr>
                <w:rFonts w:ascii="ＭＳ 明朝" w:eastAsia="ＭＳ 明朝" w:hAnsi="ＭＳ 明朝" w:hint="eastAsia"/>
                <w:color w:val="000000" w:themeColor="text1"/>
                <w:szCs w:val="18"/>
              </w:rPr>
            </w:pPr>
          </w:p>
        </w:tc>
        <w:tc>
          <w:tcPr>
            <w:tcW w:w="2268" w:type="dxa"/>
            <w:tcBorders>
              <w:top w:val="single" w:sz="8" w:space="0" w:color="000000"/>
              <w:left w:val="single" w:sz="4" w:space="0" w:color="auto"/>
              <w:bottom w:val="dashed" w:sz="4" w:space="0" w:color="auto"/>
              <w:right w:val="single" w:sz="8" w:space="0" w:color="000000"/>
            </w:tcBorders>
            <w:shd w:val="clear" w:color="auto" w:fill="auto"/>
          </w:tcPr>
          <w:p w:rsidR="00594E14" w:rsidRPr="00BC05AB" w:rsidRDefault="00594E14" w:rsidP="00594E14">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auto"/>
            </w:tcBorders>
            <w:shd w:val="clear" w:color="auto" w:fill="auto"/>
            <w:vAlign w:val="center"/>
          </w:tcPr>
          <w:p w:rsidR="00FA6CF7" w:rsidRPr="00BC05AB" w:rsidRDefault="00FA6CF7" w:rsidP="00FA6CF7">
            <w:pPr>
              <w:ind w:left="113" w:right="113"/>
              <w:rPr>
                <w:rFonts w:ascii="ＭＳ 明朝" w:eastAsia="ＭＳ 明朝" w:hAnsi="ＭＳ 明朝"/>
                <w:color w:val="000000" w:themeColor="text1"/>
                <w:szCs w:val="18"/>
              </w:rPr>
            </w:pPr>
          </w:p>
        </w:tc>
        <w:tc>
          <w:tcPr>
            <w:tcW w:w="1770" w:type="dxa"/>
            <w:tcBorders>
              <w:top w:val="single" w:sz="6" w:space="0" w:color="auto"/>
              <w:left w:val="single" w:sz="8" w:space="0" w:color="auto"/>
              <w:right w:val="single" w:sz="8" w:space="0" w:color="auto"/>
            </w:tcBorders>
            <w:shd w:val="clear" w:color="auto" w:fill="auto"/>
          </w:tcPr>
          <w:p w:rsidR="00FA6CF7" w:rsidRPr="00BC05AB" w:rsidRDefault="00FA6CF7" w:rsidP="00FA6CF7">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 xml:space="preserve">第１章　</w:t>
            </w:r>
            <w:r w:rsidR="00F616BE" w:rsidRPr="00BC05AB">
              <w:rPr>
                <w:rFonts w:ascii="ＭＳ 明朝" w:eastAsia="ＭＳ 明朝" w:hAnsi="ＭＳ 明朝" w:hint="eastAsia"/>
                <w:color w:val="000000" w:themeColor="text1"/>
                <w:szCs w:val="18"/>
              </w:rPr>
              <w:t>先史社会の生活と文化</w:t>
            </w:r>
          </w:p>
        </w:tc>
        <w:tc>
          <w:tcPr>
            <w:tcW w:w="1830" w:type="dxa"/>
            <w:tcBorders>
              <w:top w:val="single" w:sz="6" w:space="0" w:color="auto"/>
              <w:left w:val="single" w:sz="8" w:space="0" w:color="auto"/>
              <w:bottom w:val="dashed" w:sz="4" w:space="0" w:color="auto"/>
              <w:right w:val="single" w:sz="4" w:space="0" w:color="auto"/>
            </w:tcBorders>
            <w:shd w:val="clear" w:color="auto" w:fill="auto"/>
          </w:tcPr>
          <w:p w:rsidR="00FA6CF7" w:rsidRPr="00BC05AB" w:rsidRDefault="00FA6CF7" w:rsidP="00FA6CF7">
            <w:pPr>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4" w:space="0" w:color="auto"/>
            </w:tcBorders>
            <w:shd w:val="clear" w:color="auto" w:fill="auto"/>
          </w:tcPr>
          <w:p w:rsidR="00A61FA2" w:rsidRPr="00BC05AB" w:rsidRDefault="00A61FA2" w:rsidP="00A61FA2">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○旧石器文化から縄文文化への変化</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弥生文化の成立に至る時期の日本列島の歴史的環境と文化の形成とを関連付けて時代の転換を理解し</w:t>
            </w:r>
            <w:r w:rsidR="00943EEE">
              <w:rPr>
                <w:rFonts w:ascii="ＭＳ 明朝" w:eastAsia="ＭＳ 明朝" w:hAnsi="ＭＳ 明朝" w:hint="eastAsia"/>
                <w:color w:val="000000" w:themeColor="text1"/>
                <w:szCs w:val="18"/>
              </w:rPr>
              <w:t>，</w:t>
            </w:r>
            <w:r w:rsidR="007A150E" w:rsidRPr="00BC05AB">
              <w:rPr>
                <w:rFonts w:ascii="ＭＳ 明朝" w:eastAsia="ＭＳ 明朝" w:hAnsi="ＭＳ 明朝" w:hint="eastAsia"/>
                <w:color w:val="000000" w:themeColor="text1"/>
                <w:szCs w:val="18"/>
              </w:rPr>
              <w:t>先史</w:t>
            </w:r>
            <w:r w:rsidRPr="00BC05AB">
              <w:rPr>
                <w:rFonts w:ascii="ＭＳ 明朝" w:eastAsia="ＭＳ 明朝" w:hAnsi="ＭＳ 明朝" w:hint="eastAsia"/>
                <w:color w:val="000000" w:themeColor="text1"/>
                <w:szCs w:val="18"/>
              </w:rPr>
              <w:t>社会の特色や古代の国家や社会との関わりについて多面的・多角的に考察し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時代を通観する問いを表現する。</w:t>
            </w:r>
          </w:p>
          <w:p w:rsidR="008975B8" w:rsidRPr="00BC05AB" w:rsidRDefault="008975B8" w:rsidP="00FA6CF7">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FA6CF7" w:rsidRPr="00BC05AB" w:rsidRDefault="00FA6CF7" w:rsidP="00FA6CF7">
            <w:pPr>
              <w:ind w:left="196" w:hanging="196"/>
              <w:rPr>
                <w:rFonts w:ascii="ＭＳ 明朝" w:eastAsia="ＭＳ 明朝" w:hAnsi="ＭＳ 明朝"/>
                <w:color w:val="000000" w:themeColor="text1"/>
                <w:szCs w:val="18"/>
              </w:rPr>
            </w:pPr>
          </w:p>
        </w:tc>
      </w:tr>
      <w:tr w:rsidR="00BC05AB" w:rsidRPr="00BC05AB" w:rsidTr="00DF564C">
        <w:trPr>
          <w:trHeight w:val="1134"/>
        </w:trPr>
        <w:tc>
          <w:tcPr>
            <w:tcW w:w="534" w:type="dxa"/>
            <w:tcBorders>
              <w:left w:val="single" w:sz="8" w:space="0" w:color="000000"/>
              <w:bottom w:val="nil"/>
              <w:right w:val="single" w:sz="8" w:space="0" w:color="auto"/>
            </w:tcBorders>
            <w:shd w:val="clear" w:color="auto" w:fill="auto"/>
            <w:vAlign w:val="center"/>
          </w:tcPr>
          <w:p w:rsidR="00DF564C" w:rsidRPr="00BC05AB" w:rsidRDefault="00DF564C" w:rsidP="00DF564C">
            <w:pPr>
              <w:ind w:left="113" w:right="113"/>
              <w:rPr>
                <w:rFonts w:ascii="ＭＳ 明朝" w:eastAsia="ＭＳ 明朝" w:hAnsi="ＭＳ 明朝"/>
                <w:color w:val="000000" w:themeColor="text1"/>
                <w:szCs w:val="18"/>
              </w:rPr>
            </w:pPr>
          </w:p>
        </w:tc>
        <w:tc>
          <w:tcPr>
            <w:tcW w:w="1770" w:type="dxa"/>
            <w:tcBorders>
              <w:left w:val="single" w:sz="8" w:space="0" w:color="auto"/>
              <w:right w:val="single" w:sz="8" w:space="0" w:color="auto"/>
            </w:tcBorders>
            <w:shd w:val="clear" w:color="auto" w:fill="auto"/>
          </w:tcPr>
          <w:p w:rsidR="00DF564C" w:rsidRPr="00BC05AB" w:rsidRDefault="00DF564C" w:rsidP="00DF564C">
            <w:pPr>
              <w:rPr>
                <w:rFonts w:ascii="ＭＳ 明朝" w:eastAsia="ＭＳ 明朝" w:hAnsi="ＭＳ 明朝"/>
                <w:color w:val="000000" w:themeColor="text1"/>
                <w:szCs w:val="18"/>
              </w:rPr>
            </w:pPr>
          </w:p>
        </w:tc>
        <w:tc>
          <w:tcPr>
            <w:tcW w:w="1830" w:type="dxa"/>
            <w:tcBorders>
              <w:top w:val="dashed" w:sz="4" w:space="0" w:color="auto"/>
              <w:left w:val="single" w:sz="8" w:space="0" w:color="auto"/>
              <w:bottom w:val="dashed" w:sz="4" w:space="0" w:color="auto"/>
              <w:right w:val="single" w:sz="4" w:space="0" w:color="auto"/>
            </w:tcBorders>
            <w:shd w:val="clear" w:color="auto" w:fill="auto"/>
          </w:tcPr>
          <w:p w:rsidR="00DF564C" w:rsidRPr="00BC05AB" w:rsidRDefault="00DF564C" w:rsidP="00DF564C">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旧石器時代の日本</w:t>
            </w:r>
          </w:p>
        </w:tc>
        <w:tc>
          <w:tcPr>
            <w:tcW w:w="2268" w:type="dxa"/>
            <w:tcBorders>
              <w:top w:val="dashed" w:sz="4" w:space="0" w:color="auto"/>
              <w:left w:val="single" w:sz="4" w:space="0" w:color="auto"/>
              <w:bottom w:val="dashed" w:sz="4" w:space="0" w:color="000000"/>
              <w:right w:val="single" w:sz="4" w:space="0" w:color="auto"/>
            </w:tcBorders>
            <w:shd w:val="clear" w:color="auto" w:fill="auto"/>
          </w:tcPr>
          <w:p w:rsidR="00DF564C" w:rsidRPr="00BC05AB" w:rsidRDefault="00DF564C" w:rsidP="00DF564C">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○人類の出現と旧石器時代の日本列島について理解する。</w:t>
            </w:r>
          </w:p>
          <w:p w:rsidR="00DF564C" w:rsidRPr="00BC05AB" w:rsidRDefault="00DF564C" w:rsidP="00DF564C">
            <w:pPr>
              <w:ind w:left="160" w:hanging="160"/>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DF564C" w:rsidRPr="00BC05AB" w:rsidRDefault="0091408B" w:rsidP="00260324">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○人類の出現や旧石器時代の日本列島に暮らす人々の生活</w:t>
            </w:r>
            <w:r w:rsidR="00260324" w:rsidRPr="00BC05AB">
              <w:rPr>
                <w:rFonts w:ascii="ＭＳ 明朝" w:eastAsia="ＭＳ 明朝" w:hAnsi="ＭＳ 明朝" w:hint="eastAsia"/>
                <w:color w:val="000000" w:themeColor="text1"/>
                <w:szCs w:val="18"/>
              </w:rPr>
              <w:t>に関する</w:t>
            </w:r>
            <w:r w:rsidRPr="00BC05AB">
              <w:rPr>
                <w:rFonts w:ascii="ＭＳ 明朝" w:eastAsia="ＭＳ 明朝" w:hAnsi="ＭＳ 明朝" w:hint="eastAsia"/>
                <w:color w:val="000000" w:themeColor="text1"/>
                <w:szCs w:val="18"/>
              </w:rPr>
              <w:t>資料を基に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「旧石器時代の日本列島の人々は</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いつごろから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どのような環境のもとで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どのような生活を送っていたのだろうか」などの課題（問い）を設定し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旧石器時代の日本について考察し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w:t>
            </w:r>
          </w:p>
          <w:p w:rsidR="005F1FEC" w:rsidRPr="00BC05AB" w:rsidRDefault="005F1FEC" w:rsidP="00260324">
            <w:pPr>
              <w:ind w:left="196" w:hanging="196"/>
              <w:rPr>
                <w:rFonts w:ascii="ＭＳ 明朝" w:eastAsia="ＭＳ 明朝" w:hAnsi="ＭＳ 明朝"/>
                <w:color w:val="000000" w:themeColor="text1"/>
                <w:szCs w:val="18"/>
              </w:rPr>
            </w:pPr>
          </w:p>
        </w:tc>
      </w:tr>
      <w:tr w:rsidR="00BC05AB" w:rsidRPr="00BC05AB" w:rsidTr="00DF564C">
        <w:trPr>
          <w:trHeight w:val="450"/>
        </w:trPr>
        <w:tc>
          <w:tcPr>
            <w:tcW w:w="534" w:type="dxa"/>
            <w:tcBorders>
              <w:left w:val="single" w:sz="8" w:space="0" w:color="000000"/>
              <w:bottom w:val="nil"/>
              <w:right w:val="single" w:sz="8" w:space="0" w:color="000000"/>
            </w:tcBorders>
            <w:shd w:val="clear" w:color="auto" w:fill="auto"/>
            <w:vAlign w:val="center"/>
          </w:tcPr>
          <w:p w:rsidR="00DF564C" w:rsidRPr="00BC05AB" w:rsidRDefault="00DF564C" w:rsidP="00DF564C">
            <w:pPr>
              <w:ind w:left="113" w:right="113"/>
              <w:rPr>
                <w:rFonts w:ascii="ＭＳ 明朝" w:eastAsia="ＭＳ 明朝" w:hAnsi="ＭＳ 明朝"/>
                <w:color w:val="000000" w:themeColor="text1"/>
                <w:szCs w:val="18"/>
              </w:rPr>
            </w:pPr>
          </w:p>
        </w:tc>
        <w:tc>
          <w:tcPr>
            <w:tcW w:w="1770" w:type="dxa"/>
            <w:tcBorders>
              <w:left w:val="nil"/>
              <w:bottom w:val="nil"/>
              <w:right w:val="single" w:sz="8" w:space="0" w:color="000000"/>
            </w:tcBorders>
            <w:shd w:val="clear" w:color="auto" w:fill="auto"/>
          </w:tcPr>
          <w:p w:rsidR="00DF564C" w:rsidRPr="00BC05AB" w:rsidRDefault="00DF564C" w:rsidP="00DF564C">
            <w:pPr>
              <w:rPr>
                <w:rFonts w:ascii="ＭＳ 明朝" w:eastAsia="ＭＳ 明朝" w:hAnsi="ＭＳ 明朝"/>
                <w:color w:val="000000" w:themeColor="text1"/>
                <w:szCs w:val="18"/>
              </w:rPr>
            </w:pPr>
            <w:bookmarkStart w:id="0" w:name="_heading=h.30j0zll" w:colFirst="0" w:colLast="0"/>
            <w:bookmarkEnd w:id="0"/>
          </w:p>
        </w:tc>
        <w:tc>
          <w:tcPr>
            <w:tcW w:w="1830" w:type="dxa"/>
            <w:tcBorders>
              <w:top w:val="dashed" w:sz="4" w:space="0" w:color="auto"/>
              <w:left w:val="nil"/>
              <w:bottom w:val="dashed" w:sz="4" w:space="0" w:color="auto"/>
              <w:right w:val="single" w:sz="4" w:space="0" w:color="auto"/>
            </w:tcBorders>
            <w:shd w:val="clear" w:color="auto" w:fill="auto"/>
          </w:tcPr>
          <w:p w:rsidR="00DF564C" w:rsidRPr="00BC05AB" w:rsidRDefault="00DF564C" w:rsidP="00DF564C">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縄文文化</w:t>
            </w:r>
          </w:p>
        </w:tc>
        <w:tc>
          <w:tcPr>
            <w:tcW w:w="2268" w:type="dxa"/>
            <w:tcBorders>
              <w:top w:val="dashed" w:sz="4" w:space="0" w:color="000000"/>
              <w:left w:val="single" w:sz="4" w:space="0" w:color="auto"/>
              <w:bottom w:val="dashed" w:sz="4" w:space="0" w:color="000000"/>
              <w:right w:val="single" w:sz="4" w:space="0" w:color="auto"/>
            </w:tcBorders>
            <w:shd w:val="clear" w:color="auto" w:fill="auto"/>
          </w:tcPr>
          <w:p w:rsidR="00DF564C" w:rsidRPr="00BC05AB" w:rsidRDefault="00DF564C" w:rsidP="00DF564C">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○縄文文化の特色や日本人の起源について理解する。</w:t>
            </w:r>
          </w:p>
          <w:p w:rsidR="00DF564C" w:rsidRPr="00BC05AB" w:rsidRDefault="00DF564C" w:rsidP="00DF564C">
            <w:pPr>
              <w:ind w:left="160" w:hanging="160"/>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DF564C" w:rsidRPr="00BC05AB" w:rsidRDefault="0091408B" w:rsidP="00260324">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○縄文時代の人々の生活</w:t>
            </w:r>
            <w:r w:rsidR="00260324" w:rsidRPr="00BC05AB">
              <w:rPr>
                <w:rFonts w:ascii="ＭＳ 明朝" w:eastAsia="ＭＳ 明朝" w:hAnsi="ＭＳ 明朝" w:hint="eastAsia"/>
                <w:color w:val="000000" w:themeColor="text1"/>
                <w:szCs w:val="18"/>
              </w:rPr>
              <w:t>に関する</w:t>
            </w:r>
            <w:r w:rsidRPr="00BC05AB">
              <w:rPr>
                <w:rFonts w:ascii="ＭＳ 明朝" w:eastAsia="ＭＳ 明朝" w:hAnsi="ＭＳ 明朝" w:hint="eastAsia"/>
                <w:color w:val="000000" w:themeColor="text1"/>
                <w:szCs w:val="18"/>
              </w:rPr>
              <w:t>資料を基に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「土器や道具など縄文文化を特徴づけるものはどのように生まれ</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人々の生活</w:t>
            </w:r>
            <w:r w:rsidR="00260324" w:rsidRPr="00BC05AB">
              <w:rPr>
                <w:rFonts w:ascii="ＭＳ 明朝" w:eastAsia="ＭＳ 明朝" w:hAnsi="ＭＳ 明朝" w:hint="eastAsia"/>
                <w:color w:val="000000" w:themeColor="text1"/>
                <w:szCs w:val="18"/>
              </w:rPr>
              <w:t>や文化にどのような変化をもたらしたのだろうか」などの課題（問い）を設定し</w:t>
            </w:r>
            <w:r w:rsidR="00943EEE">
              <w:rPr>
                <w:rFonts w:ascii="ＭＳ 明朝" w:eastAsia="ＭＳ 明朝" w:hAnsi="ＭＳ 明朝" w:hint="eastAsia"/>
                <w:color w:val="000000" w:themeColor="text1"/>
                <w:szCs w:val="18"/>
              </w:rPr>
              <w:t>，</w:t>
            </w:r>
            <w:r w:rsidR="00260324" w:rsidRPr="00BC05AB">
              <w:rPr>
                <w:rFonts w:ascii="ＭＳ 明朝" w:eastAsia="ＭＳ 明朝" w:hAnsi="ＭＳ 明朝" w:hint="eastAsia"/>
                <w:color w:val="000000" w:themeColor="text1"/>
                <w:szCs w:val="18"/>
              </w:rPr>
              <w:t>縄文文化</w:t>
            </w:r>
            <w:r w:rsidRPr="00BC05AB">
              <w:rPr>
                <w:rFonts w:ascii="ＭＳ 明朝" w:eastAsia="ＭＳ 明朝" w:hAnsi="ＭＳ 明朝" w:hint="eastAsia"/>
                <w:color w:val="000000" w:themeColor="text1"/>
                <w:szCs w:val="18"/>
              </w:rPr>
              <w:t>ついて考察し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w:t>
            </w:r>
          </w:p>
        </w:tc>
      </w:tr>
      <w:tr w:rsidR="00BC05AB" w:rsidRPr="00BC05AB" w:rsidTr="007913D6">
        <w:trPr>
          <w:trHeight w:val="450"/>
        </w:trPr>
        <w:tc>
          <w:tcPr>
            <w:tcW w:w="534" w:type="dxa"/>
            <w:tcBorders>
              <w:left w:val="single" w:sz="8" w:space="0" w:color="000000"/>
              <w:bottom w:val="nil"/>
              <w:right w:val="single" w:sz="8" w:space="0" w:color="000000"/>
            </w:tcBorders>
            <w:shd w:val="clear" w:color="auto" w:fill="auto"/>
            <w:vAlign w:val="center"/>
          </w:tcPr>
          <w:p w:rsidR="0091408B" w:rsidRPr="00BC05AB" w:rsidRDefault="0091408B" w:rsidP="0091408B">
            <w:pPr>
              <w:ind w:left="113" w:right="113"/>
              <w:rPr>
                <w:rFonts w:ascii="ＭＳ 明朝" w:eastAsia="ＭＳ 明朝" w:hAnsi="ＭＳ 明朝"/>
                <w:color w:val="000000" w:themeColor="text1"/>
                <w:szCs w:val="18"/>
              </w:rPr>
            </w:pPr>
          </w:p>
        </w:tc>
        <w:tc>
          <w:tcPr>
            <w:tcW w:w="1770" w:type="dxa"/>
            <w:tcBorders>
              <w:left w:val="nil"/>
              <w:right w:val="single" w:sz="8" w:space="0" w:color="000000"/>
            </w:tcBorders>
            <w:shd w:val="clear" w:color="auto" w:fill="auto"/>
          </w:tcPr>
          <w:p w:rsidR="0091408B" w:rsidRPr="00BC05AB" w:rsidRDefault="0091408B" w:rsidP="0091408B">
            <w:pPr>
              <w:rPr>
                <w:rFonts w:ascii="ＭＳ 明朝" w:eastAsia="ＭＳ 明朝" w:hAnsi="ＭＳ 明朝"/>
                <w:color w:val="000000" w:themeColor="text1"/>
                <w:szCs w:val="18"/>
              </w:rPr>
            </w:pPr>
          </w:p>
        </w:tc>
        <w:tc>
          <w:tcPr>
            <w:tcW w:w="1830" w:type="dxa"/>
            <w:tcBorders>
              <w:top w:val="dashed" w:sz="4" w:space="0" w:color="auto"/>
              <w:left w:val="nil"/>
              <w:bottom w:val="dashed" w:sz="4" w:space="0" w:color="auto"/>
              <w:right w:val="single" w:sz="4" w:space="0" w:color="auto"/>
            </w:tcBorders>
            <w:shd w:val="clear" w:color="auto" w:fill="auto"/>
          </w:tcPr>
          <w:p w:rsidR="0091408B" w:rsidRPr="00BC05AB" w:rsidRDefault="0091408B" w:rsidP="0091408B">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●歴史を探る</w:t>
            </w:r>
          </w:p>
          <w:p w:rsidR="0091408B" w:rsidRPr="00BC05AB" w:rsidRDefault="0091408B" w:rsidP="0091408B">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縄文人の生活を探る─三内丸山遺跡</w:t>
            </w:r>
          </w:p>
        </w:tc>
        <w:tc>
          <w:tcPr>
            <w:tcW w:w="2268" w:type="dxa"/>
            <w:tcBorders>
              <w:top w:val="dashed" w:sz="4" w:space="0" w:color="000000"/>
              <w:left w:val="single" w:sz="4" w:space="0" w:color="auto"/>
              <w:bottom w:val="dashed" w:sz="4" w:space="0" w:color="000000"/>
              <w:right w:val="single" w:sz="4" w:space="0" w:color="auto"/>
            </w:tcBorders>
            <w:shd w:val="clear" w:color="auto" w:fill="auto"/>
          </w:tcPr>
          <w:p w:rsidR="0091408B" w:rsidRPr="00BC05AB" w:rsidRDefault="008128B4" w:rsidP="008128B4">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○三内丸山遺跡の発掘調査の成果から，縄文時代の人々の生活についての理</w:t>
            </w:r>
            <w:r w:rsidRPr="00BC05AB">
              <w:rPr>
                <w:rFonts w:ascii="ＭＳ 明朝" w:eastAsia="ＭＳ 明朝" w:hAnsi="ＭＳ 明朝" w:hint="eastAsia"/>
                <w:color w:val="000000" w:themeColor="text1"/>
                <w:szCs w:val="18"/>
              </w:rPr>
              <w:lastRenderedPageBreak/>
              <w:t>解を深める。</w:t>
            </w:r>
          </w:p>
        </w:tc>
        <w:tc>
          <w:tcPr>
            <w:tcW w:w="2268" w:type="dxa"/>
            <w:tcBorders>
              <w:top w:val="dashed" w:sz="4" w:space="0" w:color="auto"/>
              <w:left w:val="nil"/>
              <w:bottom w:val="dashed" w:sz="4" w:space="0" w:color="auto"/>
              <w:right w:val="single" w:sz="8" w:space="0" w:color="000000"/>
            </w:tcBorders>
            <w:shd w:val="clear" w:color="auto" w:fill="auto"/>
          </w:tcPr>
          <w:p w:rsidR="0091408B" w:rsidRPr="00BC05AB" w:rsidRDefault="0091408B" w:rsidP="0091408B">
            <w:pPr>
              <w:ind w:left="196" w:hanging="196"/>
              <w:rPr>
                <w:rFonts w:ascii="ＭＳ 明朝" w:eastAsia="ＭＳ 明朝" w:hAnsi="ＭＳ 明朝"/>
                <w:color w:val="000000" w:themeColor="text1"/>
                <w:szCs w:val="18"/>
              </w:rPr>
            </w:pPr>
          </w:p>
        </w:tc>
      </w:tr>
      <w:tr w:rsidR="00BC05AB" w:rsidRPr="00BC05AB" w:rsidTr="007913D6">
        <w:trPr>
          <w:trHeight w:val="1134"/>
        </w:trPr>
        <w:tc>
          <w:tcPr>
            <w:tcW w:w="534" w:type="dxa"/>
            <w:tcBorders>
              <w:left w:val="single" w:sz="8" w:space="0" w:color="000000"/>
              <w:bottom w:val="nil"/>
              <w:right w:val="single" w:sz="8" w:space="0" w:color="000000"/>
            </w:tcBorders>
            <w:shd w:val="clear" w:color="auto" w:fill="auto"/>
            <w:vAlign w:val="center"/>
          </w:tcPr>
          <w:p w:rsidR="0091408B" w:rsidRPr="00BC05AB" w:rsidRDefault="0091408B" w:rsidP="0091408B">
            <w:pPr>
              <w:ind w:left="113" w:right="113"/>
              <w:rPr>
                <w:rFonts w:ascii="ＭＳ 明朝" w:eastAsia="ＭＳ 明朝" w:hAnsi="ＭＳ 明朝"/>
                <w:color w:val="000000" w:themeColor="text1"/>
                <w:szCs w:val="18"/>
              </w:rPr>
            </w:pPr>
          </w:p>
        </w:tc>
        <w:tc>
          <w:tcPr>
            <w:tcW w:w="1770" w:type="dxa"/>
            <w:tcBorders>
              <w:left w:val="nil"/>
              <w:bottom w:val="single" w:sz="8" w:space="0" w:color="000000"/>
              <w:right w:val="single" w:sz="8" w:space="0" w:color="000000"/>
            </w:tcBorders>
            <w:shd w:val="clear" w:color="auto" w:fill="auto"/>
          </w:tcPr>
          <w:p w:rsidR="0091408B" w:rsidRPr="00BC05AB" w:rsidRDefault="0091408B" w:rsidP="0091408B">
            <w:pPr>
              <w:rPr>
                <w:rFonts w:ascii="ＭＳ 明朝" w:eastAsia="ＭＳ 明朝" w:hAnsi="ＭＳ 明朝"/>
                <w:color w:val="000000" w:themeColor="text1"/>
                <w:szCs w:val="18"/>
              </w:rPr>
            </w:pPr>
          </w:p>
        </w:tc>
        <w:tc>
          <w:tcPr>
            <w:tcW w:w="1830" w:type="dxa"/>
            <w:tcBorders>
              <w:top w:val="dashed" w:sz="4" w:space="0" w:color="auto"/>
              <w:left w:val="nil"/>
              <w:bottom w:val="single" w:sz="8" w:space="0" w:color="auto"/>
              <w:right w:val="single" w:sz="4" w:space="0" w:color="auto"/>
            </w:tcBorders>
            <w:shd w:val="clear" w:color="auto" w:fill="auto"/>
          </w:tcPr>
          <w:p w:rsidR="0091408B" w:rsidRPr="00BC05AB" w:rsidRDefault="0091408B" w:rsidP="0091408B">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弥生文化と小国家の形成</w:t>
            </w:r>
          </w:p>
        </w:tc>
        <w:tc>
          <w:tcPr>
            <w:tcW w:w="2268" w:type="dxa"/>
            <w:tcBorders>
              <w:top w:val="dashed" w:sz="4" w:space="0" w:color="000000"/>
              <w:left w:val="single" w:sz="4" w:space="0" w:color="auto"/>
              <w:bottom w:val="single" w:sz="6" w:space="0" w:color="auto"/>
              <w:right w:val="single" w:sz="4" w:space="0" w:color="auto"/>
            </w:tcBorders>
            <w:shd w:val="clear" w:color="auto" w:fill="auto"/>
          </w:tcPr>
          <w:p w:rsidR="0091408B" w:rsidRPr="00BC05AB" w:rsidRDefault="0091408B" w:rsidP="0091408B">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○弥生文化の特色と小国家の形成について理解する。</w:t>
            </w:r>
          </w:p>
          <w:p w:rsidR="0091408B" w:rsidRPr="00BC05AB" w:rsidRDefault="0091408B" w:rsidP="0091408B">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○先史社会の展開から古代への時代の転換に着目して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先史社会の特色や古代の国家や社会との関わりについて多面的・多角的に考察し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時代を通観する問いを表現する。</w:t>
            </w:r>
          </w:p>
          <w:p w:rsidR="0091408B" w:rsidRPr="00BC05AB" w:rsidRDefault="0091408B" w:rsidP="0091408B">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single" w:sz="6" w:space="0" w:color="auto"/>
              <w:right w:val="single" w:sz="8" w:space="0" w:color="000000"/>
            </w:tcBorders>
            <w:shd w:val="clear" w:color="auto" w:fill="auto"/>
          </w:tcPr>
          <w:p w:rsidR="0091408B" w:rsidRPr="00BC05AB" w:rsidRDefault="0091408B" w:rsidP="0091408B">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260324" w:rsidRPr="00BC05AB">
              <w:rPr>
                <w:rFonts w:ascii="ＭＳ 明朝" w:eastAsia="ＭＳ 明朝" w:hAnsi="ＭＳ 明朝" w:hint="eastAsia"/>
                <w:color w:val="000000" w:themeColor="text1"/>
                <w:szCs w:val="18"/>
              </w:rPr>
              <w:t>弥生時代の人々の生活</w:t>
            </w:r>
            <w:r w:rsidRPr="00BC05AB">
              <w:rPr>
                <w:rFonts w:ascii="ＭＳ 明朝" w:eastAsia="ＭＳ 明朝" w:hAnsi="ＭＳ 明朝" w:hint="eastAsia"/>
                <w:color w:val="000000" w:themeColor="text1"/>
                <w:szCs w:val="18"/>
              </w:rPr>
              <w:t>に関する資料を基に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w:t>
            </w:r>
            <w:r w:rsidR="00260324" w:rsidRPr="00BC05AB">
              <w:rPr>
                <w:rFonts w:ascii="ＭＳ 明朝" w:eastAsia="ＭＳ 明朝" w:hAnsi="ＭＳ 明朝" w:hint="eastAsia"/>
                <w:color w:val="000000" w:themeColor="text1"/>
                <w:szCs w:val="18"/>
              </w:rPr>
              <w:t>日本列島において</w:t>
            </w:r>
            <w:r w:rsidR="00943EEE">
              <w:rPr>
                <w:rFonts w:ascii="ＭＳ 明朝" w:eastAsia="ＭＳ 明朝" w:hAnsi="ＭＳ 明朝" w:hint="eastAsia"/>
                <w:color w:val="000000" w:themeColor="text1"/>
                <w:szCs w:val="18"/>
              </w:rPr>
              <w:t>，</w:t>
            </w:r>
            <w:r w:rsidR="00260324" w:rsidRPr="00BC05AB">
              <w:rPr>
                <w:rFonts w:ascii="ＭＳ 明朝" w:eastAsia="ＭＳ 明朝" w:hAnsi="ＭＳ 明朝" w:hint="eastAsia"/>
                <w:color w:val="000000" w:themeColor="text1"/>
                <w:szCs w:val="18"/>
              </w:rPr>
              <w:t>水稲耕作はどのように広まり</w:t>
            </w:r>
            <w:r w:rsidR="00943EEE">
              <w:rPr>
                <w:rFonts w:ascii="ＭＳ 明朝" w:eastAsia="ＭＳ 明朝" w:hAnsi="ＭＳ 明朝" w:hint="eastAsia"/>
                <w:color w:val="000000" w:themeColor="text1"/>
                <w:szCs w:val="18"/>
              </w:rPr>
              <w:t>，</w:t>
            </w:r>
            <w:r w:rsidR="00260324" w:rsidRPr="00BC05AB">
              <w:rPr>
                <w:rFonts w:ascii="ＭＳ 明朝" w:eastAsia="ＭＳ 明朝" w:hAnsi="ＭＳ 明朝" w:hint="eastAsia"/>
                <w:color w:val="000000" w:themeColor="text1"/>
                <w:szCs w:val="18"/>
              </w:rPr>
              <w:t>その後の社会に</w:t>
            </w:r>
            <w:r w:rsidR="00D85EF5" w:rsidRPr="00BC05AB">
              <w:rPr>
                <w:rFonts w:ascii="ＭＳ 明朝" w:eastAsia="ＭＳ 明朝" w:hAnsi="ＭＳ 明朝" w:hint="eastAsia"/>
                <w:color w:val="000000" w:themeColor="text1"/>
                <w:szCs w:val="18"/>
              </w:rPr>
              <w:t>どのような影響をおよぼしたのだろうか</w:t>
            </w:r>
            <w:r w:rsidRPr="00BC05AB">
              <w:rPr>
                <w:rFonts w:ascii="ＭＳ 明朝" w:eastAsia="ＭＳ 明朝" w:hAnsi="ＭＳ 明朝" w:hint="eastAsia"/>
                <w:color w:val="000000" w:themeColor="text1"/>
                <w:szCs w:val="18"/>
              </w:rPr>
              <w:t>」などの課題（問い）を設定し</w:t>
            </w:r>
            <w:r w:rsidR="00943EEE">
              <w:rPr>
                <w:rFonts w:ascii="ＭＳ 明朝" w:eastAsia="ＭＳ 明朝" w:hAnsi="ＭＳ 明朝" w:hint="eastAsia"/>
                <w:color w:val="000000" w:themeColor="text1"/>
                <w:szCs w:val="18"/>
              </w:rPr>
              <w:t>，</w:t>
            </w:r>
            <w:r w:rsidR="00D85EF5" w:rsidRPr="00BC05AB">
              <w:rPr>
                <w:rFonts w:ascii="ＭＳ 明朝" w:eastAsia="ＭＳ 明朝" w:hAnsi="ＭＳ 明朝" w:hint="eastAsia"/>
                <w:color w:val="000000" w:themeColor="text1"/>
                <w:szCs w:val="18"/>
              </w:rPr>
              <w:t>弥生文化の特色と小国家の形成の関係</w:t>
            </w:r>
            <w:r w:rsidRPr="00BC05AB">
              <w:rPr>
                <w:rFonts w:ascii="ＭＳ 明朝" w:eastAsia="ＭＳ 明朝" w:hAnsi="ＭＳ 明朝" w:hint="eastAsia"/>
                <w:color w:val="000000" w:themeColor="text1"/>
                <w:szCs w:val="18"/>
              </w:rPr>
              <w:t>について考察し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w:t>
            </w:r>
          </w:p>
          <w:p w:rsidR="0091408B" w:rsidRPr="00BC05AB" w:rsidRDefault="0091408B" w:rsidP="0091408B">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○第１章での学習や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中学校社会科歴史的分野における学習の成果を活用するなどして</w:t>
            </w:r>
            <w:r w:rsidR="00943EEE">
              <w:rPr>
                <w:rFonts w:ascii="ＭＳ 明朝" w:eastAsia="ＭＳ 明朝" w:hAnsi="ＭＳ 明朝" w:hint="eastAsia"/>
                <w:color w:val="000000" w:themeColor="text1"/>
                <w:szCs w:val="18"/>
              </w:rPr>
              <w:t>，</w:t>
            </w:r>
            <w:r w:rsidR="00D85EF5" w:rsidRPr="00BC05AB">
              <w:rPr>
                <w:rFonts w:ascii="ＭＳ 明朝" w:eastAsia="ＭＳ 明朝" w:hAnsi="ＭＳ 明朝" w:hint="eastAsia"/>
                <w:color w:val="000000" w:themeColor="text1"/>
                <w:szCs w:val="18"/>
              </w:rPr>
              <w:t>先史社会の展開から古代</w:t>
            </w:r>
            <w:r w:rsidRPr="00BC05AB">
              <w:rPr>
                <w:rFonts w:ascii="ＭＳ 明朝" w:eastAsia="ＭＳ 明朝" w:hAnsi="ＭＳ 明朝" w:hint="eastAsia"/>
                <w:color w:val="000000" w:themeColor="text1"/>
                <w:szCs w:val="18"/>
              </w:rPr>
              <w:t>の時代の転換を示す指標や事象について考察する。</w:t>
            </w:r>
          </w:p>
          <w:p w:rsidR="0091408B" w:rsidRPr="00BC05AB" w:rsidRDefault="0091408B" w:rsidP="0091408B">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○時代の転換について着目し</w:t>
            </w:r>
            <w:r w:rsidR="00943EEE">
              <w:rPr>
                <w:rFonts w:ascii="ＭＳ 明朝" w:eastAsia="ＭＳ 明朝" w:hAnsi="ＭＳ 明朝" w:hint="eastAsia"/>
                <w:color w:val="000000" w:themeColor="text1"/>
                <w:szCs w:val="18"/>
              </w:rPr>
              <w:t>，</w:t>
            </w:r>
            <w:r w:rsidR="00D85EF5" w:rsidRPr="00BC05AB">
              <w:rPr>
                <w:rFonts w:ascii="ＭＳ 明朝" w:eastAsia="ＭＳ 明朝" w:hAnsi="ＭＳ 明朝" w:hint="eastAsia"/>
                <w:color w:val="000000" w:themeColor="text1"/>
                <w:szCs w:val="18"/>
              </w:rPr>
              <w:t>黎明期の日本列島や先史社会</w:t>
            </w:r>
            <w:r w:rsidRPr="00BC05AB">
              <w:rPr>
                <w:rFonts w:ascii="ＭＳ 明朝" w:eastAsia="ＭＳ 明朝" w:hAnsi="ＭＳ 明朝" w:hint="eastAsia"/>
                <w:color w:val="000000" w:themeColor="text1"/>
                <w:szCs w:val="18"/>
              </w:rPr>
              <w:t>の特色についての考察などを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時代を通観する問いを表現する。</w:t>
            </w:r>
          </w:p>
          <w:p w:rsidR="005F1FEC" w:rsidRPr="00BC05AB" w:rsidRDefault="005F1FEC" w:rsidP="0091408B">
            <w:pPr>
              <w:ind w:left="196" w:hanging="196"/>
              <w:rPr>
                <w:rFonts w:ascii="ＭＳ 明朝" w:eastAsia="ＭＳ 明朝" w:hAnsi="ＭＳ 明朝"/>
                <w:color w:val="000000" w:themeColor="text1"/>
                <w:szCs w:val="18"/>
              </w:rPr>
            </w:pPr>
          </w:p>
        </w:tc>
      </w:tr>
      <w:tr w:rsidR="00BC05AB" w:rsidRPr="00BC05AB" w:rsidTr="007913D6">
        <w:trPr>
          <w:trHeight w:val="1575"/>
        </w:trPr>
        <w:tc>
          <w:tcPr>
            <w:tcW w:w="534" w:type="dxa"/>
            <w:tcBorders>
              <w:left w:val="single" w:sz="8" w:space="0" w:color="000000"/>
              <w:bottom w:val="nil"/>
              <w:right w:val="single" w:sz="8" w:space="0" w:color="000000"/>
            </w:tcBorders>
            <w:shd w:val="clear" w:color="auto" w:fill="auto"/>
            <w:vAlign w:val="center"/>
          </w:tcPr>
          <w:p w:rsidR="0091408B" w:rsidRPr="00BC05AB" w:rsidRDefault="0091408B" w:rsidP="0091408B">
            <w:pPr>
              <w:ind w:left="113" w:right="113"/>
              <w:rPr>
                <w:rFonts w:ascii="ＭＳ 明朝" w:eastAsia="ＭＳ 明朝" w:hAnsi="ＭＳ 明朝"/>
                <w:color w:val="000000" w:themeColor="text1"/>
                <w:szCs w:val="18"/>
              </w:rPr>
            </w:pPr>
          </w:p>
        </w:tc>
        <w:tc>
          <w:tcPr>
            <w:tcW w:w="1770" w:type="dxa"/>
            <w:tcBorders>
              <w:top w:val="single" w:sz="8" w:space="0" w:color="000000"/>
              <w:left w:val="nil"/>
              <w:bottom w:val="nil"/>
              <w:right w:val="single" w:sz="8" w:space="0" w:color="000000"/>
            </w:tcBorders>
            <w:shd w:val="clear" w:color="auto" w:fill="auto"/>
          </w:tcPr>
          <w:p w:rsidR="0091408B" w:rsidRPr="00BC05AB" w:rsidRDefault="0091408B" w:rsidP="0091408B">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第２章　歴史資料と先史・古代の展望</w:t>
            </w:r>
          </w:p>
        </w:tc>
        <w:tc>
          <w:tcPr>
            <w:tcW w:w="1830" w:type="dxa"/>
            <w:tcBorders>
              <w:top w:val="single" w:sz="8" w:space="0" w:color="auto"/>
              <w:left w:val="nil"/>
              <w:bottom w:val="dashed" w:sz="4" w:space="0" w:color="000000"/>
              <w:right w:val="single" w:sz="4" w:space="0" w:color="auto"/>
            </w:tcBorders>
            <w:shd w:val="clear" w:color="auto" w:fill="auto"/>
          </w:tcPr>
          <w:p w:rsidR="0091408B" w:rsidRPr="00BC05AB" w:rsidRDefault="0091408B" w:rsidP="0091408B">
            <w:pPr>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4" w:space="0" w:color="auto"/>
            </w:tcBorders>
            <w:shd w:val="clear" w:color="auto" w:fill="auto"/>
          </w:tcPr>
          <w:p w:rsidR="0091408B" w:rsidRPr="00BC05AB" w:rsidRDefault="0091408B" w:rsidP="0091408B">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○資料から情報を収集して読み取る技能を身に付けるとともに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読み取った情報から先史・古代の特色についての仮説を表現することを通じて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第３章に向けて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見通しをもった学習を展開できるようにする。</w:t>
            </w:r>
          </w:p>
          <w:p w:rsidR="0091408B" w:rsidRPr="00BC05AB" w:rsidRDefault="0091408B" w:rsidP="0091408B">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91408B" w:rsidRPr="00BC05AB" w:rsidRDefault="0091408B" w:rsidP="0091408B">
            <w:pPr>
              <w:ind w:left="196" w:hanging="196"/>
              <w:rPr>
                <w:rFonts w:ascii="ＭＳ 明朝" w:eastAsia="ＭＳ 明朝" w:hAnsi="ＭＳ 明朝"/>
                <w:color w:val="000000" w:themeColor="text1"/>
                <w:szCs w:val="18"/>
              </w:rPr>
            </w:pPr>
          </w:p>
        </w:tc>
      </w:tr>
      <w:tr w:rsidR="00BC05AB" w:rsidRPr="00BC05AB" w:rsidTr="0000084D">
        <w:trPr>
          <w:trHeight w:val="986"/>
        </w:trPr>
        <w:tc>
          <w:tcPr>
            <w:tcW w:w="534" w:type="dxa"/>
            <w:tcBorders>
              <w:left w:val="single" w:sz="8" w:space="0" w:color="000000"/>
              <w:bottom w:val="nil"/>
              <w:right w:val="single" w:sz="8" w:space="0" w:color="000000"/>
            </w:tcBorders>
            <w:shd w:val="clear" w:color="auto" w:fill="auto"/>
            <w:vAlign w:val="center"/>
          </w:tcPr>
          <w:p w:rsidR="00C20BC2" w:rsidRPr="00BC05AB" w:rsidRDefault="00C20BC2" w:rsidP="00C20BC2">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C20BC2" w:rsidRPr="00BC05AB" w:rsidRDefault="00C20BC2" w:rsidP="00C20BC2">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C20BC2" w:rsidRPr="00BC05AB" w:rsidRDefault="00C20BC2" w:rsidP="00C20BC2">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 xml:space="preserve">１　先史・古代の歴史を組み立てる資料の特質 </w:t>
            </w:r>
          </w:p>
        </w:tc>
        <w:tc>
          <w:tcPr>
            <w:tcW w:w="2268" w:type="dxa"/>
            <w:tcBorders>
              <w:top w:val="dashed" w:sz="4" w:space="0" w:color="auto"/>
              <w:left w:val="single" w:sz="4" w:space="0" w:color="auto"/>
              <w:bottom w:val="dashed" w:sz="4" w:space="0" w:color="000000"/>
              <w:right w:val="single" w:sz="4" w:space="0" w:color="auto"/>
            </w:tcBorders>
            <w:shd w:val="clear" w:color="auto" w:fill="auto"/>
          </w:tcPr>
          <w:p w:rsidR="00C20BC2" w:rsidRPr="00BC05AB" w:rsidRDefault="00C20BC2" w:rsidP="00C20BC2">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○先史・古代の歴史を組み立てる資料から適切な情報を収集し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読み取る技能を身に付ける。</w:t>
            </w:r>
          </w:p>
          <w:p w:rsidR="00C20BC2" w:rsidRPr="00BC05AB" w:rsidRDefault="00C20BC2" w:rsidP="00C20BC2">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○第１章で立てた時代を通観する問いを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先史・古代の歴史を組み立てる資料を通して読み取れる情報から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先史・古代の資料の特質について多面的・多角的に考察し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仮説を表現する。</w:t>
            </w:r>
          </w:p>
          <w:p w:rsidR="00C20BC2" w:rsidRPr="00BC05AB" w:rsidRDefault="00C20BC2" w:rsidP="00C20BC2">
            <w:pPr>
              <w:ind w:left="160" w:hanging="160"/>
              <w:rPr>
                <w:rFonts w:ascii="ＭＳ 明朝" w:eastAsia="ＭＳ 明朝" w:hAnsi="ＭＳ 明朝"/>
                <w:color w:val="000000" w:themeColor="text1"/>
                <w:szCs w:val="18"/>
              </w:rPr>
            </w:pPr>
          </w:p>
        </w:tc>
        <w:tc>
          <w:tcPr>
            <w:tcW w:w="2268" w:type="dxa"/>
            <w:tcBorders>
              <w:top w:val="dashed" w:sz="4" w:space="0" w:color="auto"/>
              <w:left w:val="nil"/>
              <w:bottom w:val="dashed" w:sz="4" w:space="0" w:color="auto"/>
              <w:right w:val="single" w:sz="8" w:space="0" w:color="000000"/>
            </w:tcBorders>
            <w:shd w:val="clear" w:color="auto" w:fill="auto"/>
          </w:tcPr>
          <w:p w:rsidR="00C20BC2" w:rsidRPr="00BC05AB" w:rsidRDefault="00C20BC2" w:rsidP="00C20BC2">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○先史・古代の歴史を組み立てる資料から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先史・古代の特色を示す情報を読み取る。</w:t>
            </w:r>
          </w:p>
          <w:p w:rsidR="00C20BC2" w:rsidRDefault="00C20BC2" w:rsidP="00C20BC2">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○先史・古代の歴史を組み立てる資料から読み取った情報を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「先史・古代の歴史資料には</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どのような特徴があるのだろうか」「その取りあつかいには</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どのような注意が必要なのだろ</w:t>
            </w:r>
            <w:r w:rsidRPr="00BC05AB">
              <w:rPr>
                <w:rFonts w:ascii="ＭＳ 明朝" w:eastAsia="ＭＳ 明朝" w:hAnsi="ＭＳ 明朝" w:hint="eastAsia"/>
                <w:color w:val="000000" w:themeColor="text1"/>
                <w:szCs w:val="18"/>
              </w:rPr>
              <w:lastRenderedPageBreak/>
              <w:t>うか」などの教師の問いかけを基に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第１章で立てた時代を通観する問いに対する仮説を表現する。</w:t>
            </w:r>
          </w:p>
          <w:p w:rsidR="007216F0" w:rsidRPr="00BC05AB" w:rsidRDefault="007216F0" w:rsidP="00C20BC2">
            <w:pPr>
              <w:ind w:left="180" w:hangingChars="100" w:hanging="180"/>
              <w:rPr>
                <w:rFonts w:ascii="ＭＳ 明朝" w:eastAsia="ＭＳ 明朝" w:hAnsi="ＭＳ 明朝" w:hint="eastAsia"/>
                <w:color w:val="000000" w:themeColor="text1"/>
                <w:szCs w:val="18"/>
              </w:rPr>
            </w:pPr>
          </w:p>
        </w:tc>
      </w:tr>
      <w:tr w:rsidR="00BC05AB" w:rsidRPr="00BC05AB" w:rsidTr="0000084D">
        <w:trPr>
          <w:trHeight w:val="986"/>
        </w:trPr>
        <w:tc>
          <w:tcPr>
            <w:tcW w:w="534" w:type="dxa"/>
            <w:tcBorders>
              <w:left w:val="single" w:sz="8" w:space="0" w:color="000000"/>
              <w:bottom w:val="nil"/>
              <w:right w:val="single" w:sz="8" w:space="0" w:color="000000"/>
            </w:tcBorders>
            <w:shd w:val="clear" w:color="auto" w:fill="auto"/>
            <w:vAlign w:val="center"/>
          </w:tcPr>
          <w:p w:rsidR="00C20BC2" w:rsidRPr="00BC05AB" w:rsidRDefault="00C20BC2" w:rsidP="00C20BC2">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C20BC2" w:rsidRPr="00BC05AB" w:rsidRDefault="00C20BC2" w:rsidP="00C20BC2">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C20BC2" w:rsidRPr="00BC05AB" w:rsidRDefault="00C20BC2" w:rsidP="00C20BC2">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東アジアとの交流のなかでうかびあがる歴史</w:t>
            </w:r>
          </w:p>
        </w:tc>
        <w:tc>
          <w:tcPr>
            <w:tcW w:w="2268" w:type="dxa"/>
            <w:tcBorders>
              <w:top w:val="dashed" w:sz="4" w:space="0" w:color="000000"/>
              <w:left w:val="single" w:sz="4" w:space="0" w:color="auto"/>
              <w:bottom w:val="dashed" w:sz="4" w:space="0" w:color="000000"/>
              <w:right w:val="single" w:sz="4" w:space="0" w:color="auto"/>
            </w:tcBorders>
            <w:shd w:val="clear" w:color="auto" w:fill="auto"/>
          </w:tcPr>
          <w:p w:rsidR="00C20BC2" w:rsidRPr="00BC05AB" w:rsidRDefault="00C20BC2" w:rsidP="00C20BC2">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○東アジアとの交流のなかでうかびあがる歴史に関する資料から適切な情報を収集し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読み取る技能を身に付ける。</w:t>
            </w:r>
          </w:p>
          <w:p w:rsidR="00C20BC2" w:rsidRPr="00BC05AB" w:rsidRDefault="00C20BC2" w:rsidP="00C20BC2">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○第１章で立てた時代を通観する問いを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東アジアとの交流のなかでうかびあがる歴史に関する資料を通して読み取れる情報から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先史・古代の特色について多面的・多角的に考察し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仮説を表現する。</w:t>
            </w:r>
          </w:p>
          <w:p w:rsidR="00C20BC2" w:rsidRPr="00BC05AB" w:rsidRDefault="00C20BC2" w:rsidP="00C20BC2">
            <w:pPr>
              <w:ind w:left="160" w:hanging="160"/>
              <w:rPr>
                <w:rFonts w:ascii="ＭＳ 明朝" w:eastAsia="ＭＳ 明朝" w:hAnsi="ＭＳ 明朝"/>
                <w:color w:val="000000" w:themeColor="text1"/>
                <w:szCs w:val="18"/>
              </w:rPr>
            </w:pPr>
          </w:p>
        </w:tc>
        <w:tc>
          <w:tcPr>
            <w:tcW w:w="2268" w:type="dxa"/>
            <w:tcBorders>
              <w:top w:val="dashed" w:sz="4" w:space="0" w:color="auto"/>
              <w:left w:val="nil"/>
              <w:bottom w:val="dashed" w:sz="4" w:space="0" w:color="auto"/>
              <w:right w:val="single" w:sz="8" w:space="0" w:color="000000"/>
            </w:tcBorders>
            <w:shd w:val="clear" w:color="auto" w:fill="auto"/>
          </w:tcPr>
          <w:p w:rsidR="00C20BC2" w:rsidRPr="00BC05AB" w:rsidRDefault="00C20BC2" w:rsidP="00C20BC2">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03D28" w:rsidRPr="00BC05AB">
              <w:rPr>
                <w:rFonts w:ascii="ＭＳ 明朝" w:eastAsia="ＭＳ 明朝" w:hAnsi="ＭＳ 明朝" w:hint="eastAsia"/>
                <w:color w:val="000000" w:themeColor="text1"/>
                <w:szCs w:val="18"/>
              </w:rPr>
              <w:t>東アジアとの交流のなかでうかびあがる歴史</w:t>
            </w:r>
            <w:r w:rsidRPr="00BC05AB">
              <w:rPr>
                <w:rFonts w:ascii="ＭＳ 明朝" w:eastAsia="ＭＳ 明朝" w:hAnsi="ＭＳ 明朝" w:hint="eastAsia"/>
                <w:color w:val="000000" w:themeColor="text1"/>
                <w:szCs w:val="18"/>
              </w:rPr>
              <w:t>に関する資料から</w:t>
            </w:r>
            <w:r w:rsidR="00943EEE">
              <w:rPr>
                <w:rFonts w:ascii="ＭＳ 明朝" w:eastAsia="ＭＳ 明朝" w:hAnsi="ＭＳ 明朝" w:hint="eastAsia"/>
                <w:color w:val="000000" w:themeColor="text1"/>
                <w:szCs w:val="18"/>
              </w:rPr>
              <w:t>，</w:t>
            </w:r>
            <w:r w:rsidR="00A03D28" w:rsidRPr="00BC05AB">
              <w:rPr>
                <w:rFonts w:ascii="ＭＳ 明朝" w:eastAsia="ＭＳ 明朝" w:hAnsi="ＭＳ 明朝" w:hint="eastAsia"/>
                <w:color w:val="000000" w:themeColor="text1"/>
                <w:szCs w:val="18"/>
              </w:rPr>
              <w:t>先史・古代</w:t>
            </w:r>
            <w:r w:rsidRPr="00BC05AB">
              <w:rPr>
                <w:rFonts w:ascii="ＭＳ 明朝" w:eastAsia="ＭＳ 明朝" w:hAnsi="ＭＳ 明朝" w:hint="eastAsia"/>
                <w:color w:val="000000" w:themeColor="text1"/>
                <w:szCs w:val="18"/>
              </w:rPr>
              <w:t>の特色を示す情報を読み取る。</w:t>
            </w:r>
          </w:p>
          <w:p w:rsidR="00C20BC2" w:rsidRDefault="00C20BC2" w:rsidP="00A03D28">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03D28" w:rsidRPr="00BC05AB">
              <w:rPr>
                <w:rFonts w:ascii="ＭＳ 明朝" w:eastAsia="ＭＳ 明朝" w:hAnsi="ＭＳ 明朝" w:hint="eastAsia"/>
                <w:color w:val="000000" w:themeColor="text1"/>
                <w:szCs w:val="18"/>
              </w:rPr>
              <w:t>東アジアとの交流のなかでうかびあがる歴史</w:t>
            </w:r>
            <w:r w:rsidRPr="00BC05AB">
              <w:rPr>
                <w:rFonts w:ascii="ＭＳ 明朝" w:eastAsia="ＭＳ 明朝" w:hAnsi="ＭＳ 明朝" w:hint="eastAsia"/>
                <w:color w:val="000000" w:themeColor="text1"/>
                <w:szCs w:val="18"/>
              </w:rPr>
              <w:t>に関する資料から読み取った情報を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w:t>
            </w:r>
            <w:r w:rsidR="00A03D28" w:rsidRPr="00BC05AB">
              <w:rPr>
                <w:rFonts w:ascii="ＭＳ 明朝" w:eastAsia="ＭＳ 明朝" w:hAnsi="ＭＳ 明朝" w:hint="eastAsia"/>
                <w:color w:val="000000" w:themeColor="text1"/>
                <w:szCs w:val="18"/>
              </w:rPr>
              <w:t>東アジアとの関係や環境の変化は</w:t>
            </w:r>
            <w:r w:rsidR="00943EEE">
              <w:rPr>
                <w:rFonts w:ascii="ＭＳ 明朝" w:eastAsia="ＭＳ 明朝" w:hAnsi="ＭＳ 明朝" w:hint="eastAsia"/>
                <w:color w:val="000000" w:themeColor="text1"/>
                <w:szCs w:val="18"/>
              </w:rPr>
              <w:t>，</w:t>
            </w:r>
            <w:r w:rsidR="00A03D28" w:rsidRPr="00BC05AB">
              <w:rPr>
                <w:rFonts w:ascii="ＭＳ 明朝" w:eastAsia="ＭＳ 明朝" w:hAnsi="ＭＳ 明朝" w:hint="eastAsia"/>
                <w:color w:val="000000" w:themeColor="text1"/>
                <w:szCs w:val="18"/>
              </w:rPr>
              <w:t>日本列島の古代社会や文化の形成・展開にどのような影響をおよぼしたのだろうか</w:t>
            </w:r>
            <w:r w:rsidRPr="00BC05AB">
              <w:rPr>
                <w:rFonts w:ascii="ＭＳ 明朝" w:eastAsia="ＭＳ 明朝" w:hAnsi="ＭＳ 明朝" w:hint="eastAsia"/>
                <w:color w:val="000000" w:themeColor="text1"/>
                <w:szCs w:val="18"/>
              </w:rPr>
              <w:t>」などの教師の問いかけを基に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第１章で立てた時代を通観する問いに対する仮説を表現する。</w:t>
            </w:r>
          </w:p>
          <w:p w:rsidR="007216F0" w:rsidRPr="00BC05AB" w:rsidRDefault="007216F0" w:rsidP="00A03D28">
            <w:pPr>
              <w:ind w:left="196" w:hanging="196"/>
              <w:rPr>
                <w:rFonts w:ascii="ＭＳ 明朝" w:eastAsia="ＭＳ 明朝" w:hAnsi="ＭＳ 明朝" w:hint="eastAsia"/>
                <w:color w:val="000000" w:themeColor="text1"/>
                <w:szCs w:val="18"/>
              </w:rPr>
            </w:pPr>
          </w:p>
        </w:tc>
      </w:tr>
      <w:tr w:rsidR="00BC05AB" w:rsidRPr="00BC05AB" w:rsidTr="00CE7D3C">
        <w:trPr>
          <w:trHeight w:val="1087"/>
        </w:trPr>
        <w:tc>
          <w:tcPr>
            <w:tcW w:w="534" w:type="dxa"/>
            <w:tcBorders>
              <w:left w:val="single" w:sz="8" w:space="0" w:color="000000"/>
              <w:right w:val="single" w:sz="8" w:space="0" w:color="000000"/>
            </w:tcBorders>
            <w:shd w:val="clear" w:color="auto" w:fill="auto"/>
            <w:vAlign w:val="center"/>
          </w:tcPr>
          <w:p w:rsidR="00C20BC2" w:rsidRPr="00BC05AB" w:rsidRDefault="00C20BC2" w:rsidP="00C20BC2">
            <w:pPr>
              <w:ind w:left="113" w:right="113"/>
              <w:rPr>
                <w:rFonts w:ascii="ＭＳ 明朝" w:eastAsia="ＭＳ 明朝" w:hAnsi="ＭＳ 明朝"/>
                <w:color w:val="000000" w:themeColor="text1"/>
                <w:szCs w:val="18"/>
              </w:rPr>
            </w:pPr>
          </w:p>
        </w:tc>
        <w:tc>
          <w:tcPr>
            <w:tcW w:w="1770" w:type="dxa"/>
            <w:tcBorders>
              <w:left w:val="nil"/>
              <w:bottom w:val="single" w:sz="4" w:space="0" w:color="auto"/>
              <w:right w:val="single" w:sz="8" w:space="0" w:color="000000"/>
            </w:tcBorders>
            <w:shd w:val="clear" w:color="auto" w:fill="auto"/>
          </w:tcPr>
          <w:p w:rsidR="00C20BC2" w:rsidRPr="00BC05AB" w:rsidRDefault="00C20BC2" w:rsidP="00C20BC2">
            <w:pPr>
              <w:rPr>
                <w:rFonts w:ascii="ＭＳ 明朝" w:eastAsia="ＭＳ 明朝" w:hAnsi="ＭＳ 明朝"/>
                <w:color w:val="000000" w:themeColor="text1"/>
                <w:szCs w:val="18"/>
              </w:rPr>
            </w:pPr>
          </w:p>
        </w:tc>
        <w:tc>
          <w:tcPr>
            <w:tcW w:w="1830" w:type="dxa"/>
            <w:tcBorders>
              <w:top w:val="dashed" w:sz="4" w:space="0" w:color="auto"/>
              <w:left w:val="nil"/>
              <w:bottom w:val="single" w:sz="4" w:space="0" w:color="auto"/>
              <w:right w:val="single" w:sz="4" w:space="0" w:color="auto"/>
            </w:tcBorders>
            <w:shd w:val="clear" w:color="auto" w:fill="auto"/>
          </w:tcPr>
          <w:p w:rsidR="00C20BC2" w:rsidRPr="00BC05AB" w:rsidRDefault="00C20BC2" w:rsidP="00C20BC2">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木簡が語る律令国家の実態</w:t>
            </w:r>
          </w:p>
        </w:tc>
        <w:tc>
          <w:tcPr>
            <w:tcW w:w="2268" w:type="dxa"/>
            <w:tcBorders>
              <w:top w:val="dashed" w:sz="4" w:space="0" w:color="000000"/>
              <w:left w:val="single" w:sz="4" w:space="0" w:color="auto"/>
              <w:bottom w:val="single" w:sz="6" w:space="0" w:color="auto"/>
              <w:right w:val="single" w:sz="4" w:space="0" w:color="auto"/>
            </w:tcBorders>
            <w:shd w:val="clear" w:color="auto" w:fill="auto"/>
          </w:tcPr>
          <w:p w:rsidR="00C20BC2" w:rsidRPr="00BC05AB" w:rsidRDefault="00C20BC2" w:rsidP="00C20BC2">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○木簡から適切な情報を収集し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読み取る技能を身に付ける。</w:t>
            </w:r>
          </w:p>
          <w:p w:rsidR="00C20BC2" w:rsidRPr="00BC05AB" w:rsidRDefault="00C20BC2" w:rsidP="00C20BC2">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○第１章で立てた時代を通観する問いを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木簡を通して読み取れる情報から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古代国家の特色について多面的・多角的に考察し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仮説を表現する。</w:t>
            </w:r>
          </w:p>
        </w:tc>
        <w:tc>
          <w:tcPr>
            <w:tcW w:w="2268" w:type="dxa"/>
            <w:tcBorders>
              <w:top w:val="dashed" w:sz="4" w:space="0" w:color="auto"/>
              <w:left w:val="nil"/>
              <w:bottom w:val="dashed" w:sz="4" w:space="0" w:color="auto"/>
              <w:right w:val="single" w:sz="8" w:space="0" w:color="000000"/>
            </w:tcBorders>
            <w:shd w:val="clear" w:color="auto" w:fill="auto"/>
          </w:tcPr>
          <w:p w:rsidR="00C20BC2" w:rsidRPr="00BC05AB" w:rsidRDefault="00C20BC2" w:rsidP="00C20BC2">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03D28" w:rsidRPr="00BC05AB">
              <w:rPr>
                <w:rFonts w:ascii="ＭＳ 明朝" w:eastAsia="ＭＳ 明朝" w:hAnsi="ＭＳ 明朝" w:hint="eastAsia"/>
                <w:color w:val="000000" w:themeColor="text1"/>
                <w:szCs w:val="18"/>
              </w:rPr>
              <w:t>木簡</w:t>
            </w:r>
            <w:r w:rsidRPr="00BC05AB">
              <w:rPr>
                <w:rFonts w:ascii="ＭＳ 明朝" w:eastAsia="ＭＳ 明朝" w:hAnsi="ＭＳ 明朝" w:hint="eastAsia"/>
                <w:color w:val="000000" w:themeColor="text1"/>
                <w:szCs w:val="18"/>
              </w:rPr>
              <w:t>から</w:t>
            </w:r>
            <w:r w:rsidR="00943EEE">
              <w:rPr>
                <w:rFonts w:ascii="ＭＳ 明朝" w:eastAsia="ＭＳ 明朝" w:hAnsi="ＭＳ 明朝" w:hint="eastAsia"/>
                <w:color w:val="000000" w:themeColor="text1"/>
                <w:szCs w:val="18"/>
              </w:rPr>
              <w:t>，</w:t>
            </w:r>
            <w:r w:rsidR="00A03D28" w:rsidRPr="00BC05AB">
              <w:rPr>
                <w:rFonts w:ascii="ＭＳ 明朝" w:eastAsia="ＭＳ 明朝" w:hAnsi="ＭＳ 明朝" w:hint="eastAsia"/>
                <w:color w:val="000000" w:themeColor="text1"/>
                <w:szCs w:val="18"/>
              </w:rPr>
              <w:t>古代国家</w:t>
            </w:r>
            <w:r w:rsidRPr="00BC05AB">
              <w:rPr>
                <w:rFonts w:ascii="ＭＳ 明朝" w:eastAsia="ＭＳ 明朝" w:hAnsi="ＭＳ 明朝" w:hint="eastAsia"/>
                <w:color w:val="000000" w:themeColor="text1"/>
                <w:szCs w:val="18"/>
              </w:rPr>
              <w:t>の特色を示す情報を読み取る。</w:t>
            </w:r>
          </w:p>
          <w:p w:rsidR="00C20BC2" w:rsidRDefault="00C20BC2" w:rsidP="00A03D28">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03D28" w:rsidRPr="00BC05AB">
              <w:rPr>
                <w:rFonts w:ascii="ＭＳ 明朝" w:eastAsia="ＭＳ 明朝" w:hAnsi="ＭＳ 明朝" w:hint="eastAsia"/>
                <w:color w:val="000000" w:themeColor="text1"/>
                <w:szCs w:val="18"/>
              </w:rPr>
              <w:t>木簡</w:t>
            </w:r>
            <w:r w:rsidRPr="00BC05AB">
              <w:rPr>
                <w:rFonts w:ascii="ＭＳ 明朝" w:eastAsia="ＭＳ 明朝" w:hAnsi="ＭＳ 明朝" w:hint="eastAsia"/>
                <w:color w:val="000000" w:themeColor="text1"/>
                <w:szCs w:val="18"/>
              </w:rPr>
              <w:t>から読み取った情報を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w:t>
            </w:r>
            <w:r w:rsidR="00A03D28" w:rsidRPr="00BC05AB">
              <w:rPr>
                <w:rFonts w:ascii="ＭＳ 明朝" w:eastAsia="ＭＳ 明朝" w:hAnsi="ＭＳ 明朝" w:hint="eastAsia"/>
                <w:color w:val="000000" w:themeColor="text1"/>
                <w:szCs w:val="18"/>
              </w:rPr>
              <w:t>木簡は</w:t>
            </w:r>
            <w:r w:rsidR="00943EEE">
              <w:rPr>
                <w:rFonts w:ascii="ＭＳ 明朝" w:eastAsia="ＭＳ 明朝" w:hAnsi="ＭＳ 明朝" w:hint="eastAsia"/>
                <w:color w:val="000000" w:themeColor="text1"/>
                <w:szCs w:val="18"/>
              </w:rPr>
              <w:t>，</w:t>
            </w:r>
            <w:r w:rsidR="00A03D28" w:rsidRPr="00BC05AB">
              <w:rPr>
                <w:rFonts w:ascii="ＭＳ 明朝" w:eastAsia="ＭＳ 明朝" w:hAnsi="ＭＳ 明朝" w:hint="eastAsia"/>
                <w:color w:val="000000" w:themeColor="text1"/>
                <w:szCs w:val="18"/>
              </w:rPr>
              <w:t>律令国家の解明にどのような役割をはたすようになってきたのだろうか</w:t>
            </w:r>
            <w:r w:rsidRPr="00BC05AB">
              <w:rPr>
                <w:rFonts w:ascii="ＭＳ 明朝" w:eastAsia="ＭＳ 明朝" w:hAnsi="ＭＳ 明朝" w:hint="eastAsia"/>
                <w:color w:val="000000" w:themeColor="text1"/>
                <w:szCs w:val="18"/>
              </w:rPr>
              <w:t>」などの教師の問いかけを基に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第１章で立てた時代を通観する問いに対する仮説を表現する。</w:t>
            </w:r>
          </w:p>
          <w:p w:rsidR="007216F0" w:rsidRPr="00BC05AB" w:rsidRDefault="007216F0" w:rsidP="00A03D28">
            <w:pPr>
              <w:ind w:left="196" w:hanging="196"/>
              <w:rPr>
                <w:rFonts w:ascii="ＭＳ 明朝" w:eastAsia="ＭＳ 明朝" w:hAnsi="ＭＳ 明朝" w:hint="eastAsia"/>
                <w:color w:val="000000" w:themeColor="text1"/>
                <w:szCs w:val="18"/>
              </w:rPr>
            </w:pPr>
          </w:p>
        </w:tc>
      </w:tr>
      <w:tr w:rsidR="00BC05AB" w:rsidRPr="00BC05AB" w:rsidTr="008A3F08">
        <w:trPr>
          <w:trHeight w:val="1134"/>
        </w:trPr>
        <w:tc>
          <w:tcPr>
            <w:tcW w:w="534" w:type="dxa"/>
            <w:tcBorders>
              <w:left w:val="single" w:sz="8" w:space="0" w:color="000000"/>
              <w:right w:val="single" w:sz="8" w:space="0" w:color="000000"/>
            </w:tcBorders>
            <w:shd w:val="clear" w:color="auto" w:fill="auto"/>
            <w:textDirection w:val="tbRlV"/>
            <w:vAlign w:val="center"/>
          </w:tcPr>
          <w:p w:rsidR="00D01218" w:rsidRPr="00BC05AB" w:rsidRDefault="002650F2" w:rsidP="00D01218">
            <w:pPr>
              <w:ind w:left="113" w:right="113"/>
              <w:rPr>
                <w:rFonts w:ascii="ＭＳ 明朝" w:eastAsia="ＭＳ 明朝" w:hAnsi="ＭＳ 明朝" w:cs="ＭＳ Ｐゴシック"/>
                <w:color w:val="000000" w:themeColor="text1"/>
                <w:szCs w:val="18"/>
              </w:rPr>
            </w:pPr>
            <w:r>
              <w:rPr>
                <w:rFonts w:ascii="ＭＳ 明朝" w:eastAsia="ＭＳ 明朝" w:hAnsi="ＭＳ 明朝" w:cs="ＭＳ Ｐゴシック" w:hint="eastAsia"/>
                <w:color w:val="000000" w:themeColor="text1"/>
                <w:szCs w:val="18"/>
              </w:rPr>
              <w:t>５</w:t>
            </w:r>
            <w:r w:rsidR="00D01218" w:rsidRPr="00BC05AB">
              <w:rPr>
                <w:rFonts w:ascii="ＭＳ 明朝" w:eastAsia="ＭＳ 明朝" w:hAnsi="ＭＳ 明朝" w:cs="ＭＳ Ｐゴシック" w:hint="eastAsia"/>
                <w:color w:val="000000" w:themeColor="text1"/>
                <w:szCs w:val="18"/>
              </w:rPr>
              <w:t>月</w:t>
            </w:r>
          </w:p>
        </w:tc>
        <w:tc>
          <w:tcPr>
            <w:tcW w:w="1770" w:type="dxa"/>
            <w:tcBorders>
              <w:top w:val="single" w:sz="6" w:space="0" w:color="auto"/>
              <w:left w:val="nil"/>
              <w:bottom w:val="nil"/>
              <w:right w:val="single" w:sz="8" w:space="0" w:color="000000"/>
            </w:tcBorders>
            <w:shd w:val="clear" w:color="auto" w:fill="auto"/>
          </w:tcPr>
          <w:p w:rsidR="00D01218" w:rsidRPr="00BC05AB" w:rsidRDefault="00D01218" w:rsidP="00D01218">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第３章　古代社会の形成と展開</w:t>
            </w:r>
          </w:p>
          <w:p w:rsidR="00D01218" w:rsidRPr="00BC05AB" w:rsidRDefault="00D01218" w:rsidP="00D01218">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１節　律令国家の形成と古代文化の展開</w:t>
            </w:r>
          </w:p>
        </w:tc>
        <w:tc>
          <w:tcPr>
            <w:tcW w:w="1830" w:type="dxa"/>
            <w:tcBorders>
              <w:top w:val="single" w:sz="6" w:space="0" w:color="auto"/>
              <w:left w:val="nil"/>
              <w:bottom w:val="dashed" w:sz="4" w:space="0" w:color="000000"/>
              <w:right w:val="single" w:sz="4" w:space="0" w:color="auto"/>
            </w:tcBorders>
            <w:shd w:val="clear" w:color="auto" w:fill="auto"/>
          </w:tcPr>
          <w:p w:rsidR="00D01218" w:rsidRPr="00BC05AB" w:rsidRDefault="00D01218" w:rsidP="00D01218">
            <w:pPr>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4" w:space="0" w:color="auto"/>
            </w:tcBorders>
            <w:shd w:val="clear" w:color="auto" w:fill="auto"/>
          </w:tcPr>
          <w:p w:rsidR="00D01218" w:rsidRPr="00BC05AB" w:rsidRDefault="00D01218" w:rsidP="00D01218">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○第１章で学んだ原始社会の特色や古代の国家や社会との関わりの理解や時代を通観する問い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第２章で表現した古代を展望する仮説を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古代</w:t>
            </w:r>
            <w:r w:rsidR="007349C0">
              <w:rPr>
                <w:rFonts w:ascii="ＭＳ 明朝" w:eastAsia="ＭＳ 明朝" w:hAnsi="ＭＳ 明朝" w:hint="eastAsia"/>
                <w:color w:val="000000" w:themeColor="text1"/>
                <w:szCs w:val="18"/>
              </w:rPr>
              <w:t>の国家の形成の過程</w:t>
            </w:r>
            <w:r w:rsidRPr="00BC05AB">
              <w:rPr>
                <w:rFonts w:ascii="ＭＳ 明朝" w:eastAsia="ＭＳ 明朝" w:hAnsi="ＭＳ 明朝" w:hint="eastAsia"/>
                <w:color w:val="000000" w:themeColor="text1"/>
                <w:szCs w:val="18"/>
              </w:rPr>
              <w:t>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w:t>
            </w:r>
            <w:r w:rsidRPr="00BC05AB">
              <w:rPr>
                <w:rFonts w:ascii="ＭＳ 明朝" w:eastAsia="ＭＳ 明朝" w:hAnsi="ＭＳ 明朝" w:hint="eastAsia"/>
                <w:color w:val="000000" w:themeColor="text1"/>
                <w:szCs w:val="18"/>
              </w:rPr>
              <w:lastRenderedPageBreak/>
              <w:t>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先史から古代の政治・社会や文化の特色を理解する</w:t>
            </w:r>
            <w:r w:rsidR="00134247" w:rsidRPr="00BC05AB">
              <w:rPr>
                <w:rFonts w:ascii="ＭＳ 明朝" w:eastAsia="ＭＳ 明朝" w:hAnsi="ＭＳ 明朝" w:hint="eastAsia"/>
                <w:color w:val="000000" w:themeColor="text1"/>
                <w:szCs w:val="18"/>
              </w:rPr>
              <w:t>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00134247" w:rsidRPr="00BC05AB">
              <w:rPr>
                <w:rFonts w:ascii="ＭＳ 明朝" w:eastAsia="ＭＳ 明朝" w:hAnsi="ＭＳ 明朝" w:hint="eastAsia"/>
                <w:color w:val="000000" w:themeColor="text1"/>
                <w:szCs w:val="18"/>
              </w:rPr>
              <w:t>表現力を養う</w:t>
            </w:r>
            <w:r w:rsidRPr="00BC05AB">
              <w:rPr>
                <w:rFonts w:ascii="ＭＳ 明朝" w:eastAsia="ＭＳ 明朝" w:hAnsi="ＭＳ 明朝" w:hint="eastAsia"/>
                <w:color w:val="000000" w:themeColor="text1"/>
                <w:szCs w:val="18"/>
              </w:rPr>
              <w:t>。</w:t>
            </w:r>
          </w:p>
          <w:p w:rsidR="00D01218" w:rsidRPr="00BC05AB" w:rsidRDefault="00D01218" w:rsidP="00D01218">
            <w:pPr>
              <w:ind w:left="160" w:hanging="160"/>
              <w:rPr>
                <w:rFonts w:ascii="ＭＳ 明朝" w:eastAsia="ＭＳ 明朝" w:hAnsi="ＭＳ 明朝" w:cs="ＭＳ ゴシック"/>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D01218" w:rsidRPr="00BC05AB" w:rsidRDefault="00D01218" w:rsidP="00D01218">
            <w:pPr>
              <w:ind w:left="196" w:hanging="196"/>
              <w:rPr>
                <w:rFonts w:ascii="ＭＳ 明朝" w:eastAsia="ＭＳ 明朝" w:hAnsi="ＭＳ 明朝"/>
                <w:color w:val="000000" w:themeColor="text1"/>
                <w:szCs w:val="18"/>
              </w:rPr>
            </w:pPr>
          </w:p>
        </w:tc>
      </w:tr>
      <w:tr w:rsidR="00BC05AB" w:rsidRPr="00BC05AB" w:rsidTr="006F2835">
        <w:trPr>
          <w:trHeight w:val="1188"/>
        </w:trPr>
        <w:tc>
          <w:tcPr>
            <w:tcW w:w="534" w:type="dxa"/>
            <w:tcBorders>
              <w:left w:val="single" w:sz="8" w:space="0" w:color="000000"/>
              <w:bottom w:val="nil"/>
              <w:right w:val="single" w:sz="8" w:space="0" w:color="000000"/>
            </w:tcBorders>
            <w:shd w:val="clear" w:color="auto" w:fill="auto"/>
            <w:vAlign w:val="center"/>
          </w:tcPr>
          <w:p w:rsidR="006F2835" w:rsidRPr="00BC05AB" w:rsidRDefault="006F2835" w:rsidP="006F2835">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6F2835" w:rsidRPr="00BC05AB" w:rsidRDefault="006F2835" w:rsidP="006F2835">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6F2835" w:rsidRPr="00BC05AB" w:rsidRDefault="006F2835" w:rsidP="006F2835">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大和王権と古墳文化</w:t>
            </w:r>
          </w:p>
        </w:tc>
        <w:tc>
          <w:tcPr>
            <w:tcW w:w="2268" w:type="dxa"/>
            <w:tcBorders>
              <w:top w:val="dashed" w:sz="4" w:space="0" w:color="auto"/>
              <w:left w:val="single" w:sz="4" w:space="0" w:color="auto"/>
              <w:bottom w:val="dashed" w:sz="4" w:space="0" w:color="000000"/>
              <w:right w:val="single" w:sz="4" w:space="0" w:color="auto"/>
            </w:tcBorders>
            <w:shd w:val="clear" w:color="auto" w:fill="auto"/>
          </w:tcPr>
          <w:p w:rsidR="006F2835" w:rsidRPr="00BC05AB" w:rsidRDefault="006F2835" w:rsidP="006F2835">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w:t>
            </w:r>
            <w:r w:rsidR="00A246EF">
              <w:rPr>
                <w:rFonts w:ascii="ＭＳ 明朝" w:eastAsia="ＭＳ 明朝" w:hAnsi="ＭＳ 明朝" w:hint="eastAsia"/>
                <w:color w:val="000000" w:themeColor="text1"/>
                <w:szCs w:val="18"/>
              </w:rPr>
              <w:t>ふまえ</w:t>
            </w:r>
            <w:r w:rsidRPr="00BC05AB">
              <w:rPr>
                <w:rFonts w:ascii="ＭＳ 明朝" w:eastAsia="ＭＳ 明朝" w:hAnsi="ＭＳ 明朝" w:hint="eastAsia"/>
                <w:color w:val="000000" w:themeColor="text1"/>
                <w:szCs w:val="18"/>
              </w:rPr>
              <w:t>て主題を設定し</w:t>
            </w:r>
            <w:r w:rsidR="00943EEE">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1節</w:t>
            </w:r>
            <w:r w:rsidRPr="00BC05AB">
              <w:rPr>
                <w:rFonts w:ascii="ＭＳ 明朝" w:eastAsia="ＭＳ 明朝" w:hAnsi="ＭＳ 明朝" w:hint="eastAsia"/>
                <w:color w:val="000000" w:themeColor="text1"/>
                <w:szCs w:val="18"/>
              </w:rPr>
              <w:t>「律令国家の形成と古代文化の展開」の学習について見通しを持つ。</w:t>
            </w:r>
          </w:p>
          <w:p w:rsidR="006F2835" w:rsidRPr="00BC05AB" w:rsidRDefault="006F2835" w:rsidP="006F2835">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「大和王権と古墳文化」に関わる課題（問い）を設定し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古墳時代の政治と文化について理解する。</w:t>
            </w:r>
          </w:p>
          <w:p w:rsidR="006F2835" w:rsidRPr="00BC05AB" w:rsidRDefault="006F2835" w:rsidP="006F2835">
            <w:pPr>
              <w:ind w:left="160" w:hanging="160"/>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6F2835" w:rsidRPr="00BC05AB" w:rsidRDefault="006F2835" w:rsidP="006F2835">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1節</w:t>
            </w:r>
            <w:r w:rsidRPr="00BC05AB">
              <w:rPr>
                <w:rFonts w:ascii="ＭＳ 明朝" w:eastAsia="ＭＳ 明朝" w:hAnsi="ＭＳ 明朝" w:hint="eastAsia"/>
                <w:color w:val="000000" w:themeColor="text1"/>
                <w:szCs w:val="18"/>
              </w:rPr>
              <w:t>「律令国家の形成と古墳文化の展開」に関する主題を設定し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6F2835" w:rsidRPr="00BC05AB" w:rsidRDefault="006F2835" w:rsidP="006F2835">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「大和王権と古墳文化」に関わる課題（問い）を設定し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中国の史書や遺物などの資料から読み取る。</w:t>
            </w:r>
          </w:p>
          <w:p w:rsidR="006F2835" w:rsidRPr="00BC05AB" w:rsidRDefault="006F2835" w:rsidP="006F2835">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古墳時代の政治と文化について多面的・多角的に考察し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6F2835" w:rsidRPr="00BC05AB" w:rsidRDefault="006F2835" w:rsidP="006F2835">
            <w:pPr>
              <w:ind w:left="196" w:hanging="196"/>
              <w:rPr>
                <w:rFonts w:ascii="ＭＳ 明朝" w:eastAsia="ＭＳ 明朝" w:hAnsi="ＭＳ 明朝"/>
                <w:color w:val="000000" w:themeColor="text1"/>
                <w:szCs w:val="18"/>
              </w:rPr>
            </w:pPr>
          </w:p>
        </w:tc>
      </w:tr>
      <w:tr w:rsidR="00BC05AB" w:rsidRPr="00BC05AB" w:rsidTr="006F2835">
        <w:trPr>
          <w:trHeight w:val="1188"/>
        </w:trPr>
        <w:tc>
          <w:tcPr>
            <w:tcW w:w="534" w:type="dxa"/>
            <w:tcBorders>
              <w:left w:val="single" w:sz="8" w:space="0" w:color="000000"/>
              <w:bottom w:val="nil"/>
              <w:right w:val="single" w:sz="8" w:space="0" w:color="000000"/>
            </w:tcBorders>
            <w:shd w:val="clear" w:color="auto" w:fill="auto"/>
            <w:vAlign w:val="center"/>
          </w:tcPr>
          <w:p w:rsidR="006F2835" w:rsidRPr="00BC05AB" w:rsidRDefault="006F2835" w:rsidP="006F2835">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6F2835" w:rsidRPr="00BC05AB" w:rsidRDefault="006F2835" w:rsidP="006F2835">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6F2835" w:rsidRPr="00BC05AB" w:rsidRDefault="006F2835" w:rsidP="006F2835">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飛鳥の朝廷と文化</w:t>
            </w:r>
          </w:p>
        </w:tc>
        <w:tc>
          <w:tcPr>
            <w:tcW w:w="2268" w:type="dxa"/>
            <w:tcBorders>
              <w:top w:val="dashed" w:sz="4" w:space="0" w:color="000000"/>
              <w:left w:val="single" w:sz="4" w:space="0" w:color="auto"/>
              <w:bottom w:val="dashed" w:sz="4" w:space="0" w:color="000000"/>
              <w:right w:val="single" w:sz="4" w:space="0" w:color="auto"/>
            </w:tcBorders>
            <w:shd w:val="clear" w:color="auto" w:fill="auto"/>
          </w:tcPr>
          <w:p w:rsidR="006F2835" w:rsidRPr="00BC05AB" w:rsidRDefault="006F2835" w:rsidP="006F2835">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「飛鳥の朝廷と文化」に関わる課題（問い）を設定し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飛鳥時代の政治と文化について理解する。</w:t>
            </w:r>
          </w:p>
          <w:p w:rsidR="006F2835" w:rsidRPr="00BC05AB" w:rsidRDefault="006F2835" w:rsidP="006F2835">
            <w:pPr>
              <w:ind w:left="160" w:hanging="160"/>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4D72A7" w:rsidRPr="00BC05AB" w:rsidRDefault="004D72A7" w:rsidP="004D72A7">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「飛鳥の朝廷と文化」に関わる課題（問い）を設定し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『日本書紀』や</w:t>
            </w:r>
            <w:r w:rsidR="00713BF5" w:rsidRPr="00BC05AB">
              <w:rPr>
                <w:rFonts w:ascii="ＭＳ 明朝" w:eastAsia="ＭＳ 明朝" w:hAnsi="ＭＳ 明朝" w:hint="eastAsia"/>
                <w:color w:val="000000" w:themeColor="text1"/>
                <w:szCs w:val="18"/>
              </w:rPr>
              <w:t>現在に伝わる文化財</w:t>
            </w:r>
            <w:r w:rsidRPr="00BC05AB">
              <w:rPr>
                <w:rFonts w:ascii="ＭＳ 明朝" w:eastAsia="ＭＳ 明朝" w:hAnsi="ＭＳ 明朝" w:hint="eastAsia"/>
                <w:color w:val="000000" w:themeColor="text1"/>
                <w:szCs w:val="18"/>
              </w:rPr>
              <w:t>などの資料から読み取る。</w:t>
            </w:r>
          </w:p>
          <w:p w:rsidR="006F2835" w:rsidRPr="00BC05AB" w:rsidRDefault="004D72A7" w:rsidP="004275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0042754A" w:rsidRPr="00BC05AB">
              <w:rPr>
                <w:rFonts w:ascii="ＭＳ 明朝" w:eastAsia="ＭＳ 明朝" w:hAnsi="ＭＳ 明朝" w:hint="eastAsia"/>
                <w:color w:val="000000" w:themeColor="text1"/>
                <w:szCs w:val="18"/>
              </w:rPr>
              <w:t>飛鳥時代の政治と文化</w:t>
            </w:r>
            <w:r w:rsidRPr="00BC05AB">
              <w:rPr>
                <w:rFonts w:ascii="ＭＳ 明朝" w:eastAsia="ＭＳ 明朝" w:hAnsi="ＭＳ 明朝" w:hint="eastAsia"/>
                <w:color w:val="000000" w:themeColor="text1"/>
                <w:szCs w:val="18"/>
              </w:rPr>
              <w:t>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2754A" w:rsidRPr="00BC05AB" w:rsidRDefault="0042754A" w:rsidP="0042754A">
            <w:pPr>
              <w:ind w:left="196" w:hanging="196"/>
              <w:rPr>
                <w:rFonts w:ascii="ＭＳ 明朝" w:eastAsia="ＭＳ 明朝" w:hAnsi="ＭＳ 明朝"/>
                <w:color w:val="000000" w:themeColor="text1"/>
                <w:szCs w:val="18"/>
              </w:rPr>
            </w:pPr>
          </w:p>
        </w:tc>
      </w:tr>
      <w:tr w:rsidR="00BC05AB" w:rsidRPr="00BC05AB" w:rsidTr="00092805">
        <w:trPr>
          <w:trHeight w:val="1188"/>
        </w:trPr>
        <w:tc>
          <w:tcPr>
            <w:tcW w:w="534" w:type="dxa"/>
            <w:tcBorders>
              <w:left w:val="single" w:sz="8" w:space="0" w:color="000000"/>
              <w:bottom w:val="nil"/>
              <w:right w:val="single" w:sz="8" w:space="0" w:color="000000"/>
            </w:tcBorders>
            <w:shd w:val="clear" w:color="auto" w:fill="auto"/>
            <w:vAlign w:val="center"/>
          </w:tcPr>
          <w:p w:rsidR="006F2835" w:rsidRPr="00BC05AB" w:rsidRDefault="006F2835" w:rsidP="006F2835">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6F2835" w:rsidRPr="00BC05AB" w:rsidRDefault="006F2835" w:rsidP="006F2835">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6F2835" w:rsidRPr="00BC05AB" w:rsidRDefault="006F2835" w:rsidP="006F2835">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律令国家の形成と白鳳文化</w:t>
            </w:r>
          </w:p>
        </w:tc>
        <w:tc>
          <w:tcPr>
            <w:tcW w:w="2268" w:type="dxa"/>
            <w:tcBorders>
              <w:top w:val="dashed" w:sz="4" w:space="0" w:color="000000"/>
              <w:left w:val="single" w:sz="4" w:space="0" w:color="auto"/>
              <w:bottom w:val="dashed" w:sz="4" w:space="0" w:color="000000"/>
              <w:right w:val="single" w:sz="4" w:space="0" w:color="auto"/>
            </w:tcBorders>
            <w:shd w:val="clear" w:color="auto" w:fill="auto"/>
          </w:tcPr>
          <w:p w:rsidR="006F2835" w:rsidRPr="00BC05AB" w:rsidRDefault="006F2835" w:rsidP="006F2835">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「律令国家の形成と白鳳文化」に関わる課題（問い）を設定し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w:t>
            </w:r>
            <w:r w:rsidRPr="00BC05AB">
              <w:rPr>
                <w:rFonts w:ascii="ＭＳ 明朝" w:eastAsia="ＭＳ 明朝" w:hAnsi="ＭＳ 明朝" w:hint="eastAsia"/>
                <w:color w:val="000000" w:themeColor="text1"/>
                <w:szCs w:val="18"/>
              </w:rPr>
              <w:lastRenderedPageBreak/>
              <w:t>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律令国家の形成過程と律令制の特徴について理解する。</w:t>
            </w:r>
          </w:p>
          <w:p w:rsidR="006F2835" w:rsidRPr="00BC05AB" w:rsidRDefault="006F2835" w:rsidP="006F2835">
            <w:pPr>
              <w:ind w:left="160" w:hanging="160"/>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42754A" w:rsidRPr="00BC05AB" w:rsidRDefault="0042754A" w:rsidP="004275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w:t>
            </w:r>
            <w:r w:rsidR="00A246EF">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「律令国家の形成と白鳳文化」に関わる課題（問い）を設定し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『日本書紀』や</w:t>
            </w:r>
            <w:r w:rsidR="00713BF5" w:rsidRPr="00BC05AB">
              <w:rPr>
                <w:rFonts w:ascii="ＭＳ 明朝" w:eastAsia="ＭＳ 明朝" w:hAnsi="ＭＳ 明朝" w:hint="eastAsia"/>
                <w:color w:val="000000" w:themeColor="text1"/>
                <w:szCs w:val="18"/>
              </w:rPr>
              <w:lastRenderedPageBreak/>
              <w:t>現在に伝わる文化財</w:t>
            </w:r>
            <w:r w:rsidRPr="00BC05AB">
              <w:rPr>
                <w:rFonts w:ascii="ＭＳ 明朝" w:eastAsia="ＭＳ 明朝" w:hAnsi="ＭＳ 明朝" w:hint="eastAsia"/>
                <w:color w:val="000000" w:themeColor="text1"/>
                <w:szCs w:val="18"/>
              </w:rPr>
              <w:t>などの資料から読み取る。</w:t>
            </w:r>
          </w:p>
          <w:p w:rsidR="0042754A" w:rsidRPr="00BC05AB" w:rsidRDefault="0042754A" w:rsidP="004275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00713BF5" w:rsidRPr="00BC05AB">
              <w:rPr>
                <w:rFonts w:ascii="ＭＳ 明朝" w:eastAsia="ＭＳ 明朝" w:hAnsi="ＭＳ 明朝" w:hint="eastAsia"/>
                <w:color w:val="000000" w:themeColor="text1"/>
                <w:szCs w:val="18"/>
              </w:rPr>
              <w:t>律令国家の形成過程と律令制の特徴</w:t>
            </w:r>
            <w:r w:rsidRPr="00BC05AB">
              <w:rPr>
                <w:rFonts w:ascii="ＭＳ 明朝" w:eastAsia="ＭＳ 明朝" w:hAnsi="ＭＳ 明朝" w:hint="eastAsia"/>
                <w:color w:val="000000" w:themeColor="text1"/>
                <w:szCs w:val="18"/>
              </w:rPr>
              <w:t>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6F2835" w:rsidRPr="00BC05AB" w:rsidRDefault="006F2835" w:rsidP="006F2835">
            <w:pPr>
              <w:ind w:left="196" w:hanging="196"/>
              <w:rPr>
                <w:rFonts w:ascii="ＭＳ 明朝" w:eastAsia="ＭＳ 明朝" w:hAnsi="ＭＳ 明朝"/>
                <w:color w:val="000000" w:themeColor="text1"/>
                <w:szCs w:val="18"/>
              </w:rPr>
            </w:pPr>
          </w:p>
        </w:tc>
      </w:tr>
      <w:tr w:rsidR="00BC05AB" w:rsidRPr="00BC05AB" w:rsidTr="008A3F08">
        <w:trPr>
          <w:trHeight w:val="499"/>
        </w:trPr>
        <w:tc>
          <w:tcPr>
            <w:tcW w:w="534" w:type="dxa"/>
            <w:tcBorders>
              <w:left w:val="single" w:sz="8" w:space="0" w:color="000000"/>
              <w:bottom w:val="nil"/>
              <w:right w:val="single" w:sz="8" w:space="0" w:color="000000"/>
            </w:tcBorders>
            <w:shd w:val="clear" w:color="auto" w:fill="auto"/>
            <w:vAlign w:val="center"/>
          </w:tcPr>
          <w:p w:rsidR="006F2835" w:rsidRPr="00BC05AB" w:rsidRDefault="006F2835" w:rsidP="006F2835">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6F2835" w:rsidRPr="00BC05AB" w:rsidRDefault="006F2835" w:rsidP="006F2835">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6F2835" w:rsidRPr="00BC05AB" w:rsidRDefault="006F2835" w:rsidP="006F2835">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■地域の窓</w:t>
            </w:r>
          </w:p>
          <w:p w:rsidR="006F2835" w:rsidRPr="00BC05AB" w:rsidRDefault="006F2835" w:rsidP="006F2835">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出雲国意宇郡中心部の古代の景観</w:t>
            </w:r>
          </w:p>
        </w:tc>
        <w:tc>
          <w:tcPr>
            <w:tcW w:w="2268" w:type="dxa"/>
            <w:tcBorders>
              <w:top w:val="dashed" w:sz="4" w:space="0" w:color="000000"/>
              <w:left w:val="single" w:sz="4" w:space="0" w:color="auto"/>
              <w:bottom w:val="dashed" w:sz="4" w:space="0" w:color="auto"/>
              <w:right w:val="single" w:sz="4" w:space="0" w:color="auto"/>
            </w:tcBorders>
            <w:shd w:val="clear" w:color="auto" w:fill="auto"/>
          </w:tcPr>
          <w:p w:rsidR="006F2835" w:rsidRDefault="00371707" w:rsidP="006F2835">
            <w:pPr>
              <w:ind w:left="196" w:hanging="196"/>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○出雲国意宇郡を例として</w:t>
            </w:r>
            <w:r w:rsidR="00943EEE">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律令国家の地方行政</w:t>
            </w:r>
            <w:r w:rsidR="006F2835" w:rsidRPr="00BC05AB">
              <w:rPr>
                <w:rFonts w:ascii="ＭＳ 明朝" w:eastAsia="ＭＳ 明朝" w:hAnsi="ＭＳ 明朝" w:hint="eastAsia"/>
                <w:color w:val="000000" w:themeColor="text1"/>
                <w:szCs w:val="18"/>
              </w:rPr>
              <w:t>について学ぶ。</w:t>
            </w:r>
          </w:p>
          <w:p w:rsidR="007216F0" w:rsidRPr="00BC05AB" w:rsidRDefault="007216F0" w:rsidP="006F2835">
            <w:pPr>
              <w:ind w:left="196" w:hanging="196"/>
              <w:rPr>
                <w:rFonts w:ascii="ＭＳ 明朝" w:eastAsia="ＭＳ 明朝" w:hAnsi="ＭＳ 明朝" w:hint="eastAsia"/>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6F2835" w:rsidRPr="00BC05AB" w:rsidRDefault="006F2835" w:rsidP="006F2835">
            <w:pPr>
              <w:ind w:left="196" w:hanging="196"/>
              <w:rPr>
                <w:rFonts w:ascii="ＭＳ 明朝" w:eastAsia="ＭＳ 明朝" w:hAnsi="ＭＳ 明朝"/>
                <w:color w:val="000000" w:themeColor="text1"/>
                <w:szCs w:val="18"/>
              </w:rPr>
            </w:pPr>
          </w:p>
        </w:tc>
      </w:tr>
      <w:tr w:rsidR="00BC05AB" w:rsidRPr="00BC05AB" w:rsidTr="008A3F08">
        <w:trPr>
          <w:trHeight w:val="1188"/>
        </w:trPr>
        <w:tc>
          <w:tcPr>
            <w:tcW w:w="534" w:type="dxa"/>
            <w:tcBorders>
              <w:left w:val="single" w:sz="8" w:space="0" w:color="000000"/>
              <w:bottom w:val="nil"/>
              <w:right w:val="single" w:sz="8" w:space="0" w:color="000000"/>
            </w:tcBorders>
            <w:shd w:val="clear" w:color="auto" w:fill="auto"/>
            <w:vAlign w:val="center"/>
          </w:tcPr>
          <w:p w:rsidR="00713BF5" w:rsidRPr="00BC05AB" w:rsidRDefault="00713BF5" w:rsidP="00713BF5">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713BF5" w:rsidRPr="00BC05AB" w:rsidRDefault="00713BF5" w:rsidP="00713BF5">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713BF5" w:rsidRPr="00BC05AB" w:rsidRDefault="00713BF5" w:rsidP="00713BF5">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４　平城京と天平文化</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713BF5" w:rsidRPr="00BC05AB" w:rsidRDefault="00713BF5" w:rsidP="00713BF5">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4項</w:t>
            </w:r>
            <w:r w:rsidRPr="00BC05AB">
              <w:rPr>
                <w:rFonts w:ascii="ＭＳ 明朝" w:eastAsia="ＭＳ 明朝" w:hAnsi="ＭＳ 明朝" w:hint="eastAsia"/>
                <w:color w:val="000000" w:themeColor="text1"/>
                <w:szCs w:val="18"/>
              </w:rPr>
              <w:t>「平城京と天平文化」に関わる課題（問い）を設定し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奈良時代の政治と文化について理解する。</w:t>
            </w:r>
          </w:p>
          <w:p w:rsidR="00713BF5" w:rsidRPr="00BC05AB" w:rsidRDefault="00713BF5" w:rsidP="00713BF5">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1節</w:t>
            </w:r>
            <w:r w:rsidRPr="00BC05AB">
              <w:rPr>
                <w:rFonts w:ascii="ＭＳ 明朝" w:eastAsia="ＭＳ 明朝" w:hAnsi="ＭＳ 明朝" w:hint="eastAsia"/>
                <w:color w:val="000000" w:themeColor="text1"/>
                <w:szCs w:val="18"/>
              </w:rPr>
              <w:t>「律令国家の形成と古代文化の展開」の学習について振り返るとともに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諸事象の解釈や画期を表現することを通して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先史から古代の政治・社会や文化の特色を理解する。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713BF5" w:rsidRPr="00BC05AB" w:rsidRDefault="00713BF5" w:rsidP="00713BF5">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4項</w:t>
            </w:r>
            <w:r w:rsidRPr="00BC05AB">
              <w:rPr>
                <w:rFonts w:ascii="ＭＳ 明朝" w:eastAsia="ＭＳ 明朝" w:hAnsi="ＭＳ 明朝" w:hint="eastAsia"/>
                <w:color w:val="000000" w:themeColor="text1"/>
                <w:szCs w:val="18"/>
              </w:rPr>
              <w:t>「平城京と天平文化」に関わる課題（問い）を設定し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『続日本紀』や絵図</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現在に伝わる文化財などの資料から読み取る。</w:t>
            </w:r>
          </w:p>
          <w:p w:rsidR="00713BF5" w:rsidRPr="00BC05AB" w:rsidRDefault="00713BF5" w:rsidP="00713BF5">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00BB6CD1" w:rsidRPr="00BC05AB">
              <w:rPr>
                <w:rFonts w:ascii="ＭＳ 明朝" w:eastAsia="ＭＳ 明朝" w:hAnsi="ＭＳ 明朝" w:hint="eastAsia"/>
                <w:color w:val="000000" w:themeColor="text1"/>
                <w:szCs w:val="18"/>
              </w:rPr>
              <w:t>奈良時代の政治と文化</w:t>
            </w:r>
            <w:r w:rsidRPr="00BC05AB">
              <w:rPr>
                <w:rFonts w:ascii="ＭＳ 明朝" w:eastAsia="ＭＳ 明朝" w:hAnsi="ＭＳ 明朝" w:hint="eastAsia"/>
                <w:color w:val="000000" w:themeColor="text1"/>
                <w:szCs w:val="18"/>
              </w:rPr>
              <w:t>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713BF5" w:rsidRPr="00BC05AB" w:rsidRDefault="00713BF5" w:rsidP="00713BF5">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1節</w:t>
            </w:r>
            <w:r w:rsidRPr="00BC05AB">
              <w:rPr>
                <w:rFonts w:ascii="ＭＳ 明朝" w:eastAsia="ＭＳ 明朝" w:hAnsi="ＭＳ 明朝" w:hint="eastAsia"/>
                <w:color w:val="000000" w:themeColor="text1"/>
                <w:szCs w:val="18"/>
              </w:rPr>
              <w:t>「</w:t>
            </w:r>
            <w:r w:rsidR="00BB6CD1" w:rsidRPr="00BC05AB">
              <w:rPr>
                <w:rFonts w:ascii="ＭＳ 明朝" w:eastAsia="ＭＳ 明朝" w:hAnsi="ＭＳ 明朝" w:hint="eastAsia"/>
                <w:color w:val="000000" w:themeColor="text1"/>
                <w:szCs w:val="18"/>
              </w:rPr>
              <w:t>律令国家の形成と古代文化の展開</w:t>
            </w:r>
            <w:r w:rsidRPr="00BC05AB">
              <w:rPr>
                <w:rFonts w:ascii="ＭＳ 明朝" w:eastAsia="ＭＳ 明朝" w:hAnsi="ＭＳ 明朝" w:hint="eastAsia"/>
                <w:color w:val="000000" w:themeColor="text1"/>
                <w:szCs w:val="18"/>
              </w:rPr>
              <w:t>」の学習内容を振り返り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713BF5" w:rsidRPr="00BC05AB" w:rsidRDefault="00713BF5" w:rsidP="00713BF5">
            <w:pPr>
              <w:ind w:left="196" w:hanging="196"/>
              <w:rPr>
                <w:rFonts w:ascii="ＭＳ 明朝" w:eastAsia="ＭＳ 明朝" w:hAnsi="ＭＳ 明朝"/>
                <w:color w:val="000000" w:themeColor="text1"/>
                <w:szCs w:val="18"/>
              </w:rPr>
            </w:pPr>
          </w:p>
        </w:tc>
      </w:tr>
      <w:tr w:rsidR="00BC05AB" w:rsidRPr="00BC05AB" w:rsidTr="008A3F08">
        <w:trPr>
          <w:trHeight w:val="930"/>
        </w:trPr>
        <w:tc>
          <w:tcPr>
            <w:tcW w:w="534" w:type="dxa"/>
            <w:tcBorders>
              <w:left w:val="single" w:sz="8" w:space="0" w:color="000000"/>
              <w:right w:val="single" w:sz="8" w:space="0" w:color="000000"/>
            </w:tcBorders>
            <w:shd w:val="clear" w:color="auto" w:fill="auto"/>
            <w:vAlign w:val="center"/>
          </w:tcPr>
          <w:p w:rsidR="00713BF5" w:rsidRPr="00BC05AB" w:rsidRDefault="00713BF5" w:rsidP="00713BF5">
            <w:pPr>
              <w:ind w:left="113" w:right="113"/>
              <w:rPr>
                <w:rFonts w:ascii="ＭＳ 明朝" w:eastAsia="ＭＳ 明朝" w:hAnsi="ＭＳ 明朝"/>
                <w:color w:val="000000" w:themeColor="text1"/>
                <w:szCs w:val="18"/>
              </w:rPr>
            </w:pPr>
          </w:p>
        </w:tc>
        <w:tc>
          <w:tcPr>
            <w:tcW w:w="1770" w:type="dxa"/>
            <w:tcBorders>
              <w:top w:val="nil"/>
              <w:left w:val="nil"/>
              <w:bottom w:val="single" w:sz="4" w:space="0" w:color="auto"/>
              <w:right w:val="single" w:sz="8" w:space="0" w:color="000000"/>
            </w:tcBorders>
            <w:shd w:val="clear" w:color="auto" w:fill="auto"/>
          </w:tcPr>
          <w:p w:rsidR="00713BF5" w:rsidRPr="00BC05AB" w:rsidRDefault="00713BF5" w:rsidP="00713BF5">
            <w:pPr>
              <w:rPr>
                <w:rFonts w:ascii="ＭＳ 明朝" w:eastAsia="ＭＳ 明朝" w:hAnsi="ＭＳ 明朝"/>
                <w:color w:val="000000" w:themeColor="text1"/>
                <w:szCs w:val="18"/>
              </w:rPr>
            </w:pPr>
          </w:p>
        </w:tc>
        <w:tc>
          <w:tcPr>
            <w:tcW w:w="1830" w:type="dxa"/>
            <w:tcBorders>
              <w:top w:val="dashed" w:sz="4" w:space="0" w:color="000000"/>
              <w:left w:val="nil"/>
              <w:bottom w:val="single" w:sz="4" w:space="0" w:color="auto"/>
              <w:right w:val="single" w:sz="4" w:space="0" w:color="auto"/>
            </w:tcBorders>
            <w:shd w:val="clear" w:color="auto" w:fill="auto"/>
          </w:tcPr>
          <w:p w:rsidR="00713BF5" w:rsidRPr="00BC05AB" w:rsidRDefault="00713BF5" w:rsidP="00713BF5">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●歴史を探る</w:t>
            </w:r>
          </w:p>
          <w:p w:rsidR="00713BF5" w:rsidRPr="00BC05AB" w:rsidRDefault="00713BF5" w:rsidP="00713BF5">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奈良時代の貴族と庶民</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713BF5" w:rsidRPr="00BC05AB" w:rsidRDefault="00713BF5" w:rsidP="00713BF5">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○奈良時代の遺跡の発掘調査の成果から，奈良時代の貴族と庶民の生活についての理解を深める。</w:t>
            </w:r>
          </w:p>
          <w:p w:rsidR="00713BF5" w:rsidRPr="00BC05AB" w:rsidRDefault="00713BF5" w:rsidP="00713BF5">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713BF5" w:rsidRPr="00BC05AB" w:rsidRDefault="00713BF5" w:rsidP="00713BF5">
            <w:pPr>
              <w:ind w:left="196" w:hanging="196"/>
              <w:rPr>
                <w:rFonts w:ascii="ＭＳ 明朝" w:eastAsia="ＭＳ 明朝" w:hAnsi="ＭＳ 明朝"/>
                <w:color w:val="000000" w:themeColor="text1"/>
                <w:szCs w:val="18"/>
              </w:rPr>
            </w:pPr>
          </w:p>
        </w:tc>
      </w:tr>
      <w:tr w:rsidR="00BC05AB" w:rsidRPr="00BC05AB" w:rsidTr="008A3F08">
        <w:trPr>
          <w:trHeight w:val="1350"/>
        </w:trPr>
        <w:tc>
          <w:tcPr>
            <w:tcW w:w="534" w:type="dxa"/>
            <w:tcBorders>
              <w:left w:val="single" w:sz="8" w:space="0" w:color="000000"/>
              <w:bottom w:val="nil"/>
              <w:right w:val="single" w:sz="8" w:space="0" w:color="000000"/>
            </w:tcBorders>
            <w:shd w:val="clear" w:color="auto" w:fill="auto"/>
            <w:vAlign w:val="center"/>
          </w:tcPr>
          <w:p w:rsidR="00713BF5" w:rsidRPr="00BC05AB" w:rsidRDefault="00713BF5" w:rsidP="00713BF5">
            <w:pPr>
              <w:ind w:left="113" w:right="113"/>
              <w:rPr>
                <w:rFonts w:ascii="ＭＳ 明朝" w:eastAsia="ＭＳ 明朝" w:hAnsi="ＭＳ 明朝"/>
                <w:color w:val="000000" w:themeColor="text1"/>
                <w:szCs w:val="18"/>
              </w:rPr>
            </w:pPr>
          </w:p>
        </w:tc>
        <w:tc>
          <w:tcPr>
            <w:tcW w:w="1770" w:type="dxa"/>
            <w:tcBorders>
              <w:top w:val="single" w:sz="4" w:space="0" w:color="auto"/>
              <w:left w:val="nil"/>
              <w:right w:val="single" w:sz="8" w:space="0" w:color="000000"/>
            </w:tcBorders>
            <w:shd w:val="clear" w:color="auto" w:fill="auto"/>
          </w:tcPr>
          <w:p w:rsidR="00713BF5" w:rsidRPr="00BC05AB" w:rsidRDefault="00713BF5" w:rsidP="00713BF5">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２節　摂関政治と貴族文化</w:t>
            </w:r>
          </w:p>
        </w:tc>
        <w:tc>
          <w:tcPr>
            <w:tcW w:w="1830" w:type="dxa"/>
            <w:tcBorders>
              <w:top w:val="single" w:sz="4" w:space="0" w:color="auto"/>
              <w:left w:val="nil"/>
              <w:bottom w:val="dashed" w:sz="4" w:space="0" w:color="000000"/>
              <w:right w:val="single" w:sz="4" w:space="0" w:color="auto"/>
            </w:tcBorders>
            <w:shd w:val="clear" w:color="auto" w:fill="auto"/>
          </w:tcPr>
          <w:p w:rsidR="00713BF5" w:rsidRPr="00BC05AB" w:rsidRDefault="007216F0" w:rsidP="00713BF5">
            <w:pPr>
              <w:rPr>
                <w:rFonts w:ascii="ＭＳ 明朝" w:eastAsia="ＭＳ 明朝" w:hAnsi="ＭＳ 明朝"/>
                <w:color w:val="000000" w:themeColor="text1"/>
                <w:szCs w:val="18"/>
              </w:rPr>
            </w:pPr>
            <w:sdt>
              <w:sdtPr>
                <w:rPr>
                  <w:rFonts w:ascii="ＭＳ 明朝" w:eastAsia="ＭＳ 明朝" w:hAnsi="ＭＳ 明朝"/>
                  <w:color w:val="000000" w:themeColor="text1"/>
                  <w:szCs w:val="18"/>
                </w:rPr>
                <w:tag w:val="goog_rdk_1"/>
                <w:id w:val="506101224"/>
                <w:showingPlcHdr/>
              </w:sdtPr>
              <w:sdtContent>
                <w:r w:rsidR="00713BF5" w:rsidRPr="00BC05AB">
                  <w:rPr>
                    <w:rFonts w:ascii="ＭＳ 明朝" w:eastAsia="ＭＳ 明朝" w:hAnsi="ＭＳ 明朝"/>
                    <w:color w:val="000000" w:themeColor="text1"/>
                    <w:szCs w:val="18"/>
                  </w:rPr>
                  <w:t xml:space="preserve">     </w:t>
                </w:r>
              </w:sdtContent>
            </w:sdt>
          </w:p>
        </w:tc>
        <w:tc>
          <w:tcPr>
            <w:tcW w:w="2268" w:type="dxa"/>
            <w:tcBorders>
              <w:top w:val="single" w:sz="6" w:space="0" w:color="auto"/>
              <w:left w:val="single" w:sz="4" w:space="0" w:color="auto"/>
              <w:bottom w:val="dashed" w:sz="4" w:space="0" w:color="auto"/>
              <w:right w:val="single" w:sz="4" w:space="0" w:color="auto"/>
            </w:tcBorders>
            <w:shd w:val="clear" w:color="auto" w:fill="auto"/>
          </w:tcPr>
          <w:p w:rsidR="00713BF5" w:rsidRPr="00BC05AB" w:rsidRDefault="00713BF5" w:rsidP="00713BF5">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○第１章で学んだ原始社会の特色や古代の国家や社会との関わりの理解や時代を通観する問い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第２章で表現した古代を展望する仮説を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古代</w:t>
            </w:r>
            <w:r w:rsidR="007349C0">
              <w:rPr>
                <w:rFonts w:ascii="ＭＳ 明朝" w:eastAsia="ＭＳ 明朝" w:hAnsi="ＭＳ 明朝" w:hint="eastAsia"/>
                <w:color w:val="000000" w:themeColor="text1"/>
                <w:szCs w:val="18"/>
              </w:rPr>
              <w:t>の国家・社会の変容</w:t>
            </w:r>
            <w:r w:rsidRPr="00BC05AB">
              <w:rPr>
                <w:rFonts w:ascii="ＭＳ 明朝" w:eastAsia="ＭＳ 明朝" w:hAnsi="ＭＳ 明朝" w:hint="eastAsia"/>
                <w:color w:val="000000" w:themeColor="text1"/>
                <w:szCs w:val="18"/>
              </w:rPr>
              <w:t>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律令体制の再編と変容</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古代の社会と文化の変容を理解するとともに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Pr="00BC05AB">
              <w:rPr>
                <w:rFonts w:ascii="ＭＳ 明朝" w:eastAsia="ＭＳ 明朝" w:hAnsi="ＭＳ 明朝" w:hint="eastAsia"/>
                <w:color w:val="000000" w:themeColor="text1"/>
                <w:szCs w:val="18"/>
              </w:rPr>
              <w:t>表現力を養う。</w:t>
            </w:r>
          </w:p>
          <w:p w:rsidR="00713BF5" w:rsidRPr="00BC05AB" w:rsidRDefault="00713BF5" w:rsidP="00713BF5">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713BF5" w:rsidRPr="00BC05AB" w:rsidRDefault="00713BF5" w:rsidP="00713BF5">
            <w:pPr>
              <w:ind w:left="196" w:hanging="196"/>
              <w:rPr>
                <w:rFonts w:ascii="ＭＳ 明朝" w:eastAsia="ＭＳ 明朝" w:hAnsi="ＭＳ 明朝"/>
                <w:color w:val="000000" w:themeColor="text1"/>
                <w:szCs w:val="18"/>
              </w:rPr>
            </w:pPr>
          </w:p>
        </w:tc>
      </w:tr>
      <w:tr w:rsidR="00BC05AB" w:rsidRPr="00BC05AB" w:rsidTr="008A3F08">
        <w:trPr>
          <w:trHeight w:val="705"/>
        </w:trPr>
        <w:tc>
          <w:tcPr>
            <w:tcW w:w="534" w:type="dxa"/>
            <w:tcBorders>
              <w:left w:val="single" w:sz="8" w:space="0" w:color="000000"/>
              <w:bottom w:val="nil"/>
              <w:right w:val="single" w:sz="8" w:space="0" w:color="000000"/>
            </w:tcBorders>
            <w:shd w:val="clear" w:color="auto" w:fill="auto"/>
            <w:vAlign w:val="center"/>
          </w:tcPr>
          <w:p w:rsidR="00BB6CD1" w:rsidRPr="00BC05AB" w:rsidRDefault="00BB6CD1" w:rsidP="00BB6CD1">
            <w:pPr>
              <w:ind w:left="113" w:right="113"/>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BB6CD1" w:rsidRPr="00BC05AB" w:rsidRDefault="00BB6CD1" w:rsidP="00BB6CD1">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BB6CD1" w:rsidRPr="00BC05AB" w:rsidRDefault="00BB6CD1" w:rsidP="00BB6CD1">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平安遷都と唐風文化</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BB6CD1" w:rsidRPr="00BC05AB" w:rsidRDefault="00BB6CD1" w:rsidP="00BB6CD1">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w:t>
            </w:r>
            <w:r w:rsidR="00A246EF">
              <w:rPr>
                <w:rFonts w:ascii="ＭＳ 明朝" w:eastAsia="ＭＳ 明朝" w:hAnsi="ＭＳ 明朝" w:hint="eastAsia"/>
                <w:color w:val="000000" w:themeColor="text1"/>
                <w:szCs w:val="18"/>
              </w:rPr>
              <w:t>ふまえ</w:t>
            </w:r>
            <w:r w:rsidRPr="00BC05AB">
              <w:rPr>
                <w:rFonts w:ascii="ＭＳ 明朝" w:eastAsia="ＭＳ 明朝" w:hAnsi="ＭＳ 明朝" w:hint="eastAsia"/>
                <w:color w:val="000000" w:themeColor="text1"/>
                <w:szCs w:val="18"/>
              </w:rPr>
              <w:t>て主題を設定し</w:t>
            </w:r>
            <w:r w:rsidR="00943EEE">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2節</w:t>
            </w:r>
            <w:r w:rsidRPr="00BC05AB">
              <w:rPr>
                <w:rFonts w:ascii="ＭＳ 明朝" w:eastAsia="ＭＳ 明朝" w:hAnsi="ＭＳ 明朝" w:hint="eastAsia"/>
                <w:color w:val="000000" w:themeColor="text1"/>
                <w:szCs w:val="18"/>
              </w:rPr>
              <w:t>「摂関政治と貴族文化」の学習について見通しを持つ。</w:t>
            </w:r>
          </w:p>
          <w:p w:rsidR="00BB6CD1" w:rsidRPr="00BC05AB" w:rsidRDefault="00BB6CD1" w:rsidP="00BB6CD1">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「平安遷都と唐風文化」に関わる課題（問い）を設定し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平安時代初期の政治と文化について理解する。</w:t>
            </w:r>
          </w:p>
          <w:p w:rsidR="00BB6CD1" w:rsidRPr="00BC05AB" w:rsidRDefault="00BB6CD1" w:rsidP="00BB6CD1">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BB6CD1" w:rsidRPr="00BC05AB" w:rsidRDefault="00BB6CD1" w:rsidP="00BB6CD1">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2節</w:t>
            </w:r>
            <w:r w:rsidRPr="00BC05AB">
              <w:rPr>
                <w:rFonts w:ascii="ＭＳ 明朝" w:eastAsia="ＭＳ 明朝" w:hAnsi="ＭＳ 明朝" w:hint="eastAsia"/>
                <w:color w:val="000000" w:themeColor="text1"/>
                <w:szCs w:val="18"/>
              </w:rPr>
              <w:t>「摂関政治と貴族文化」に関する主題を設定し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BB6CD1" w:rsidRPr="00BC05AB" w:rsidRDefault="00BB6CD1" w:rsidP="00BB6CD1">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「平安遷都と唐風文化」に関わる課題（問い）を設定し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当時の書物や現在に伝わる文化財などの資料から読み取る。</w:t>
            </w:r>
          </w:p>
          <w:p w:rsidR="00BB6CD1" w:rsidRPr="00BC05AB" w:rsidRDefault="00BB6CD1" w:rsidP="00BB6CD1">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平安時代初期の政治と文化について多面的・多角的に考察し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BF01DC" w:rsidRPr="00BC05AB" w:rsidRDefault="00BF01DC" w:rsidP="00BB6CD1">
            <w:pPr>
              <w:ind w:left="196" w:hanging="196"/>
              <w:rPr>
                <w:rFonts w:ascii="ＭＳ 明朝" w:eastAsia="ＭＳ 明朝" w:hAnsi="ＭＳ 明朝"/>
                <w:color w:val="000000" w:themeColor="text1"/>
                <w:szCs w:val="18"/>
              </w:rPr>
            </w:pPr>
          </w:p>
        </w:tc>
      </w:tr>
      <w:tr w:rsidR="00BC05AB" w:rsidRPr="00BC05AB" w:rsidTr="008A3F08">
        <w:trPr>
          <w:trHeight w:val="705"/>
        </w:trPr>
        <w:tc>
          <w:tcPr>
            <w:tcW w:w="534" w:type="dxa"/>
            <w:tcBorders>
              <w:left w:val="single" w:sz="8" w:space="0" w:color="000000"/>
              <w:bottom w:val="nil"/>
              <w:right w:val="single" w:sz="8" w:space="0" w:color="000000"/>
            </w:tcBorders>
            <w:shd w:val="clear" w:color="auto" w:fill="auto"/>
            <w:vAlign w:val="center"/>
          </w:tcPr>
          <w:p w:rsidR="00BB6CD1" w:rsidRPr="00BC05AB" w:rsidRDefault="00BB6CD1" w:rsidP="00BB6CD1">
            <w:pPr>
              <w:ind w:left="113" w:right="113"/>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BB6CD1" w:rsidRPr="00BC05AB" w:rsidRDefault="00BB6CD1" w:rsidP="00BB6CD1">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BB6CD1" w:rsidRPr="00BC05AB" w:rsidRDefault="00BB6CD1" w:rsidP="00BB6CD1">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貴族社会と摂関政治</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BB6CD1" w:rsidRPr="00BC05AB" w:rsidRDefault="00BB6CD1" w:rsidP="00BB6CD1">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「貴族社会と摂関政治」に関わる課題（問い）を設定し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w:t>
            </w:r>
            <w:r w:rsidR="00BF01DC" w:rsidRPr="00BC05AB">
              <w:rPr>
                <w:rFonts w:ascii="ＭＳ 明朝" w:eastAsia="ＭＳ 明朝" w:hAnsi="ＭＳ 明朝" w:hint="eastAsia"/>
                <w:color w:val="000000" w:themeColor="text1"/>
                <w:szCs w:val="18"/>
              </w:rPr>
              <w:t>・多角的に考察し</w:t>
            </w:r>
            <w:r w:rsidR="00943EEE">
              <w:rPr>
                <w:rFonts w:ascii="ＭＳ 明朝" w:eastAsia="ＭＳ 明朝" w:hAnsi="ＭＳ 明朝" w:hint="eastAsia"/>
                <w:color w:val="000000" w:themeColor="text1"/>
                <w:szCs w:val="18"/>
              </w:rPr>
              <w:t>，</w:t>
            </w:r>
            <w:r w:rsidR="00BF01DC"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00BF01DC" w:rsidRPr="00BC05AB">
              <w:rPr>
                <w:rFonts w:ascii="ＭＳ 明朝" w:eastAsia="ＭＳ 明朝" w:hAnsi="ＭＳ 明朝" w:hint="eastAsia"/>
                <w:color w:val="000000" w:themeColor="text1"/>
                <w:szCs w:val="18"/>
              </w:rPr>
              <w:t>藤原氏の台頭と武士の出現</w:t>
            </w:r>
            <w:r w:rsidRPr="00BC05AB">
              <w:rPr>
                <w:rFonts w:ascii="ＭＳ 明朝" w:eastAsia="ＭＳ 明朝" w:hAnsi="ＭＳ 明朝" w:hint="eastAsia"/>
                <w:color w:val="000000" w:themeColor="text1"/>
                <w:szCs w:val="18"/>
              </w:rPr>
              <w:lastRenderedPageBreak/>
              <w:t>について理解する。</w:t>
            </w:r>
          </w:p>
          <w:p w:rsidR="00BB6CD1" w:rsidRPr="00BC05AB" w:rsidRDefault="00BB6CD1" w:rsidP="00BB6CD1">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BF01DC" w:rsidRPr="00BC05AB" w:rsidRDefault="00BF01DC" w:rsidP="00BF01DC">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w:t>
            </w:r>
            <w:r w:rsidR="00A246EF" w:rsidRPr="00A246EF">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「貴族社会と摂関政治」に関わる課題（問い）を設定し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公家の日記や絵図などの資料から読み取る。</w:t>
            </w:r>
          </w:p>
          <w:p w:rsidR="00BB6CD1" w:rsidRPr="00BC05AB" w:rsidRDefault="00BF01DC" w:rsidP="00BF01DC">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w:t>
            </w:r>
            <w:r w:rsidRPr="00BC05AB">
              <w:rPr>
                <w:rFonts w:ascii="ＭＳ 明朝" w:eastAsia="ＭＳ 明朝" w:hAnsi="ＭＳ 明朝" w:hint="eastAsia"/>
                <w:color w:val="000000" w:themeColor="text1"/>
                <w:szCs w:val="18"/>
              </w:rPr>
              <w:lastRenderedPageBreak/>
              <w:t>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藤原氏の台頭と武士の出現について多面的・多角的に考察し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BF01DC" w:rsidRPr="00BC05AB" w:rsidRDefault="00BF01DC" w:rsidP="00BF01DC">
            <w:pPr>
              <w:ind w:left="196" w:hanging="196"/>
              <w:rPr>
                <w:rFonts w:ascii="ＭＳ 明朝" w:eastAsia="ＭＳ 明朝" w:hAnsi="ＭＳ 明朝"/>
                <w:color w:val="000000" w:themeColor="text1"/>
                <w:szCs w:val="18"/>
              </w:rPr>
            </w:pPr>
          </w:p>
        </w:tc>
      </w:tr>
      <w:tr w:rsidR="00BC05AB" w:rsidRPr="00BC05AB" w:rsidTr="008A3F08">
        <w:trPr>
          <w:trHeight w:val="705"/>
        </w:trPr>
        <w:tc>
          <w:tcPr>
            <w:tcW w:w="534" w:type="dxa"/>
            <w:tcBorders>
              <w:left w:val="single" w:sz="8" w:space="0" w:color="000000"/>
              <w:bottom w:val="nil"/>
              <w:right w:val="single" w:sz="8" w:space="0" w:color="000000"/>
            </w:tcBorders>
            <w:shd w:val="clear" w:color="auto" w:fill="auto"/>
            <w:vAlign w:val="center"/>
          </w:tcPr>
          <w:p w:rsidR="00BB6CD1" w:rsidRPr="00BC05AB" w:rsidRDefault="00BB6CD1" w:rsidP="00BB6CD1">
            <w:pPr>
              <w:ind w:left="113" w:right="113"/>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BB6CD1" w:rsidRPr="00BC05AB" w:rsidRDefault="00BB6CD1" w:rsidP="00BB6CD1">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BB6CD1" w:rsidRPr="00BC05AB" w:rsidRDefault="00BB6CD1" w:rsidP="00BB6CD1">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■地域の窓</w:t>
            </w:r>
          </w:p>
          <w:p w:rsidR="00BB6CD1" w:rsidRPr="00BC05AB" w:rsidRDefault="00BB6CD1" w:rsidP="00BB6CD1">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古代・中世の日本の玄関口　博多</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BB6CD1" w:rsidRPr="00BC05AB" w:rsidRDefault="00BB6CD1" w:rsidP="00BB6CD1">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○博多を例として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古代～中世の貿易都市について学ぶ。</w:t>
            </w:r>
          </w:p>
          <w:p w:rsidR="00BB6CD1" w:rsidRPr="00BC05AB" w:rsidRDefault="00BB6CD1" w:rsidP="00BB6CD1">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BB6CD1" w:rsidRPr="00BC05AB" w:rsidRDefault="00BB6CD1" w:rsidP="00BB6CD1">
            <w:pPr>
              <w:ind w:left="196" w:hanging="196"/>
              <w:rPr>
                <w:rFonts w:ascii="ＭＳ 明朝" w:eastAsia="ＭＳ 明朝" w:hAnsi="ＭＳ 明朝"/>
                <w:color w:val="000000" w:themeColor="text1"/>
                <w:szCs w:val="18"/>
              </w:rPr>
            </w:pPr>
          </w:p>
        </w:tc>
      </w:tr>
      <w:tr w:rsidR="00BC05AB" w:rsidRPr="00BC05AB" w:rsidTr="008A3F08">
        <w:trPr>
          <w:trHeight w:val="705"/>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hint="eastAsia"/>
                <w:color w:val="000000" w:themeColor="text1"/>
                <w:szCs w:val="18"/>
              </w:rPr>
            </w:pPr>
          </w:p>
        </w:tc>
        <w:tc>
          <w:tcPr>
            <w:tcW w:w="1770" w:type="dxa"/>
            <w:tcBorders>
              <w:top w:val="nil"/>
              <w:left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国風文化</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「国風文化」に関わる課題（問い）を設定し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国風文化の特色について理解する。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2節</w:t>
            </w:r>
            <w:r w:rsidRPr="00BC05AB">
              <w:rPr>
                <w:rFonts w:ascii="ＭＳ 明朝" w:eastAsia="ＭＳ 明朝" w:hAnsi="ＭＳ 明朝" w:hint="eastAsia"/>
                <w:color w:val="000000" w:themeColor="text1"/>
                <w:szCs w:val="18"/>
              </w:rPr>
              <w:t>「摂関政治と貴族文化」の学習について振り返るとともに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諸事象の解釈や画期を表現することを通して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律令体制の再編と変容</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古代の社会と文化の変容を理解する。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「国風文化」に関わる課題（問い）を設定し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当時の日記や編纂物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現在に伝わる文化財などの資料から読み取る。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国風文化の特色について多面的・多角的に考察し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A246EF" w:rsidRPr="00A246EF">
              <w:rPr>
                <w:rFonts w:ascii="ＭＳ 明朝" w:eastAsia="ＭＳ 明朝" w:hAnsi="ＭＳ 明朝" w:hint="eastAsia"/>
                <w:color w:val="000000" w:themeColor="text1"/>
                <w:szCs w:val="18"/>
              </w:rPr>
              <w:t>2節</w:t>
            </w:r>
            <w:r w:rsidRPr="00BC05AB">
              <w:rPr>
                <w:rFonts w:ascii="ＭＳ 明朝" w:eastAsia="ＭＳ 明朝" w:hAnsi="ＭＳ 明朝" w:hint="eastAsia"/>
                <w:color w:val="000000" w:themeColor="text1"/>
                <w:szCs w:val="18"/>
              </w:rPr>
              <w:t>「摂関政治と貴族文化」の学習内容を振り返り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○第１編「先史・古代の日本と東アジア」の学習を振り返り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次の学習へのつながりについて考察し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13"/>
        </w:trPr>
        <w:tc>
          <w:tcPr>
            <w:tcW w:w="534" w:type="dxa"/>
            <w:tcBorders>
              <w:left w:val="single" w:sz="8" w:space="0" w:color="000000"/>
              <w:bottom w:val="nil"/>
              <w:right w:val="single" w:sz="8" w:space="0" w:color="000000"/>
            </w:tcBorders>
            <w:shd w:val="clear" w:color="auto" w:fill="auto"/>
            <w:vAlign w:val="center"/>
          </w:tcPr>
          <w:p w:rsidR="007575E7" w:rsidRPr="00BC05AB" w:rsidRDefault="007575E7" w:rsidP="007575E7">
            <w:pPr>
              <w:ind w:right="113"/>
              <w:rPr>
                <w:rFonts w:ascii="ＭＳ 明朝" w:eastAsia="ＭＳ 明朝" w:hAnsi="ＭＳ 明朝" w:hint="eastAsia"/>
                <w:color w:val="000000" w:themeColor="text1"/>
                <w:szCs w:val="18"/>
              </w:rPr>
            </w:pPr>
          </w:p>
        </w:tc>
        <w:tc>
          <w:tcPr>
            <w:tcW w:w="1770" w:type="dxa"/>
            <w:tcBorders>
              <w:left w:val="nil"/>
              <w:bottom w:val="single" w:sz="8" w:space="0" w:color="auto"/>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single" w:sz="8" w:space="0" w:color="auto"/>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◇世界を見た日本人</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長期留学の経験をいかした二人の若者</w:t>
            </w:r>
          </w:p>
        </w:tc>
        <w:tc>
          <w:tcPr>
            <w:tcW w:w="2268" w:type="dxa"/>
            <w:tcBorders>
              <w:top w:val="dashed" w:sz="4" w:space="0" w:color="auto"/>
              <w:left w:val="single" w:sz="4" w:space="0" w:color="auto"/>
              <w:bottom w:val="single" w:sz="8"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○粟田真人と吉備真備を例として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日本人の入唐経験から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古代を理解するうえでの視野を広げる。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single" w:sz="8"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524"/>
        </w:trPr>
        <w:tc>
          <w:tcPr>
            <w:tcW w:w="534" w:type="dxa"/>
            <w:tcBorders>
              <w:left w:val="single" w:sz="8" w:space="0" w:color="000000"/>
              <w:bottom w:val="nil"/>
              <w:right w:val="single" w:sz="8" w:space="0" w:color="000000"/>
            </w:tcBorders>
            <w:shd w:val="clear" w:color="auto" w:fill="auto"/>
            <w:vAlign w:val="center"/>
          </w:tcPr>
          <w:p w:rsidR="007575E7" w:rsidRDefault="007575E7" w:rsidP="007575E7">
            <w:pPr>
              <w:ind w:left="113" w:right="113"/>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６月</w:t>
            </w:r>
          </w:p>
          <w:p w:rsidR="0026774A" w:rsidRDefault="0026774A" w:rsidP="0026774A">
            <w:pPr>
              <w:ind w:left="113" w:right="113"/>
              <w:rPr>
                <w:rFonts w:ascii="ＭＳ 明朝" w:eastAsia="ＭＳ 明朝" w:hAnsi="ＭＳ 明朝"/>
                <w:color w:val="000000" w:themeColor="text1"/>
                <w:szCs w:val="18"/>
              </w:rPr>
            </w:pPr>
          </w:p>
          <w:p w:rsidR="007575E7" w:rsidRDefault="007575E7" w:rsidP="0026774A">
            <w:pPr>
              <w:ind w:left="113" w:right="113"/>
              <w:rPr>
                <w:rFonts w:ascii="ＭＳ 明朝" w:eastAsia="ＭＳ 明朝" w:hAnsi="ＭＳ 明朝"/>
                <w:color w:val="000000" w:themeColor="text1"/>
                <w:szCs w:val="18"/>
              </w:rPr>
            </w:pPr>
          </w:p>
          <w:p w:rsidR="007575E7" w:rsidRDefault="007575E7" w:rsidP="007575E7">
            <w:pPr>
              <w:ind w:right="113"/>
              <w:rPr>
                <w:rFonts w:ascii="ＭＳ 明朝" w:eastAsia="ＭＳ 明朝" w:hAnsi="ＭＳ 明朝"/>
                <w:color w:val="000000" w:themeColor="text1"/>
                <w:szCs w:val="18"/>
              </w:rPr>
            </w:pPr>
          </w:p>
          <w:p w:rsidR="007575E7" w:rsidRPr="00BC05AB" w:rsidRDefault="007575E7" w:rsidP="007575E7">
            <w:pPr>
              <w:ind w:right="113"/>
              <w:rPr>
                <w:rFonts w:ascii="ＭＳ 明朝" w:eastAsia="ＭＳ 明朝" w:hAnsi="ＭＳ 明朝" w:hint="eastAsia"/>
                <w:color w:val="000000" w:themeColor="text1"/>
                <w:szCs w:val="18"/>
              </w:rPr>
            </w:pPr>
          </w:p>
        </w:tc>
        <w:tc>
          <w:tcPr>
            <w:tcW w:w="1770" w:type="dxa"/>
            <w:tcBorders>
              <w:top w:val="single" w:sz="8" w:space="0" w:color="auto"/>
              <w:left w:val="nil"/>
              <w:bottom w:val="single" w:sz="6" w:space="0" w:color="auto"/>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第２編　中世の日本と世界</w:t>
            </w:r>
          </w:p>
        </w:tc>
        <w:tc>
          <w:tcPr>
            <w:tcW w:w="1830" w:type="dxa"/>
            <w:tcBorders>
              <w:top w:val="single" w:sz="8" w:space="0" w:color="auto"/>
              <w:left w:val="nil"/>
              <w:bottom w:val="single" w:sz="6" w:space="0" w:color="auto"/>
              <w:right w:val="single" w:sz="4" w:space="0" w:color="auto"/>
            </w:tcBorders>
            <w:shd w:val="clear" w:color="auto" w:fill="auto"/>
          </w:tcPr>
          <w:p w:rsidR="0026774A" w:rsidRPr="00BC05AB" w:rsidRDefault="007216F0" w:rsidP="0026774A">
            <w:pPr>
              <w:rPr>
                <w:rFonts w:ascii="ＭＳ 明朝" w:eastAsia="ＭＳ 明朝" w:hAnsi="ＭＳ 明朝"/>
                <w:color w:val="000000" w:themeColor="text1"/>
                <w:szCs w:val="18"/>
              </w:rPr>
            </w:pPr>
            <w:sdt>
              <w:sdtPr>
                <w:rPr>
                  <w:rFonts w:ascii="ＭＳ 明朝" w:eastAsia="ＭＳ 明朝" w:hAnsi="ＭＳ 明朝"/>
                  <w:color w:val="000000" w:themeColor="text1"/>
                  <w:szCs w:val="18"/>
                </w:rPr>
                <w:tag w:val="goog_rdk_3"/>
                <w:id w:val="46884813"/>
                <w:showingPlcHdr/>
              </w:sdtPr>
              <w:sdtContent>
                <w:r w:rsidR="0026774A" w:rsidRPr="00BC05AB">
                  <w:rPr>
                    <w:rFonts w:ascii="ＭＳ 明朝" w:eastAsia="ＭＳ 明朝" w:hAnsi="ＭＳ 明朝"/>
                    <w:color w:val="000000" w:themeColor="text1"/>
                    <w:szCs w:val="18"/>
                  </w:rPr>
                  <w:t xml:space="preserve">     </w:t>
                </w:r>
              </w:sdtContent>
            </w:sdt>
          </w:p>
        </w:tc>
        <w:tc>
          <w:tcPr>
            <w:tcW w:w="2268" w:type="dxa"/>
            <w:tcBorders>
              <w:top w:val="single" w:sz="8" w:space="0" w:color="auto"/>
              <w:left w:val="single" w:sz="4" w:space="0" w:color="auto"/>
              <w:bottom w:val="single" w:sz="6"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○平安時代末から戦国時代までを扱い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中世がどのような時代であったかを東アジアやユーラシアの動向と関連付けて考察し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総合的に捉</w:t>
            </w:r>
            <w:r w:rsidRPr="00BC05AB">
              <w:rPr>
                <w:rFonts w:ascii="ＭＳ 明朝" w:eastAsia="ＭＳ 明朝" w:hAnsi="ＭＳ 明朝" w:hint="eastAsia"/>
                <w:color w:val="000000" w:themeColor="text1"/>
                <w:szCs w:val="18"/>
              </w:rPr>
              <w:lastRenderedPageBreak/>
              <w:t>えて理解できるようにする。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single" w:sz="8" w:space="0" w:color="auto"/>
              <w:left w:val="single" w:sz="4" w:space="0" w:color="auto"/>
              <w:bottom w:val="single" w:sz="6"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720"/>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single" w:sz="6" w:space="0" w:color="auto"/>
              <w:left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　中世社会の成立</w:t>
            </w:r>
          </w:p>
        </w:tc>
        <w:tc>
          <w:tcPr>
            <w:tcW w:w="1830" w:type="dxa"/>
            <w:tcBorders>
              <w:top w:val="single" w:sz="6" w:space="0" w:color="auto"/>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○院政期から武家政権成立期の歴史の展開と歴史的環境を関連付けて時代の転換を理解し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時代を通観する問いを表現する。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350"/>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朝廷政治の変容</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○院政の開始と展開</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土地支配の変容について理解する。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○院政の特色や荘園公領制の成立に関する資料を基に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「朝廷のもとでの政治や土地支配のしくみは</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どのように変容していったのだろうか」などの課題（問い）を設定し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朝廷政治や土地支配の変容について考察し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122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single" w:sz="6" w:space="0" w:color="auto"/>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color w:val="000000" w:themeColor="text1"/>
                <w:szCs w:val="18"/>
              </w:rPr>
              <w:t xml:space="preserve">　</w:t>
            </w:r>
          </w:p>
        </w:tc>
        <w:tc>
          <w:tcPr>
            <w:tcW w:w="1830" w:type="dxa"/>
            <w:tcBorders>
              <w:top w:val="dashed" w:sz="4" w:space="0" w:color="000000"/>
              <w:left w:val="nil"/>
              <w:bottom w:val="single" w:sz="6" w:space="0" w:color="auto"/>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武士の政治進出</w:t>
            </w:r>
          </w:p>
        </w:tc>
        <w:tc>
          <w:tcPr>
            <w:tcW w:w="2268" w:type="dxa"/>
            <w:tcBorders>
              <w:top w:val="dashed" w:sz="4" w:space="0" w:color="auto"/>
              <w:left w:val="single" w:sz="4" w:space="0" w:color="auto"/>
              <w:bottom w:val="single" w:sz="6"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○武士の社会進出と平氏政権の誕生</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およびその時代の外交と文化の特色について理解する。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○古代から中世への時代の転換に着目して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時代を通観する問いを表現する。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single" w:sz="6"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○武士の政治進出に関する資料を基に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「朝廷の政治のなかで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武士はどのようにして力をもつようになったのだろうか」などの課題（問い）を設定し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武家政権の誕生や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同時代の外交・文化の特色について考察し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○第１章での学習や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中学校社会科歴史的分野における学習の成果を活用するなどして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古代から中世への時代の転換を示す指標や事象について考察する。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○時代の転換について着目し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中世の特色についての考察などを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時代を通観する問いを表現する。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717"/>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single" w:sz="6" w:space="0" w:color="auto"/>
              <w:left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第２章　歴史資料と中世の展望</w:t>
            </w:r>
          </w:p>
        </w:tc>
        <w:tc>
          <w:tcPr>
            <w:tcW w:w="1830" w:type="dxa"/>
            <w:tcBorders>
              <w:top w:val="single" w:sz="6" w:space="0" w:color="auto"/>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○資料から情報を収集して読み取る技能を身に付けるとともに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読み取った情報から中世の特</w:t>
            </w:r>
            <w:r w:rsidRPr="00BC05AB">
              <w:rPr>
                <w:rFonts w:ascii="ＭＳ 明朝" w:eastAsia="ＭＳ 明朝" w:hAnsi="ＭＳ 明朝" w:hint="eastAsia"/>
                <w:color w:val="000000" w:themeColor="text1"/>
                <w:szCs w:val="18"/>
              </w:rPr>
              <w:lastRenderedPageBreak/>
              <w:t>色についての仮説を表現することを通じて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第３章に向けて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見通しをもった学習を展開できるようにする。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B84D8E">
        <w:trPr>
          <w:trHeight w:val="1350"/>
        </w:trPr>
        <w:tc>
          <w:tcPr>
            <w:tcW w:w="534" w:type="dxa"/>
            <w:tcBorders>
              <w:left w:val="single" w:sz="8" w:space="0" w:color="000000"/>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auto"/>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武家権力による日本社会の変容</w:t>
            </w:r>
          </w:p>
        </w:tc>
        <w:tc>
          <w:tcPr>
            <w:tcW w:w="2268" w:type="dxa"/>
            <w:tcBorders>
              <w:top w:val="dashed" w:sz="4" w:space="0" w:color="auto"/>
              <w:left w:val="single" w:sz="4" w:space="0" w:color="auto"/>
              <w:bottom w:val="dashed" w:sz="4" w:space="0" w:color="000000"/>
              <w:right w:val="single" w:sz="4" w:space="0" w:color="auto"/>
            </w:tcBorders>
            <w:shd w:val="clear" w:color="auto" w:fill="auto"/>
          </w:tcPr>
          <w:p w:rsidR="0026774A" w:rsidRPr="00BC05AB" w:rsidRDefault="0026774A" w:rsidP="0026774A">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○武家権力による日本社会の変容に関する資料から適切な情報を収集し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読み取る技能を身に付ける。</w:t>
            </w:r>
          </w:p>
          <w:p w:rsidR="0026774A" w:rsidRPr="00BC05AB" w:rsidRDefault="0026774A" w:rsidP="0026774A">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○第１章で立てた時代を通観する問いを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武家権力による日本社会の変容に関する資料を通して読み取れる情報から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仮説を表現する。</w:t>
            </w:r>
          </w:p>
          <w:p w:rsidR="0026774A" w:rsidRPr="00BC05AB" w:rsidRDefault="0026774A" w:rsidP="0026774A">
            <w:pPr>
              <w:ind w:left="160" w:hanging="160"/>
              <w:rPr>
                <w:rFonts w:ascii="ＭＳ 明朝" w:eastAsia="ＭＳ 明朝" w:hAnsi="ＭＳ 明朝"/>
                <w:color w:val="000000" w:themeColor="text1"/>
                <w:szCs w:val="18"/>
              </w:rPr>
            </w:pPr>
          </w:p>
        </w:tc>
        <w:tc>
          <w:tcPr>
            <w:tcW w:w="2268" w:type="dxa"/>
            <w:tcBorders>
              <w:top w:val="dashed" w:sz="4" w:space="0" w:color="auto"/>
              <w:left w:val="nil"/>
              <w:bottom w:val="dashed" w:sz="4" w:space="0" w:color="auto"/>
              <w:right w:val="single" w:sz="8" w:space="0" w:color="000000"/>
            </w:tcBorders>
            <w:shd w:val="clear" w:color="auto" w:fill="auto"/>
          </w:tcPr>
          <w:p w:rsidR="0026774A" w:rsidRPr="00BC05AB" w:rsidRDefault="0026774A" w:rsidP="0026774A">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○武家権力による日本社会の変容に関する資料から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中世の特色を示す情報を読み取る。</w:t>
            </w:r>
          </w:p>
          <w:p w:rsidR="0026774A" w:rsidRDefault="0026774A" w:rsidP="0026774A">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○武家権力による日本社会の変容に関する資料から読み取った情報を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「武家権力は</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社会をどのように変えたのだろうか」「武家権力そのものは</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どのように変化していったのだろうか」などの教師の問いかけを基に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第１章で立てた時代を通観する問いに対する仮説を表現する。</w:t>
            </w:r>
          </w:p>
          <w:p w:rsidR="007216F0" w:rsidRPr="00BC05AB" w:rsidRDefault="007216F0" w:rsidP="0026774A">
            <w:pPr>
              <w:ind w:left="180" w:hangingChars="100" w:hanging="180"/>
              <w:rPr>
                <w:rFonts w:ascii="ＭＳ 明朝" w:eastAsia="ＭＳ 明朝" w:hAnsi="ＭＳ 明朝" w:hint="eastAsia"/>
                <w:color w:val="000000" w:themeColor="text1"/>
                <w:szCs w:val="18"/>
              </w:rPr>
            </w:pPr>
          </w:p>
        </w:tc>
      </w:tr>
      <w:tr w:rsidR="00BC05AB" w:rsidRPr="00BC05AB" w:rsidTr="007913D6">
        <w:trPr>
          <w:trHeight w:val="1350"/>
        </w:trPr>
        <w:tc>
          <w:tcPr>
            <w:tcW w:w="534" w:type="dxa"/>
            <w:tcBorders>
              <w:left w:val="single" w:sz="8" w:space="0" w:color="000000"/>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auto"/>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厳しい自然環境での人々の生存戦略</w:t>
            </w:r>
          </w:p>
        </w:tc>
        <w:tc>
          <w:tcPr>
            <w:tcW w:w="2268" w:type="dxa"/>
            <w:tcBorders>
              <w:top w:val="dashed" w:sz="4" w:space="0" w:color="000000"/>
              <w:left w:val="single" w:sz="4" w:space="0" w:color="auto"/>
              <w:bottom w:val="dashed" w:sz="4" w:space="0" w:color="000000"/>
              <w:right w:val="single" w:sz="4" w:space="0" w:color="auto"/>
            </w:tcBorders>
            <w:shd w:val="clear" w:color="auto" w:fill="auto"/>
          </w:tcPr>
          <w:p w:rsidR="0026774A" w:rsidRPr="00BC05AB" w:rsidRDefault="0026774A" w:rsidP="0026774A">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○厳しい自然環境での人々の生存戦略に関する資料から適切な情報を収集し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読み取る技能を身に付ける。</w:t>
            </w:r>
          </w:p>
          <w:p w:rsidR="0026774A" w:rsidRPr="00BC05AB" w:rsidRDefault="0026774A" w:rsidP="0026774A">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○第１章で立てた時代を通観する問いを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厳しい自然環境での人々の生存戦略に関する資料を通して読み取れる情報から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仮説を表現する。</w:t>
            </w:r>
          </w:p>
          <w:p w:rsidR="0026774A" w:rsidRPr="00BC05AB" w:rsidRDefault="0026774A" w:rsidP="0026774A">
            <w:pPr>
              <w:ind w:left="160" w:hanging="160"/>
              <w:rPr>
                <w:rFonts w:ascii="ＭＳ 明朝" w:eastAsia="ＭＳ 明朝" w:hAnsi="ＭＳ 明朝"/>
                <w:color w:val="000000" w:themeColor="text1"/>
                <w:szCs w:val="18"/>
              </w:rPr>
            </w:pPr>
          </w:p>
        </w:tc>
        <w:tc>
          <w:tcPr>
            <w:tcW w:w="2268" w:type="dxa"/>
            <w:tcBorders>
              <w:top w:val="dashed" w:sz="4" w:space="0" w:color="auto"/>
              <w:left w:val="nil"/>
              <w:bottom w:val="dashed" w:sz="4" w:space="0" w:color="auto"/>
              <w:right w:val="single" w:sz="8" w:space="0" w:color="000000"/>
            </w:tcBorders>
            <w:shd w:val="clear" w:color="auto" w:fill="auto"/>
          </w:tcPr>
          <w:p w:rsidR="0026774A" w:rsidRPr="00BC05AB" w:rsidRDefault="0026774A" w:rsidP="0026774A">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○厳しい自然環境での人々の生存戦略に関する資料から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中世の特色を示す情報を読み取る。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○厳しい自然環境での人々の生存戦略に関する資料から読み取った情報を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「中世の人々の暮らしはどのようなものだったのだろうか」「人々にとって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荘園領主たちはどのような存在だったのだろうか」などの教師の問いかけを基に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第１章で立てた時代を通観する問いに対する仮説を表現する。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7913D6">
        <w:trPr>
          <w:trHeight w:val="353"/>
        </w:trPr>
        <w:tc>
          <w:tcPr>
            <w:tcW w:w="534" w:type="dxa"/>
            <w:tcBorders>
              <w:left w:val="single" w:sz="8" w:space="0" w:color="000000"/>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left w:val="nil"/>
              <w:bottom w:val="single" w:sz="8" w:space="0" w:color="000000"/>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auto"/>
              <w:left w:val="nil"/>
              <w:bottom w:val="single" w:sz="8"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中世日本の国際交流</w:t>
            </w:r>
          </w:p>
        </w:tc>
        <w:tc>
          <w:tcPr>
            <w:tcW w:w="2268" w:type="dxa"/>
            <w:tcBorders>
              <w:top w:val="dashed" w:sz="4" w:space="0" w:color="000000"/>
              <w:left w:val="single" w:sz="4" w:space="0" w:color="auto"/>
              <w:bottom w:val="single" w:sz="8" w:space="0" w:color="000000"/>
              <w:right w:val="single" w:sz="4" w:space="0" w:color="auto"/>
            </w:tcBorders>
            <w:shd w:val="clear" w:color="auto" w:fill="auto"/>
          </w:tcPr>
          <w:p w:rsidR="0026774A" w:rsidRPr="00BC05AB" w:rsidRDefault="0026774A" w:rsidP="0026774A">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○中世日本の国際交流に関する資料から適切な情報を収集し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読み取る技能を身に付ける。</w:t>
            </w:r>
          </w:p>
          <w:p w:rsidR="0026774A" w:rsidRPr="00BC05AB" w:rsidRDefault="0026774A" w:rsidP="0026774A">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○第１章で立てた時代を通観する問いを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中世日本の国際交流に関する資料を通して読み取れる情報から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中世の特色について多面的・多角的</w:t>
            </w:r>
            <w:r w:rsidRPr="00BC05AB">
              <w:rPr>
                <w:rFonts w:ascii="ＭＳ 明朝" w:eastAsia="ＭＳ 明朝" w:hAnsi="ＭＳ 明朝" w:hint="eastAsia"/>
                <w:color w:val="000000" w:themeColor="text1"/>
                <w:szCs w:val="18"/>
              </w:rPr>
              <w:lastRenderedPageBreak/>
              <w:t>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仮説を表現する。</w:t>
            </w:r>
          </w:p>
        </w:tc>
        <w:tc>
          <w:tcPr>
            <w:tcW w:w="2268" w:type="dxa"/>
            <w:tcBorders>
              <w:top w:val="dashed" w:sz="4" w:space="0" w:color="auto"/>
              <w:left w:val="nil"/>
              <w:bottom w:val="dashed" w:sz="4" w:space="0" w:color="auto"/>
              <w:right w:val="single" w:sz="8" w:space="0" w:color="000000"/>
            </w:tcBorders>
            <w:shd w:val="clear" w:color="auto" w:fill="auto"/>
          </w:tcPr>
          <w:p w:rsidR="0026774A" w:rsidRPr="00BC05AB" w:rsidRDefault="0026774A" w:rsidP="0026774A">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○中世日本の国際交流に関する資料から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中世の特色を示す情報を読み取る。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○中世日本の国際交流に関する資料から読み取った情報を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「中世の日本をとりまく国際交流にはどのような特徴がみられるだろう</w:t>
            </w:r>
            <w:r w:rsidRPr="00BC05AB">
              <w:rPr>
                <w:rFonts w:ascii="ＭＳ 明朝" w:eastAsia="ＭＳ 明朝" w:hAnsi="ＭＳ 明朝" w:hint="eastAsia"/>
                <w:color w:val="000000" w:themeColor="text1"/>
                <w:szCs w:val="18"/>
              </w:rPr>
              <w:lastRenderedPageBreak/>
              <w:t>か」などの教師の問いかけを基に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第１章で立てた時代を通観する問いに対する仮説を表現する。</w:t>
            </w:r>
          </w:p>
          <w:p w:rsidR="00DB0597" w:rsidRPr="00BC05AB" w:rsidRDefault="00DB0597" w:rsidP="0026774A">
            <w:pPr>
              <w:ind w:left="196" w:hanging="196"/>
              <w:rPr>
                <w:rFonts w:ascii="ＭＳ 明朝" w:eastAsia="ＭＳ 明朝" w:hAnsi="ＭＳ 明朝" w:hint="eastAsia"/>
                <w:color w:val="000000" w:themeColor="text1"/>
                <w:szCs w:val="18"/>
              </w:rPr>
            </w:pPr>
          </w:p>
        </w:tc>
      </w:tr>
      <w:tr w:rsidR="00BC05AB" w:rsidRPr="00BC05AB" w:rsidTr="007913D6">
        <w:trPr>
          <w:trHeight w:val="1350"/>
        </w:trPr>
        <w:tc>
          <w:tcPr>
            <w:tcW w:w="534" w:type="dxa"/>
            <w:tcBorders>
              <w:left w:val="single" w:sz="8" w:space="0" w:color="000000"/>
              <w:bottom w:val="nil"/>
              <w:right w:val="single" w:sz="8" w:space="0" w:color="000000"/>
            </w:tcBorders>
            <w:shd w:val="clear" w:color="auto" w:fill="auto"/>
            <w:textDirection w:val="tbRlV"/>
            <w:vAlign w:val="center"/>
          </w:tcPr>
          <w:p w:rsidR="0026774A" w:rsidRPr="00BC05AB" w:rsidRDefault="0026774A" w:rsidP="007575E7">
            <w:pPr>
              <w:ind w:left="113" w:right="113"/>
              <w:rPr>
                <w:rFonts w:ascii="ＭＳ 明朝" w:eastAsia="ＭＳ 明朝" w:hAnsi="ＭＳ 明朝" w:cs="ＭＳ Ｐゴシック"/>
                <w:color w:val="000000" w:themeColor="text1"/>
                <w:szCs w:val="18"/>
              </w:rPr>
            </w:pPr>
            <w:r w:rsidRPr="00BC05AB">
              <w:rPr>
                <w:rFonts w:ascii="ＭＳ 明朝" w:eastAsia="ＭＳ 明朝" w:hAnsi="ＭＳ 明朝" w:cs="ＭＳ Ｐゴシック" w:hint="eastAsia"/>
                <w:color w:val="000000" w:themeColor="text1"/>
                <w:szCs w:val="18"/>
              </w:rPr>
              <w:lastRenderedPageBreak/>
              <w:t xml:space="preserve">　</w:t>
            </w:r>
          </w:p>
        </w:tc>
        <w:tc>
          <w:tcPr>
            <w:tcW w:w="1770" w:type="dxa"/>
            <w:tcBorders>
              <w:top w:val="single" w:sz="8" w:space="0" w:color="000000"/>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 xml:space="preserve">第３章　中世社会の展開　</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１節　武家政権の成立と朝廷</w:t>
            </w:r>
          </w:p>
        </w:tc>
        <w:tc>
          <w:tcPr>
            <w:tcW w:w="1830" w:type="dxa"/>
            <w:tcBorders>
              <w:top w:val="single" w:sz="8" w:space="0" w:color="000000"/>
              <w:left w:val="nil"/>
              <w:bottom w:val="dashed" w:sz="4" w:space="0" w:color="000000"/>
              <w:right w:val="single" w:sz="4" w:space="0" w:color="auto"/>
            </w:tcBorders>
            <w:shd w:val="clear" w:color="auto" w:fill="auto"/>
          </w:tcPr>
          <w:p w:rsidR="0026774A" w:rsidRPr="00BC05AB" w:rsidRDefault="007216F0" w:rsidP="0026774A">
            <w:pPr>
              <w:rPr>
                <w:rFonts w:ascii="ＭＳ 明朝" w:eastAsia="ＭＳ 明朝" w:hAnsi="ＭＳ 明朝"/>
                <w:color w:val="000000" w:themeColor="text1"/>
                <w:szCs w:val="18"/>
              </w:rPr>
            </w:pPr>
            <w:sdt>
              <w:sdtPr>
                <w:rPr>
                  <w:rFonts w:ascii="ＭＳ 明朝" w:eastAsia="ＭＳ 明朝" w:hAnsi="ＭＳ 明朝"/>
                  <w:color w:val="000000" w:themeColor="text1"/>
                  <w:szCs w:val="18"/>
                </w:rPr>
                <w:tag w:val="goog_rdk_8"/>
                <w:id w:val="673151218"/>
                <w:showingPlcHdr/>
              </w:sdtPr>
              <w:sdtContent>
                <w:r w:rsidR="0026774A" w:rsidRPr="00BC05AB">
                  <w:rPr>
                    <w:rFonts w:ascii="ＭＳ 明朝" w:eastAsia="ＭＳ 明朝" w:hAnsi="ＭＳ 明朝"/>
                    <w:color w:val="000000" w:themeColor="text1"/>
                    <w:szCs w:val="18"/>
                  </w:rPr>
                  <w:t xml:space="preserve">     </w:t>
                </w:r>
              </w:sdtContent>
            </w:sdt>
          </w:p>
        </w:tc>
        <w:tc>
          <w:tcPr>
            <w:tcW w:w="2268" w:type="dxa"/>
            <w:tcBorders>
              <w:top w:val="single" w:sz="8" w:space="0" w:color="000000"/>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○第１章で学んだ古代から中世への転換の理解や時代を通観する問い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第２章で表現した中世を展望する仮説を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中世の国家</w:t>
            </w:r>
            <w:r w:rsidR="007349C0">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社会の展開について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武家政権の伸張</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社会や文化の特色を理解するとともに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Pr="00BC05AB">
              <w:rPr>
                <w:rFonts w:ascii="ＭＳ 明朝" w:eastAsia="ＭＳ 明朝" w:hAnsi="ＭＳ 明朝" w:hint="eastAsia"/>
                <w:color w:val="000000" w:themeColor="text1"/>
                <w:szCs w:val="18"/>
              </w:rPr>
              <w:t>表現力を養う。</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228"/>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p w:rsidR="0026774A" w:rsidRPr="00BC05AB" w:rsidRDefault="0026774A" w:rsidP="0026774A">
            <w:pPr>
              <w:rPr>
                <w:rFonts w:ascii="ＭＳ 明朝" w:eastAsia="ＭＳ 明朝" w:hAnsi="ＭＳ 明朝"/>
                <w:color w:val="000000" w:themeColor="text1"/>
                <w:szCs w:val="18"/>
              </w:rPr>
            </w:pPr>
          </w:p>
          <w:p w:rsidR="0026774A" w:rsidRPr="00BC05AB" w:rsidRDefault="0026774A" w:rsidP="0026774A">
            <w:pPr>
              <w:rPr>
                <w:rFonts w:ascii="ＭＳ 明朝" w:eastAsia="ＭＳ 明朝" w:hAnsi="ＭＳ 明朝"/>
                <w:color w:val="000000" w:themeColor="text1"/>
                <w:szCs w:val="18"/>
              </w:rPr>
            </w:pPr>
          </w:p>
          <w:p w:rsidR="0026774A" w:rsidRPr="00BC05AB" w:rsidRDefault="0026774A" w:rsidP="0026774A">
            <w:pPr>
              <w:rPr>
                <w:rFonts w:ascii="ＭＳ 明朝" w:eastAsia="ＭＳ 明朝" w:hAnsi="ＭＳ 明朝"/>
                <w:color w:val="000000" w:themeColor="text1"/>
                <w:szCs w:val="18"/>
              </w:rPr>
            </w:pPr>
          </w:p>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nil"/>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鎌倉幕府の誕生</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w:t>
            </w:r>
            <w:r w:rsidR="00A246EF">
              <w:rPr>
                <w:rFonts w:ascii="ＭＳ 明朝" w:eastAsia="ＭＳ 明朝" w:hAnsi="ＭＳ 明朝" w:hint="eastAsia"/>
                <w:color w:val="000000" w:themeColor="text1"/>
                <w:szCs w:val="18"/>
              </w:rPr>
              <w:t>ふまえ</w:t>
            </w:r>
            <w:r w:rsidRPr="00BC05AB">
              <w:rPr>
                <w:rFonts w:ascii="ＭＳ 明朝" w:eastAsia="ＭＳ 明朝" w:hAnsi="ＭＳ 明朝" w:hint="eastAsia"/>
                <w:color w:val="000000" w:themeColor="text1"/>
                <w:szCs w:val="18"/>
              </w:rPr>
              <w:t>て主題を設定し</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1節</w:t>
            </w:r>
            <w:r w:rsidRPr="00BC05AB">
              <w:rPr>
                <w:rFonts w:ascii="ＭＳ 明朝" w:eastAsia="ＭＳ 明朝" w:hAnsi="ＭＳ 明朝" w:hint="eastAsia"/>
                <w:color w:val="000000" w:themeColor="text1"/>
                <w:szCs w:val="18"/>
              </w:rPr>
              <w:t>「武家政権の成立と朝廷」の学習について見通しを持つ。</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「鎌倉幕府の誕生」に関わる課題（問い）を設定し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鎌倉幕府の支配のしくみについて理解する。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1節</w:t>
            </w:r>
            <w:r w:rsidRPr="00BC05AB">
              <w:rPr>
                <w:rFonts w:ascii="ＭＳ 明朝" w:eastAsia="ＭＳ 明朝" w:hAnsi="ＭＳ 明朝" w:hint="eastAsia"/>
                <w:color w:val="000000" w:themeColor="text1"/>
                <w:szCs w:val="18"/>
              </w:rPr>
              <w:t>「武家政権の成立と朝廷」に関する主題を設定し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「鎌倉幕府の誕生」に関わる課題（問い）を設定し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当時の書状や日記などの資料から読み取る。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鎌倉幕府の支配のしくみについて多面的・多角的に考察し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228"/>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nil"/>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■地域の窓</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伯耆国東郷荘</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○伯耆国東郷荘を例として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領域型荘園の特徴について学ぶ。</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18"/>
        </w:trPr>
        <w:tc>
          <w:tcPr>
            <w:tcW w:w="534" w:type="dxa"/>
            <w:tcBorders>
              <w:left w:val="single" w:sz="8" w:space="0" w:color="000000"/>
              <w:bottom w:val="nil"/>
              <w:right w:val="single" w:sz="8" w:space="0" w:color="000000"/>
            </w:tcBorders>
            <w:shd w:val="clear" w:color="auto" w:fill="auto"/>
            <w:vAlign w:val="center"/>
          </w:tcPr>
          <w:p w:rsidR="0026774A" w:rsidRPr="00BC05AB" w:rsidRDefault="002650F2" w:rsidP="0026774A">
            <w:pPr>
              <w:ind w:left="113" w:right="113"/>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lastRenderedPageBreak/>
              <w:t>７月</w:t>
            </w:r>
          </w:p>
        </w:tc>
        <w:tc>
          <w:tcPr>
            <w:tcW w:w="1770" w:type="dxa"/>
            <w:tcBorders>
              <w:top w:val="nil"/>
              <w:left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nil"/>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執権による政治</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「執権による政治」に関わる課題（問い）を設定し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執権政治の特色について理解する。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「執権による政治」に関わる課題（問い）を設定し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『吾妻鏡』や絵図などの資料から読み取る。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執権政治の特色について多面的・多角的に考察し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7216F0" w:rsidRPr="007216F0"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1118"/>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nil"/>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モンゴル襲来と社会の変貌</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「モンゴル襲来と社会の変貌」に関わる課題（問い）を設定し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モンゴル襲来と鎌倉時代の社会の変化について理解する。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「モンゴル襲来と社会の変貌」に関わる課題（問い）を設定し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絵巻物などの絵画資料から読み取る。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モンゴル襲来と鎌倉時代の社会の変化について多面的・多角的に考察し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676"/>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nil"/>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４　鎌倉の仏教と文化</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4項</w:t>
            </w:r>
            <w:r w:rsidRPr="00BC05AB">
              <w:rPr>
                <w:rFonts w:ascii="ＭＳ 明朝" w:eastAsia="ＭＳ 明朝" w:hAnsi="ＭＳ 明朝" w:hint="eastAsia"/>
                <w:color w:val="000000" w:themeColor="text1"/>
                <w:szCs w:val="18"/>
              </w:rPr>
              <w:t>「鎌倉の仏教と文化」に関わる課題（問い）を設定し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鎌倉時代の仏教と文化について理解する。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1節</w:t>
            </w:r>
            <w:r w:rsidRPr="00BC05AB">
              <w:rPr>
                <w:rFonts w:ascii="ＭＳ 明朝" w:eastAsia="ＭＳ 明朝" w:hAnsi="ＭＳ 明朝" w:hint="eastAsia"/>
                <w:color w:val="000000" w:themeColor="text1"/>
                <w:szCs w:val="18"/>
              </w:rPr>
              <w:t>「武家政権の成立と朝廷」の学習について振り返るとともに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諸事象の解釈や画期を表現することを通して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武家政権の伸張</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社会や文化の特色を理解する。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4項</w:t>
            </w:r>
            <w:r w:rsidRPr="00BC05AB">
              <w:rPr>
                <w:rFonts w:ascii="ＭＳ 明朝" w:eastAsia="ＭＳ 明朝" w:hAnsi="ＭＳ 明朝" w:hint="eastAsia"/>
                <w:color w:val="000000" w:themeColor="text1"/>
                <w:szCs w:val="18"/>
              </w:rPr>
              <w:t>「鎌倉の仏教と文化」に関わる課題（問い）を設定し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当時の書物や絵画</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現在に伝わる文化財などの資料から読み取る。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鎌倉時代の仏教と文化について多面的・多角的に考察し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1節</w:t>
            </w:r>
            <w:r w:rsidRPr="00BC05AB">
              <w:rPr>
                <w:rFonts w:ascii="ＭＳ 明朝" w:eastAsia="ＭＳ 明朝" w:hAnsi="ＭＳ 明朝" w:hint="eastAsia"/>
                <w:color w:val="000000" w:themeColor="text1"/>
                <w:szCs w:val="18"/>
              </w:rPr>
              <w:t>「武家政権の成立と朝廷」の学習内容を振り返り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w:t>
            </w:r>
            <w:r w:rsidRPr="00BC05AB">
              <w:rPr>
                <w:rFonts w:ascii="ＭＳ 明朝" w:eastAsia="ＭＳ 明朝" w:hAnsi="ＭＳ 明朝" w:hint="eastAsia"/>
                <w:color w:val="000000" w:themeColor="text1"/>
                <w:szCs w:val="18"/>
              </w:rPr>
              <w:lastRenderedPageBreak/>
              <w:t>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70"/>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single" w:sz="6" w:space="0" w:color="auto"/>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single" w:sz="6" w:space="0" w:color="auto"/>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●歴史を探る</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全国に展開する御家人の所領</w:t>
            </w:r>
          </w:p>
        </w:tc>
        <w:tc>
          <w:tcPr>
            <w:tcW w:w="2268" w:type="dxa"/>
            <w:tcBorders>
              <w:top w:val="dashed" w:sz="4" w:space="0" w:color="000000"/>
              <w:left w:val="single" w:sz="4" w:space="0" w:color="auto"/>
              <w:bottom w:val="single" w:sz="6" w:space="0" w:color="auto"/>
              <w:right w:val="single" w:sz="4" w:space="0" w:color="auto"/>
            </w:tcBorders>
            <w:shd w:val="clear" w:color="auto" w:fill="auto"/>
          </w:tcPr>
          <w:p w:rsidR="0026774A" w:rsidRDefault="0026774A" w:rsidP="007216F0">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○御家人の所領の全国的展開から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鎌倉時代の武士の土地支配についての理解を深める。</w:t>
            </w:r>
          </w:p>
          <w:p w:rsidR="007216F0" w:rsidRPr="00BC05AB" w:rsidRDefault="007216F0" w:rsidP="007216F0">
            <w:pPr>
              <w:ind w:left="196" w:hanging="196"/>
              <w:rPr>
                <w:rFonts w:ascii="ＭＳ 明朝" w:eastAsia="ＭＳ 明朝" w:hAnsi="ＭＳ 明朝" w:hint="eastAsia"/>
                <w:color w:val="000000" w:themeColor="text1"/>
                <w:szCs w:val="18"/>
              </w:rPr>
            </w:pPr>
          </w:p>
        </w:tc>
        <w:tc>
          <w:tcPr>
            <w:tcW w:w="2268" w:type="dxa"/>
            <w:tcBorders>
              <w:top w:val="dashed" w:sz="4" w:space="0" w:color="000000"/>
              <w:left w:val="single" w:sz="4" w:space="0" w:color="auto"/>
              <w:bottom w:val="single" w:sz="6"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cantSplit/>
          <w:trHeight w:val="1082"/>
        </w:trPr>
        <w:tc>
          <w:tcPr>
            <w:tcW w:w="534" w:type="dxa"/>
            <w:tcBorders>
              <w:left w:val="single" w:sz="8" w:space="0" w:color="000000"/>
              <w:bottom w:val="nil"/>
              <w:right w:val="single" w:sz="8" w:space="0" w:color="000000"/>
            </w:tcBorders>
            <w:shd w:val="clear" w:color="auto" w:fill="auto"/>
            <w:textDirection w:val="tbRlV"/>
            <w:vAlign w:val="center"/>
          </w:tcPr>
          <w:p w:rsidR="0026774A" w:rsidRPr="00BC05AB" w:rsidRDefault="002650F2" w:rsidP="0026774A">
            <w:pPr>
              <w:ind w:left="113" w:right="113"/>
              <w:rPr>
                <w:rFonts w:ascii="ＭＳ 明朝" w:eastAsia="ＭＳ 明朝" w:hAnsi="ＭＳ 明朝"/>
                <w:color w:val="000000" w:themeColor="text1"/>
                <w:szCs w:val="18"/>
              </w:rPr>
            </w:pPr>
            <w:r>
              <w:rPr>
                <w:rFonts w:ascii="ＭＳ 明朝" w:eastAsia="ＭＳ 明朝" w:hAnsi="ＭＳ 明朝" w:cs="ＭＳ Ｐゴシック" w:hint="eastAsia"/>
                <w:color w:val="000000" w:themeColor="text1"/>
                <w:szCs w:val="18"/>
              </w:rPr>
              <w:t>９</w:t>
            </w:r>
            <w:r w:rsidR="0026774A" w:rsidRPr="00BC05AB">
              <w:rPr>
                <w:rFonts w:ascii="ＭＳ 明朝" w:eastAsia="ＭＳ 明朝" w:hAnsi="ＭＳ 明朝" w:cs="ＭＳ Ｐゴシック" w:hint="eastAsia"/>
                <w:color w:val="000000" w:themeColor="text1"/>
                <w:szCs w:val="18"/>
              </w:rPr>
              <w:t>月</w:t>
            </w:r>
          </w:p>
        </w:tc>
        <w:tc>
          <w:tcPr>
            <w:tcW w:w="1770" w:type="dxa"/>
            <w:tcBorders>
              <w:top w:val="single" w:sz="6" w:space="0" w:color="auto"/>
              <w:left w:val="single" w:sz="8" w:space="0" w:color="auto"/>
              <w:right w:val="single" w:sz="8"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２節　武家支配の広がりと国際交流</w:t>
            </w:r>
          </w:p>
        </w:tc>
        <w:tc>
          <w:tcPr>
            <w:tcW w:w="1830" w:type="dxa"/>
            <w:tcBorders>
              <w:top w:val="single" w:sz="6" w:space="0" w:color="auto"/>
              <w:left w:val="single" w:sz="8" w:space="0" w:color="auto"/>
              <w:bottom w:val="dashed" w:sz="4" w:space="0" w:color="auto"/>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○第１章で学んだ古代から中世への転換の理解や時代を通観する問い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第２章で表現した中世を展望する仮説を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中世の国家</w:t>
            </w:r>
            <w:r w:rsidR="007349C0">
              <w:rPr>
                <w:rFonts w:ascii="ＭＳ 明朝" w:eastAsia="ＭＳ 明朝" w:hAnsi="ＭＳ 明朝" w:hint="eastAsia"/>
                <w:color w:val="000000" w:themeColor="text1"/>
                <w:szCs w:val="18"/>
              </w:rPr>
              <w:t>・社会の変容</w:t>
            </w:r>
            <w:r w:rsidRPr="00BC05AB">
              <w:rPr>
                <w:rFonts w:ascii="ＭＳ 明朝" w:eastAsia="ＭＳ 明朝" w:hAnsi="ＭＳ 明朝" w:hint="eastAsia"/>
                <w:color w:val="000000" w:themeColor="text1"/>
                <w:szCs w:val="18"/>
              </w:rPr>
              <w:t>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地域権力の成長</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社会の変容と文化の特色を理解するとともに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Pr="00BC05AB">
              <w:rPr>
                <w:rFonts w:ascii="ＭＳ 明朝" w:eastAsia="ＭＳ 明朝" w:hAnsi="ＭＳ 明朝" w:hint="eastAsia"/>
                <w:color w:val="000000" w:themeColor="text1"/>
                <w:szCs w:val="18"/>
              </w:rPr>
              <w:t>表現力を養う。</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000000"/>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72"/>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南北朝の動乱と室町幕府の成立</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w:t>
            </w:r>
            <w:r w:rsidR="00A246EF">
              <w:rPr>
                <w:rFonts w:ascii="ＭＳ 明朝" w:eastAsia="ＭＳ 明朝" w:hAnsi="ＭＳ 明朝" w:hint="eastAsia"/>
                <w:color w:val="000000" w:themeColor="text1"/>
                <w:szCs w:val="18"/>
              </w:rPr>
              <w:t>ふまえ</w:t>
            </w:r>
            <w:r w:rsidRPr="00BC05AB">
              <w:rPr>
                <w:rFonts w:ascii="ＭＳ 明朝" w:eastAsia="ＭＳ 明朝" w:hAnsi="ＭＳ 明朝" w:hint="eastAsia"/>
                <w:color w:val="000000" w:themeColor="text1"/>
                <w:szCs w:val="18"/>
              </w:rPr>
              <w:t>て主題を設定し</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2節</w:t>
            </w:r>
            <w:r w:rsidRPr="00BC05AB">
              <w:rPr>
                <w:rFonts w:ascii="ＭＳ 明朝" w:eastAsia="ＭＳ 明朝" w:hAnsi="ＭＳ 明朝" w:hint="eastAsia"/>
                <w:color w:val="000000" w:themeColor="text1"/>
                <w:szCs w:val="18"/>
              </w:rPr>
              <w:t>「武家支配の広がりと国際交流」の学習について見通しを持つ。</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「南北朝の動乱と室町幕府の成立」に関わる課題（問い）を設定し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鎌倉幕府の滅亡から室町幕府の成立にかけての幕府と朝廷の動きについて理解する。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2節</w:t>
            </w:r>
            <w:r w:rsidRPr="00BC05AB">
              <w:rPr>
                <w:rFonts w:ascii="ＭＳ 明朝" w:eastAsia="ＭＳ 明朝" w:hAnsi="ＭＳ 明朝" w:hint="eastAsia"/>
                <w:color w:val="000000" w:themeColor="text1"/>
                <w:szCs w:val="18"/>
              </w:rPr>
              <w:t>「武家支配の広がりと国際交流」に関する主題を設定し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「南北朝の動乱と室町幕府の成立」に関わる課題（問い）を設定し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当時の書物などの資料から読み取る。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鎌倉幕府の滅亡から室町幕府の成立にかけての幕府と朝廷の動きについて多面的・多角的に考察し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1172"/>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倭寇と東アジア国際交流</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「倭寇と東アジア国際交流」に関わる課題（問い）を設定し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室町時代の対外関係について理解する。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「倭寇と東アジア国際交流」に関わる課題（問い）を設定し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絵画や遺物などの資料から読み取る。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室町時代の対外関係について多面的・多角的に考察し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72"/>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室町時代の社会と経済活動</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「室町時代の社会と経済活動」に関わる課題（問い）を設定し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室町時代の社会について理解する。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「室町時代の社会と経済活動」に関わる課題（問い）を設定し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絵画や遺物などの資料から読み取る。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室町時代の社会について多面的・多角的に考察し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1172"/>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■地域の窓</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自治都市としての堺</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○堺を例として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中世における自治都市の繁栄について学ぶ。</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72"/>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４　自立する戦国大名</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4項</w:t>
            </w:r>
            <w:r w:rsidRPr="00BC05AB">
              <w:rPr>
                <w:rFonts w:ascii="ＭＳ 明朝" w:eastAsia="ＭＳ 明朝" w:hAnsi="ＭＳ 明朝" w:hint="eastAsia"/>
                <w:color w:val="000000" w:themeColor="text1"/>
                <w:szCs w:val="18"/>
              </w:rPr>
              <w:t>「自立する戦国大名」に関わる課題（問い）を設定し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戦国大名の分国支配と都市の発達について理解する。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4項</w:t>
            </w:r>
            <w:r w:rsidRPr="00BC05AB">
              <w:rPr>
                <w:rFonts w:ascii="ＭＳ 明朝" w:eastAsia="ＭＳ 明朝" w:hAnsi="ＭＳ 明朝" w:hint="eastAsia"/>
                <w:color w:val="000000" w:themeColor="text1"/>
                <w:szCs w:val="18"/>
              </w:rPr>
              <w:t>「自立する戦国大名」に関わる課題（問い）を設定し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当時の記録や分国法などの資料から読み取る。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戦国大名の分国支配と都市の発達について多面的・多角的に考察し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1172"/>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●歴史を探る</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自力救済の抑制─暴力の連鎖を断ち切るために</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○戦国大名の分国法の規定から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中世における自力救済の抑制についての理解を深める。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72"/>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５　室町文化</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5項</w:t>
            </w:r>
            <w:r w:rsidRPr="00BC05AB">
              <w:rPr>
                <w:rFonts w:ascii="ＭＳ 明朝" w:eastAsia="ＭＳ 明朝" w:hAnsi="ＭＳ 明朝" w:hint="eastAsia"/>
                <w:color w:val="000000" w:themeColor="text1"/>
                <w:szCs w:val="18"/>
              </w:rPr>
              <w:t>「室町文化」に関わる課題（問い）を設定し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室町文化の特色について理解する。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2節</w:t>
            </w:r>
            <w:r w:rsidRPr="00BC05AB">
              <w:rPr>
                <w:rFonts w:ascii="ＭＳ 明朝" w:eastAsia="ＭＳ 明朝" w:hAnsi="ＭＳ 明朝" w:hint="eastAsia"/>
                <w:color w:val="000000" w:themeColor="text1"/>
                <w:szCs w:val="18"/>
              </w:rPr>
              <w:t>「武家支配の広がりと国際交流」の学習について振り返るとともに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諸事象の解釈や画期を表現することを通して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地域権力の成長</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社会の変容と文化の特色を理解する。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5項</w:t>
            </w:r>
            <w:r w:rsidRPr="00BC05AB">
              <w:rPr>
                <w:rFonts w:ascii="ＭＳ 明朝" w:eastAsia="ＭＳ 明朝" w:hAnsi="ＭＳ 明朝" w:hint="eastAsia"/>
                <w:color w:val="000000" w:themeColor="text1"/>
                <w:szCs w:val="18"/>
              </w:rPr>
              <w:t>「室町文化」に関わる課題（問い）を設定し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当時の記録や現在に伝わる文化財などの資料から読み取る。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室町文化の特色について多面的・多角的に考察し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2節</w:t>
            </w:r>
            <w:r w:rsidRPr="00BC05AB">
              <w:rPr>
                <w:rFonts w:ascii="ＭＳ 明朝" w:eastAsia="ＭＳ 明朝" w:hAnsi="ＭＳ 明朝" w:hint="eastAsia"/>
                <w:color w:val="000000" w:themeColor="text1"/>
                <w:szCs w:val="18"/>
              </w:rPr>
              <w:t>「武家支配の広がりと国際交流」の学習内容を振り返り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○第２編「中世の日本と世界」の学習を振り返り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次の学習へのつながりについて考察し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ワークシート等に表現する。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559"/>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●歴史を探る</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狂言がものがたる中世社会</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○現代に伝わる狂言の内容から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中世社会についての理解を深める。</w:t>
            </w:r>
          </w:p>
          <w:p w:rsidR="007216F0" w:rsidRPr="00BC05AB" w:rsidRDefault="007216F0" w:rsidP="0026774A">
            <w:pPr>
              <w:ind w:left="196" w:hanging="196"/>
              <w:rPr>
                <w:rFonts w:ascii="ＭＳ 明朝" w:eastAsia="ＭＳ 明朝" w:hAnsi="ＭＳ 明朝" w:hint="eastAsia"/>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86"/>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single" w:sz="4" w:space="0" w:color="auto"/>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single" w:sz="4" w:space="0" w:color="auto"/>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◇世界を見た日本人</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中国滞在を経て自信を強めた禅僧画家 雪舟</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○明に渡った雪舟を例として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日本人の海外経験から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中世を理解するうえでの視野を広げる。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280"/>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single" w:sz="8" w:space="0" w:color="auto"/>
              <w:left w:val="nil"/>
              <w:bottom w:val="single" w:sz="6" w:space="0" w:color="auto"/>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第３編　近世の日本と世界</w:t>
            </w:r>
          </w:p>
        </w:tc>
        <w:tc>
          <w:tcPr>
            <w:tcW w:w="1830" w:type="dxa"/>
            <w:tcBorders>
              <w:top w:val="single" w:sz="8" w:space="0" w:color="auto"/>
              <w:left w:val="nil"/>
              <w:bottom w:val="single" w:sz="6" w:space="0" w:color="auto"/>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2268" w:type="dxa"/>
            <w:tcBorders>
              <w:top w:val="single" w:sz="8" w:space="0" w:color="auto"/>
              <w:left w:val="single" w:sz="4" w:space="0" w:color="auto"/>
              <w:bottom w:val="single" w:sz="6"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○安土桃山時代から江戸時代までを扱い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近世がどのような時代であったかを世界の動向と関連付けて考察し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総合的に捉えて理解する。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single" w:sz="8" w:space="0" w:color="auto"/>
              <w:left w:val="single" w:sz="4" w:space="0" w:color="auto"/>
              <w:bottom w:val="single" w:sz="6"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529"/>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single" w:sz="4" w:space="0" w:color="auto"/>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　近世社会の形成</w:t>
            </w:r>
          </w:p>
        </w:tc>
        <w:tc>
          <w:tcPr>
            <w:tcW w:w="1830" w:type="dxa"/>
            <w:tcBorders>
              <w:top w:val="single" w:sz="4" w:space="0" w:color="auto"/>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2268" w:type="dxa"/>
            <w:tcBorders>
              <w:top w:val="single" w:sz="4" w:space="0" w:color="auto"/>
              <w:left w:val="single" w:sz="4" w:space="0" w:color="auto"/>
              <w:bottom w:val="dashed" w:sz="4" w:space="0" w:color="auto"/>
              <w:right w:val="single" w:sz="4" w:space="0" w:color="auto"/>
            </w:tcBorders>
            <w:shd w:val="clear" w:color="auto" w:fill="auto"/>
          </w:tcPr>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○織豊政権の成立前後からの歴史の展開と歴史的環境を関連付けて時代の転換を理解し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時代を通観する問いを表現する。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地球的世界の形成と日本</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○アジア各地やヨーロッパ諸国との交流が日本に及ぼした影響について理解する。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○アジア各地やヨーロッパ諸国と日本の交流に関する資料を基に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「鉄砲やキリスト教が日本に伝わることで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どのような変化が生じたのだろうか」などの課題（問い）を設定し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国内の社会の変容について考察し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●歴史を探る</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海を渡った安土の屏風</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○織田信長とヨーロッパの関係から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地球的世界の形成についての理解を深める。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7913D6">
        <w:trPr>
          <w:trHeight w:val="11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織豊政権による全国統一</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○織豊政権による全国統一と</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その政策の目的や意義について理解する。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○織豊政権に関する資料を基に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「織田信長・豊臣秀吉は</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どのような政策によって全国統一をなしとげたのだろうか」などの課題（問い）を設定し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織豊政権による諸政策の目的や意義について考察し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7913D6">
        <w:trPr>
          <w:trHeight w:val="1133"/>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single" w:sz="6" w:space="0" w:color="auto"/>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single" w:sz="6" w:space="0" w:color="auto"/>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桃山文化</w:t>
            </w:r>
          </w:p>
        </w:tc>
        <w:tc>
          <w:tcPr>
            <w:tcW w:w="2268" w:type="dxa"/>
            <w:tcBorders>
              <w:top w:val="dashed" w:sz="4" w:space="0" w:color="auto"/>
              <w:left w:val="single" w:sz="4" w:space="0" w:color="auto"/>
              <w:bottom w:val="single" w:sz="8"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○桃山文化の特色について理解する。</w:t>
            </w:r>
          </w:p>
          <w:p w:rsidR="0026774A" w:rsidRPr="00BC05AB" w:rsidRDefault="0026774A" w:rsidP="007913D6">
            <w:pPr>
              <w:ind w:left="196" w:hanging="196"/>
              <w:rPr>
                <w:rFonts w:ascii="ＭＳ 明朝" w:eastAsia="ＭＳ 明朝" w:hAnsi="ＭＳ 明朝" w:hint="eastAsia"/>
                <w:color w:val="000000" w:themeColor="text1"/>
                <w:szCs w:val="18"/>
              </w:rPr>
            </w:pPr>
            <w:r w:rsidRPr="00BC05AB">
              <w:rPr>
                <w:rFonts w:ascii="ＭＳ 明朝" w:eastAsia="ＭＳ 明朝" w:hAnsi="ＭＳ 明朝" w:hint="eastAsia"/>
                <w:color w:val="000000" w:themeColor="text1"/>
                <w:szCs w:val="18"/>
              </w:rPr>
              <w:t>○中世から近世への時代の転換に着目して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近世の特色について多面的・多角的に考察し</w:t>
            </w:r>
            <w:r w:rsidR="00943EEE">
              <w:rPr>
                <w:rFonts w:ascii="ＭＳ 明朝" w:eastAsia="ＭＳ 明朝" w:hAnsi="ＭＳ 明朝" w:hint="eastAsia"/>
                <w:color w:val="000000" w:themeColor="text1"/>
                <w:szCs w:val="18"/>
              </w:rPr>
              <w:t>，</w:t>
            </w:r>
            <w:r w:rsidR="007913D6">
              <w:rPr>
                <w:rFonts w:ascii="ＭＳ 明朝" w:eastAsia="ＭＳ 明朝" w:hAnsi="ＭＳ 明朝" w:hint="eastAsia"/>
                <w:color w:val="000000" w:themeColor="text1"/>
                <w:szCs w:val="18"/>
              </w:rPr>
              <w:t>時代を通観する問いを表現する。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○桃山文化に関する資料を基に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「桃山文化の新しさには</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どのようなものがあげられるだろうか」などの課題（問い）を設定し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国内の文化の変容について考察し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○第１章での学習や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中学校社会科歴史的分野における学習の成果を活用するなどして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中世から近世への時代の転換を示す指標や事象について考察する。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○時代の転換について着目</w:t>
            </w:r>
            <w:r w:rsidRPr="00BC05AB">
              <w:rPr>
                <w:rFonts w:ascii="ＭＳ 明朝" w:eastAsia="ＭＳ 明朝" w:hAnsi="ＭＳ 明朝" w:hint="eastAsia"/>
                <w:color w:val="000000" w:themeColor="text1"/>
                <w:szCs w:val="18"/>
              </w:rPr>
              <w:lastRenderedPageBreak/>
              <w:t>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近世の特色についての考察などを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時代を通観する問いを表現する。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7913D6">
        <w:trPr>
          <w:trHeight w:val="624"/>
        </w:trPr>
        <w:tc>
          <w:tcPr>
            <w:tcW w:w="534" w:type="dxa"/>
            <w:tcBorders>
              <w:left w:val="single" w:sz="8" w:space="0" w:color="000000"/>
              <w:bottom w:val="nil"/>
              <w:right w:val="single" w:sz="8" w:space="0" w:color="000000"/>
            </w:tcBorders>
            <w:shd w:val="clear" w:color="auto" w:fill="auto"/>
          </w:tcPr>
          <w:p w:rsidR="0026774A" w:rsidRPr="00BC05AB" w:rsidRDefault="0026774A" w:rsidP="0026774A">
            <w:pPr>
              <w:jc w:val="center"/>
              <w:rPr>
                <w:rFonts w:ascii="ＭＳ 明朝" w:eastAsia="ＭＳ 明朝" w:hAnsi="ＭＳ 明朝" w:cs="ＭＳ Ｐゴシック"/>
                <w:color w:val="000000" w:themeColor="text1"/>
                <w:szCs w:val="18"/>
              </w:rPr>
            </w:pPr>
            <w:r w:rsidRPr="00BC05AB">
              <w:rPr>
                <w:rFonts w:ascii="ＭＳ 明朝" w:eastAsia="ＭＳ 明朝" w:hAnsi="ＭＳ 明朝" w:cs="ＭＳ Ｐゴシック" w:hint="eastAsia"/>
                <w:color w:val="000000" w:themeColor="text1"/>
                <w:szCs w:val="18"/>
              </w:rPr>
              <w:lastRenderedPageBreak/>
              <w:t>10</w:t>
            </w:r>
          </w:p>
          <w:p w:rsidR="0026774A" w:rsidRPr="00BC05AB" w:rsidRDefault="0026774A" w:rsidP="0026774A">
            <w:pPr>
              <w:jc w:val="center"/>
              <w:rPr>
                <w:rFonts w:ascii="ＭＳ 明朝" w:eastAsia="ＭＳ 明朝" w:hAnsi="ＭＳ 明朝" w:cs="ＭＳ Ｐゴシック"/>
                <w:color w:val="000000" w:themeColor="text1"/>
                <w:szCs w:val="18"/>
              </w:rPr>
            </w:pPr>
            <w:r w:rsidRPr="00BC05AB">
              <w:rPr>
                <w:rFonts w:ascii="ＭＳ 明朝" w:eastAsia="ＭＳ 明朝" w:hAnsi="ＭＳ 明朝" w:cs="ＭＳ Ｐゴシック" w:hint="eastAsia"/>
                <w:color w:val="000000" w:themeColor="text1"/>
                <w:szCs w:val="18"/>
              </w:rPr>
              <w:t>月</w:t>
            </w:r>
          </w:p>
        </w:tc>
        <w:tc>
          <w:tcPr>
            <w:tcW w:w="1770" w:type="dxa"/>
            <w:tcBorders>
              <w:top w:val="single" w:sz="6" w:space="0" w:color="auto"/>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第２章　歴史資料と近世の展望</w:t>
            </w:r>
          </w:p>
        </w:tc>
        <w:tc>
          <w:tcPr>
            <w:tcW w:w="1830" w:type="dxa"/>
            <w:tcBorders>
              <w:top w:val="single" w:sz="6" w:space="0" w:color="auto"/>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2268" w:type="dxa"/>
            <w:tcBorders>
              <w:top w:val="single" w:sz="8"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○資料から情報を収集して読み取る技能を身に付けるとともに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読み取った情報から近世の特色についての仮説を表現することを通じて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第３章に向けて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見通しをもった学習を展開できるようにする。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074"/>
        </w:trPr>
        <w:tc>
          <w:tcPr>
            <w:tcW w:w="534" w:type="dxa"/>
            <w:tcBorders>
              <w:left w:val="single" w:sz="8" w:space="0" w:color="000000"/>
              <w:bottom w:val="nil"/>
              <w:right w:val="single" w:sz="8" w:space="0" w:color="000000"/>
            </w:tcBorders>
            <w:shd w:val="clear" w:color="auto" w:fill="auto"/>
            <w:textDirection w:val="tbRlV"/>
            <w:vAlign w:val="center"/>
          </w:tcPr>
          <w:p w:rsidR="0026774A" w:rsidRPr="00BC05AB" w:rsidRDefault="0026774A" w:rsidP="0026774A">
            <w:pPr>
              <w:ind w:left="113" w:right="113"/>
              <w:rPr>
                <w:rFonts w:ascii="ＭＳ 明朝" w:eastAsia="ＭＳ 明朝" w:hAnsi="ＭＳ 明朝" w:cs="ＭＳ Ｐゴシック"/>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参勤交代と幕藩体制</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○参勤交代と幕藩体制に関する資料から適切な情報を収集し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読み取る技能を身に付ける。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○第１章で立てた時代を通観する問いを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参勤交代と幕藩体制に関する資料を通して読み取れる情報から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仮説を表現する。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○参勤交代と幕藩体制に関する資料から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近世の特色を示す情報を読み取る。</w:t>
            </w:r>
          </w:p>
          <w:p w:rsidR="0026774A" w:rsidRDefault="0026774A" w:rsidP="0026774A">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○参勤交代と幕藩体制に関する資料から読み取った情報を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「近世の武士がつくりあげた支配のしくみは</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どのようなものだったのだろうか」などの教師の問いかけを基に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第１章で立てた時代を通観する問いに対する仮説を表現する。</w:t>
            </w:r>
          </w:p>
          <w:p w:rsidR="007216F0" w:rsidRPr="00BC05AB" w:rsidRDefault="007216F0" w:rsidP="0026774A">
            <w:pPr>
              <w:ind w:left="180" w:hangingChars="100" w:hanging="180"/>
              <w:rPr>
                <w:rFonts w:ascii="ＭＳ 明朝" w:eastAsia="ＭＳ 明朝" w:hAnsi="ＭＳ 明朝" w:hint="eastAsia"/>
                <w:color w:val="000000" w:themeColor="text1"/>
                <w:szCs w:val="18"/>
              </w:rPr>
            </w:pPr>
          </w:p>
        </w:tc>
      </w:tr>
      <w:tr w:rsidR="00BC05AB" w:rsidRPr="00BC05AB" w:rsidTr="008A3F08">
        <w:trPr>
          <w:trHeight w:val="1194"/>
        </w:trPr>
        <w:tc>
          <w:tcPr>
            <w:tcW w:w="534" w:type="dxa"/>
            <w:tcBorders>
              <w:left w:val="single" w:sz="8" w:space="0" w:color="000000"/>
              <w:bottom w:val="nil"/>
              <w:right w:val="single" w:sz="8" w:space="0" w:color="000000"/>
            </w:tcBorders>
            <w:shd w:val="clear" w:color="auto" w:fill="auto"/>
            <w:textDirection w:val="tbRlV"/>
            <w:vAlign w:val="center"/>
          </w:tcPr>
          <w:p w:rsidR="0026774A" w:rsidRPr="00BC05AB" w:rsidRDefault="0026774A" w:rsidP="0026774A">
            <w:pPr>
              <w:ind w:left="113" w:right="113"/>
              <w:rPr>
                <w:rFonts w:ascii="ＭＳ 明朝" w:eastAsia="ＭＳ 明朝" w:hAnsi="ＭＳ 明朝" w:cs="ＭＳ Ｐゴシック"/>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百姓たちの生活世界</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○百姓たちの生活世界に関する資料から適切な情報を収集し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読み取る技能を身に付ける。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○第１章で立てた時代を通観する問いを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百姓たちの生活世界に関する資料を通して読み取れる情報から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仮説を表現する。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○百姓たちの生活世界に関する資料から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近世の特色を示す情報を読み取る。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○百姓たちの生活世界に関する資料から読み取った情報を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「近世を生きた人々は</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どのようにして生活を成り立たせたのだろうか」などの教師の問いかけを基に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第１章で立てた時代を通観する問いに対する仮説を表現する。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7913D6">
        <w:trPr>
          <w:trHeight w:val="5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single" w:sz="8" w:space="0" w:color="000000"/>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single" w:sz="8"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江戸時代の対外関係</w:t>
            </w:r>
          </w:p>
        </w:tc>
        <w:tc>
          <w:tcPr>
            <w:tcW w:w="2268" w:type="dxa"/>
            <w:tcBorders>
              <w:top w:val="dashed" w:sz="4" w:space="0" w:color="auto"/>
              <w:left w:val="single" w:sz="4" w:space="0" w:color="auto"/>
              <w:bottom w:val="single" w:sz="8" w:space="0" w:color="000000"/>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○江戸時代の対外関係に関する資料から適切な情報を収集し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読み取る技能を身に付ける。</w:t>
            </w:r>
          </w:p>
          <w:p w:rsidR="0026774A" w:rsidRPr="00BC05AB" w:rsidRDefault="0026774A" w:rsidP="007913D6">
            <w:pPr>
              <w:ind w:left="196" w:hanging="196"/>
              <w:rPr>
                <w:rFonts w:ascii="ＭＳ 明朝" w:eastAsia="ＭＳ 明朝" w:hAnsi="ＭＳ 明朝" w:hint="eastAsia"/>
                <w:color w:val="000000" w:themeColor="text1"/>
                <w:szCs w:val="18"/>
              </w:rPr>
            </w:pPr>
            <w:r w:rsidRPr="00BC05AB">
              <w:rPr>
                <w:rFonts w:ascii="ＭＳ 明朝" w:eastAsia="ＭＳ 明朝" w:hAnsi="ＭＳ 明朝" w:hint="eastAsia"/>
                <w:color w:val="000000" w:themeColor="text1"/>
                <w:szCs w:val="18"/>
              </w:rPr>
              <w:t>○第１章で立てた時代を通観する問いを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lastRenderedPageBreak/>
              <w:t>江戸時代の対外関係に関する資料を通して読み取れる情報から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仮説を表現する。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○江戸時代の対外関係に関する資料から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近世の特色を示す情報を読み取る。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○江戸時代の対外関係に関する資料から読み取っ</w:t>
            </w:r>
            <w:r w:rsidRPr="00BC05AB">
              <w:rPr>
                <w:rFonts w:ascii="ＭＳ 明朝" w:eastAsia="ＭＳ 明朝" w:hAnsi="ＭＳ 明朝" w:hint="eastAsia"/>
                <w:color w:val="000000" w:themeColor="text1"/>
                <w:szCs w:val="18"/>
              </w:rPr>
              <w:lastRenderedPageBreak/>
              <w:t>た情報を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「近世の日本は</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海外とどのように接点を持っていたのだろうか」などの教師の問いかけを基に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第１章で立てた時代を通観する問いに対する仮説を表現する。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7913D6">
        <w:trPr>
          <w:trHeight w:val="631"/>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single" w:sz="8" w:space="0" w:color="000000"/>
              <w:left w:val="nil"/>
              <w:bottom w:val="nil"/>
              <w:right w:val="single" w:sz="8" w:space="0" w:color="000000"/>
            </w:tcBorders>
            <w:shd w:val="clear" w:color="auto" w:fill="auto"/>
          </w:tcPr>
          <w:sdt>
            <w:sdtPr>
              <w:rPr>
                <w:rFonts w:ascii="ＭＳ 明朝" w:eastAsia="ＭＳ 明朝" w:hAnsi="ＭＳ 明朝"/>
                <w:color w:val="000000" w:themeColor="text1"/>
                <w:szCs w:val="18"/>
              </w:rPr>
              <w:tag w:val="goog_rdk_23"/>
              <w:id w:val="-369532699"/>
            </w:sdtPr>
            <w:sdtContent>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 xml:space="preserve">第３章　近世社会の展開　　</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１節　幕藩体制の確立</w:t>
                </w:r>
              </w:p>
            </w:sdtContent>
          </w:sdt>
        </w:tc>
        <w:tc>
          <w:tcPr>
            <w:tcW w:w="1830" w:type="dxa"/>
            <w:tcBorders>
              <w:top w:val="single" w:sz="8"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2268" w:type="dxa"/>
            <w:tcBorders>
              <w:top w:val="single" w:sz="8" w:space="0" w:color="000000"/>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○第１章で学んだ中世から近世への転換の理解や時代を通観する問い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w:t>
            </w:r>
            <w:r w:rsidR="007349C0">
              <w:rPr>
                <w:rFonts w:ascii="ＭＳ 明朝" w:eastAsia="ＭＳ 明朝" w:hAnsi="ＭＳ 明朝" w:hint="eastAsia"/>
                <w:color w:val="000000" w:themeColor="text1"/>
                <w:szCs w:val="18"/>
              </w:rPr>
              <w:t>した近世を展望する仮説を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007349C0">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007349C0">
              <w:rPr>
                <w:rFonts w:ascii="ＭＳ 明朝" w:eastAsia="ＭＳ 明朝" w:hAnsi="ＭＳ 明朝" w:hint="eastAsia"/>
                <w:color w:val="000000" w:themeColor="text1"/>
                <w:szCs w:val="18"/>
              </w:rPr>
              <w:t>近世</w:t>
            </w:r>
            <w:r w:rsidRPr="00BC05AB">
              <w:rPr>
                <w:rFonts w:ascii="ＭＳ 明朝" w:eastAsia="ＭＳ 明朝" w:hAnsi="ＭＳ 明朝" w:hint="eastAsia"/>
                <w:color w:val="000000" w:themeColor="text1"/>
                <w:szCs w:val="18"/>
              </w:rPr>
              <w:t>の国家</w:t>
            </w:r>
            <w:r w:rsidR="007349C0">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社会の展開について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幕藩体制の確立</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近世の社会と文化の特色を理解するとともに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Pr="00BC05AB">
              <w:rPr>
                <w:rFonts w:ascii="ＭＳ 明朝" w:eastAsia="ＭＳ 明朝" w:hAnsi="ＭＳ 明朝" w:hint="eastAsia"/>
                <w:color w:val="000000" w:themeColor="text1"/>
                <w:szCs w:val="18"/>
              </w:rPr>
              <w:t>表現力を養う。</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江戸幕府と大名・朝廷</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○時代を通観する問い</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仮説を</w:t>
            </w:r>
            <w:r w:rsidR="00A246EF">
              <w:rPr>
                <w:rFonts w:ascii="ＭＳ 明朝" w:eastAsia="ＭＳ 明朝" w:hAnsi="ＭＳ 明朝" w:cs="Century" w:hint="eastAsia"/>
                <w:color w:val="000000" w:themeColor="text1"/>
                <w:kern w:val="2"/>
                <w:szCs w:val="18"/>
              </w:rPr>
              <w:t>ふまえ</w:t>
            </w:r>
            <w:r w:rsidRPr="00BC05AB">
              <w:rPr>
                <w:rFonts w:ascii="ＭＳ 明朝" w:eastAsia="ＭＳ 明朝" w:hAnsi="ＭＳ 明朝" w:cs="Century" w:hint="eastAsia"/>
                <w:color w:val="000000" w:themeColor="text1"/>
                <w:kern w:val="2"/>
                <w:szCs w:val="18"/>
              </w:rPr>
              <w:t>て主題を設定し</w:t>
            </w:r>
            <w:r w:rsidR="00943EEE">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1節</w:t>
            </w:r>
            <w:r w:rsidRPr="00BC05AB">
              <w:rPr>
                <w:rFonts w:ascii="ＭＳ 明朝" w:eastAsia="ＭＳ 明朝" w:hAnsi="ＭＳ 明朝" w:cs="Century" w:hint="eastAsia"/>
                <w:color w:val="000000" w:themeColor="text1"/>
                <w:kern w:val="2"/>
                <w:szCs w:val="18"/>
              </w:rPr>
              <w:t>「幕藩体制の確立」の学習について見通しを持つ。</w:t>
            </w:r>
          </w:p>
          <w:p w:rsidR="0026774A" w:rsidRPr="00BC05AB" w:rsidRDefault="0026774A" w:rsidP="0026774A">
            <w:pPr>
              <w:overflowPunct/>
              <w:adjustRightInd/>
              <w:ind w:left="160" w:hanging="160"/>
              <w:textAlignment w:val="auto"/>
              <w:rPr>
                <w:rFonts w:ascii="ＭＳ 明朝" w:eastAsia="ＭＳ 明朝" w:hAnsi="ＭＳ 明朝"/>
                <w:color w:val="000000" w:themeColor="text1"/>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hint="eastAsia"/>
                <w:color w:val="000000" w:themeColor="text1"/>
                <w:szCs w:val="18"/>
              </w:rPr>
              <w:t>1項</w:t>
            </w:r>
            <w:r w:rsidRPr="00BC05AB">
              <w:rPr>
                <w:rFonts w:ascii="ＭＳ 明朝" w:eastAsia="ＭＳ 明朝" w:hAnsi="ＭＳ 明朝" w:cs="Century" w:hint="eastAsia"/>
                <w:color w:val="000000" w:themeColor="text1"/>
                <w:kern w:val="2"/>
                <w:szCs w:val="18"/>
              </w:rPr>
              <w:t>「江戸幕府と大名・朝廷」に関わる課題（問い）を設定し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江戸幕府の支配のしくみについて理解する。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1節</w:t>
            </w:r>
            <w:r w:rsidRPr="00BC05AB">
              <w:rPr>
                <w:rFonts w:ascii="ＭＳ 明朝" w:eastAsia="ＭＳ 明朝" w:hAnsi="ＭＳ 明朝" w:hint="eastAsia"/>
                <w:color w:val="000000" w:themeColor="text1"/>
                <w:szCs w:val="18"/>
              </w:rPr>
              <w:t>「幕藩体制の確立」に関する主題を設定し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「江戸幕府と大名・朝廷」に関わる課題（問い）を設定し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各種法度などの資料から読み取る。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江戸幕府の支配のしくみについて多面的・多角的に考察し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近世の身分と人々の暮らし</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「近世の身分と人々の暮らし」に関わる課題（問い）を設定し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近世の身分と村や町での生活について理解する。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「近世の身分と人々の暮らし」に関わる課題（問い）を設定し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当時の人々を描いた絵画などの資料から読み取る。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近世の身分と村や町での生活について多面的・多角的に考察し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●歴史を探る</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江戸時代の村の生活</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○江戸時代の百姓のくらしや年中行事に関する資料から，江戸時代の村の生活についての理解を深める。</w:t>
            </w:r>
          </w:p>
          <w:p w:rsidR="007216F0" w:rsidRPr="00BC05AB" w:rsidRDefault="007216F0" w:rsidP="0026774A">
            <w:pPr>
              <w:ind w:left="196" w:hanging="196"/>
              <w:rPr>
                <w:rFonts w:ascii="ＭＳ 明朝" w:eastAsia="ＭＳ 明朝" w:hAnsi="ＭＳ 明朝" w:hint="eastAsia"/>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アジアのなかの幕藩体制</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「アジアのなかの幕藩体制」に関わる課題（問い）を設定し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江戸幕府の対外政策について理解する。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「アジアのなかの幕藩体制」に関わる課題（問い）を設定し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貿易に関する絵画や法令などの資料から読み取る。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江戸幕府の対外政策について多面的・多角的に考察し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436"/>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■地域の窓</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城下町　飯田</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○飯田を例として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近世城下町の成り立ちについて学ぶ。</w:t>
            </w:r>
          </w:p>
          <w:p w:rsidR="007216F0" w:rsidRPr="00BC05AB" w:rsidRDefault="007216F0" w:rsidP="0026774A">
            <w:pPr>
              <w:ind w:left="196" w:hanging="196"/>
              <w:rPr>
                <w:rFonts w:ascii="ＭＳ 明朝" w:eastAsia="ＭＳ 明朝" w:hAnsi="ＭＳ 明朝" w:hint="eastAsia"/>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４　武断政治から文治政治へ</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4項</w:t>
            </w:r>
            <w:r w:rsidRPr="00BC05AB">
              <w:rPr>
                <w:rFonts w:ascii="ＭＳ 明朝" w:eastAsia="ＭＳ 明朝" w:hAnsi="ＭＳ 明朝" w:hint="eastAsia"/>
                <w:color w:val="000000" w:themeColor="text1"/>
                <w:szCs w:val="18"/>
              </w:rPr>
              <w:t>「武断政治から文治政治へ」に関わる課題（問い）を設定し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幕府政治の転換について理解する。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4項</w:t>
            </w:r>
            <w:r w:rsidRPr="00BC05AB">
              <w:rPr>
                <w:rFonts w:ascii="ＭＳ 明朝" w:eastAsia="ＭＳ 明朝" w:hAnsi="ＭＳ 明朝" w:hint="eastAsia"/>
                <w:color w:val="000000" w:themeColor="text1"/>
                <w:szCs w:val="18"/>
              </w:rPr>
              <w:t>「武断政治から文治政治へ」に関わる課題（問い）を設定し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当時の幕府の政策に関する資料などから読み取る。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w:t>
            </w:r>
            <w:r w:rsidRPr="00BC05AB">
              <w:rPr>
                <w:rFonts w:ascii="ＭＳ 明朝" w:eastAsia="ＭＳ 明朝" w:hAnsi="ＭＳ 明朝" w:hint="eastAsia"/>
                <w:color w:val="000000" w:themeColor="text1"/>
                <w:szCs w:val="18"/>
              </w:rPr>
              <w:lastRenderedPageBreak/>
              <w:t>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幕府政治の転換について多面的・多角的に考察し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7913D6">
        <w:trPr>
          <w:trHeight w:val="809"/>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single" w:sz="8" w:space="0" w:color="000000"/>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single" w:sz="8"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５　幕藩体制下の社会の発展</w:t>
            </w:r>
          </w:p>
        </w:tc>
        <w:tc>
          <w:tcPr>
            <w:tcW w:w="2268" w:type="dxa"/>
            <w:tcBorders>
              <w:top w:val="dashed" w:sz="4" w:space="0" w:color="auto"/>
              <w:left w:val="single" w:sz="4" w:space="0" w:color="auto"/>
              <w:bottom w:val="single" w:sz="8" w:space="0" w:color="000000"/>
              <w:right w:val="single" w:sz="4" w:space="0" w:color="auto"/>
            </w:tcBorders>
            <w:shd w:val="clear" w:color="auto" w:fill="auto"/>
          </w:tcPr>
          <w:p w:rsidR="0026774A" w:rsidRPr="00BC05AB" w:rsidRDefault="0026774A" w:rsidP="0026774A">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5項</w:t>
            </w:r>
            <w:r w:rsidRPr="00BC05AB">
              <w:rPr>
                <w:rFonts w:ascii="ＭＳ 明朝" w:eastAsia="ＭＳ 明朝" w:hAnsi="ＭＳ 明朝" w:cs="Century" w:hint="eastAsia"/>
                <w:color w:val="000000" w:themeColor="text1"/>
                <w:kern w:val="2"/>
                <w:szCs w:val="18"/>
              </w:rPr>
              <w:t>「幕藩体制下の社会の発展」に関わる課題（問い）を設定し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産業の発達と文化の興隆について理解する。</w:t>
            </w:r>
          </w:p>
          <w:p w:rsidR="0026774A" w:rsidRPr="007913D6" w:rsidRDefault="0026774A" w:rsidP="007913D6">
            <w:pPr>
              <w:ind w:left="196" w:hanging="196"/>
              <w:rPr>
                <w:rFonts w:ascii="ＭＳ 明朝" w:eastAsia="ＭＳ 明朝" w:hAnsi="ＭＳ 明朝" w:cs="Century" w:hint="eastAsia"/>
                <w:color w:val="000000" w:themeColor="text1"/>
                <w:kern w:val="2"/>
                <w:szCs w:val="18"/>
              </w:rPr>
            </w:pPr>
            <w:r w:rsidRPr="00BC05AB">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1節</w:t>
            </w:r>
            <w:r w:rsidRPr="00BC05AB">
              <w:rPr>
                <w:rFonts w:ascii="ＭＳ 明朝" w:eastAsia="ＭＳ 明朝" w:hAnsi="ＭＳ 明朝" w:cs="Century" w:hint="eastAsia"/>
                <w:color w:val="000000" w:themeColor="text1"/>
                <w:kern w:val="2"/>
                <w:szCs w:val="18"/>
              </w:rPr>
              <w:t>「幕藩体制の確立」の学習について振り返るとともに</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諸事象の解釈や画期を表現することを通して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幕藩体制の確立</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近世の社会と文化の特色を理解する。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5項</w:t>
            </w:r>
            <w:r w:rsidRPr="00BC05AB">
              <w:rPr>
                <w:rFonts w:ascii="ＭＳ 明朝" w:eastAsia="ＭＳ 明朝" w:hAnsi="ＭＳ 明朝" w:hint="eastAsia"/>
                <w:color w:val="000000" w:themeColor="text1"/>
                <w:szCs w:val="18"/>
              </w:rPr>
              <w:t>「幕藩体制下の社会の発展」に関わる課題（問い）を設定し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当時の絵画や出版物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現存する文化財などの資料から読み取る。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産業の発達と文化の興隆について多面的・多角的に考察し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cs="Century" w:hint="eastAsia"/>
                <w:color w:val="000000" w:themeColor="text1"/>
                <w:kern w:val="2"/>
                <w:szCs w:val="18"/>
              </w:rPr>
              <w:t>1節</w:t>
            </w:r>
            <w:r w:rsidRPr="00BC05AB">
              <w:rPr>
                <w:rFonts w:ascii="ＭＳ 明朝" w:eastAsia="ＭＳ 明朝" w:hAnsi="ＭＳ 明朝" w:hint="eastAsia"/>
                <w:color w:val="000000" w:themeColor="text1"/>
                <w:szCs w:val="18"/>
              </w:rPr>
              <w:t>「幕藩体制の確立」の学習内容を振り返り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7913D6">
        <w:trPr>
          <w:trHeight w:val="11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single" w:sz="8" w:space="0" w:color="000000"/>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２節　近世社会の成熟と幕藩体制の動揺</w:t>
            </w:r>
          </w:p>
        </w:tc>
        <w:tc>
          <w:tcPr>
            <w:tcW w:w="1830" w:type="dxa"/>
            <w:tcBorders>
              <w:top w:val="single" w:sz="8"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2268" w:type="dxa"/>
            <w:tcBorders>
              <w:top w:val="single" w:sz="8" w:space="0" w:color="000000"/>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○第１章で学んだ中世から近世への転換の理解や時代を通観する問い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第２章で表現した近世を展望する仮説を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近世の国家</w:t>
            </w:r>
            <w:r w:rsidR="007349C0">
              <w:rPr>
                <w:rFonts w:ascii="ＭＳ 明朝" w:eastAsia="ＭＳ 明朝" w:hAnsi="ＭＳ 明朝" w:hint="eastAsia"/>
                <w:color w:val="000000" w:themeColor="text1"/>
                <w:szCs w:val="18"/>
              </w:rPr>
              <w:t>・社会の変容</w:t>
            </w:r>
            <w:r w:rsidRPr="00BC05AB">
              <w:rPr>
                <w:rFonts w:ascii="ＭＳ 明朝" w:eastAsia="ＭＳ 明朝" w:hAnsi="ＭＳ 明朝" w:hint="eastAsia"/>
                <w:color w:val="000000" w:themeColor="text1"/>
                <w:szCs w:val="18"/>
              </w:rPr>
              <w:t>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幕藩体制の変容</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近世の庶民の生活と文化の特色</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近代化の基盤の形成を理解するとともに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Pr="00BC05AB">
              <w:rPr>
                <w:rFonts w:ascii="ＭＳ 明朝" w:eastAsia="ＭＳ 明朝" w:hAnsi="ＭＳ 明朝" w:hint="eastAsia"/>
                <w:color w:val="000000" w:themeColor="text1"/>
                <w:szCs w:val="18"/>
              </w:rPr>
              <w:t>表現力を養う。</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享保の改革と経済の発展</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○時代を通観する問い</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仮説を</w:t>
            </w:r>
            <w:r w:rsidR="00A246EF">
              <w:rPr>
                <w:rFonts w:ascii="ＭＳ 明朝" w:eastAsia="ＭＳ 明朝" w:hAnsi="ＭＳ 明朝" w:cs="Century" w:hint="eastAsia"/>
                <w:color w:val="000000" w:themeColor="text1"/>
                <w:kern w:val="2"/>
                <w:szCs w:val="18"/>
              </w:rPr>
              <w:t>ふまえ</w:t>
            </w:r>
            <w:r w:rsidRPr="00BC05AB">
              <w:rPr>
                <w:rFonts w:ascii="ＭＳ 明朝" w:eastAsia="ＭＳ 明朝" w:hAnsi="ＭＳ 明朝" w:cs="Century" w:hint="eastAsia"/>
                <w:color w:val="000000" w:themeColor="text1"/>
                <w:kern w:val="2"/>
                <w:szCs w:val="18"/>
              </w:rPr>
              <w:t>て主題を設定し</w:t>
            </w:r>
            <w:r w:rsidR="00943EEE">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2節</w:t>
            </w:r>
            <w:r w:rsidRPr="00BC05AB">
              <w:rPr>
                <w:rFonts w:ascii="ＭＳ 明朝" w:eastAsia="ＭＳ 明朝" w:hAnsi="ＭＳ 明朝" w:cs="Century" w:hint="eastAsia"/>
                <w:color w:val="000000" w:themeColor="text1"/>
                <w:kern w:val="2"/>
                <w:szCs w:val="18"/>
              </w:rPr>
              <w:t>「近世社会の成熟と幕藩体制の動揺」の学習について見通しを持つ。</w:t>
            </w:r>
          </w:p>
          <w:p w:rsidR="0026774A" w:rsidRPr="00BC05AB" w:rsidRDefault="0026774A" w:rsidP="0026774A">
            <w:pPr>
              <w:overflowPunct/>
              <w:adjustRightInd/>
              <w:ind w:left="160" w:hanging="160"/>
              <w:textAlignment w:val="auto"/>
              <w:rPr>
                <w:rFonts w:ascii="ＭＳ 明朝" w:eastAsia="ＭＳ 明朝" w:hAnsi="ＭＳ 明朝"/>
                <w:color w:val="000000" w:themeColor="text1"/>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1項</w:t>
            </w:r>
            <w:r w:rsidRPr="00BC05AB">
              <w:rPr>
                <w:rFonts w:ascii="ＭＳ 明朝" w:eastAsia="ＭＳ 明朝" w:hAnsi="ＭＳ 明朝" w:cs="Century" w:hint="eastAsia"/>
                <w:color w:val="000000" w:themeColor="text1"/>
                <w:kern w:val="2"/>
                <w:szCs w:val="18"/>
              </w:rPr>
              <w:t>「享保の改革と経済の発展」に関わる課題（問い）を設定し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享保の改革と経済の発展について理解する。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2節</w:t>
            </w:r>
            <w:r w:rsidRPr="00BC05AB">
              <w:rPr>
                <w:rFonts w:ascii="ＭＳ 明朝" w:eastAsia="ＭＳ 明朝" w:hAnsi="ＭＳ 明朝" w:hint="eastAsia"/>
                <w:color w:val="000000" w:themeColor="text1"/>
                <w:szCs w:val="18"/>
              </w:rPr>
              <w:t>「近世社会の成熟と幕藩体制の動揺」に関する主題を設定し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「享保の改革と経済の発展」に関わる課題（問い）を設定し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幕府の政策</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絵画・出版物などの資料から読み取る。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享保の改革と経済の発展について多面的・多角的に考察し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■地域の窓</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四国の農書</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○四国のそれぞれの国の農書を例として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農業技術の発展について学ぶ。</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近世社会の成熟と危機の始まり</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2項</w:t>
            </w:r>
            <w:r w:rsidRPr="00BC05AB">
              <w:rPr>
                <w:rFonts w:ascii="ＭＳ 明朝" w:eastAsia="ＭＳ 明朝" w:hAnsi="ＭＳ 明朝" w:cs="Century" w:hint="eastAsia"/>
                <w:color w:val="000000" w:themeColor="text1"/>
                <w:kern w:val="2"/>
                <w:szCs w:val="18"/>
              </w:rPr>
              <w:t>「近世社会の成熟と聞きの始まり」</w:t>
            </w:r>
            <w:r w:rsidRPr="00BC05AB">
              <w:rPr>
                <w:rFonts w:ascii="ＭＳ 明朝" w:eastAsia="ＭＳ 明朝" w:hAnsi="ＭＳ 明朝" w:cs="Century"/>
                <w:color w:val="000000" w:themeColor="text1"/>
                <w:kern w:val="2"/>
                <w:szCs w:val="18"/>
              </w:rPr>
              <w:t>に</w:t>
            </w:r>
            <w:r w:rsidRPr="00BC05AB">
              <w:rPr>
                <w:rFonts w:ascii="ＭＳ 明朝" w:eastAsia="ＭＳ 明朝" w:hAnsi="ＭＳ 明朝" w:cs="Century" w:hint="eastAsia"/>
                <w:color w:val="000000" w:themeColor="text1"/>
                <w:kern w:val="2"/>
                <w:szCs w:val="18"/>
              </w:rPr>
              <w:t>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18世紀中後期の政治・社会・文化について理解する。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「近世社会の成熟と危機の始まり」に関わる課題（問い）を設定し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18世紀中後期の文化や飢饉・一揆に関する資料などから読み取る。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18世紀中後期の政治・社会・文化について多面的・多角的に考察し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251"/>
        </w:trPr>
        <w:tc>
          <w:tcPr>
            <w:tcW w:w="534" w:type="dxa"/>
            <w:tcBorders>
              <w:left w:val="single" w:sz="8" w:space="0" w:color="000000"/>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幕藩体制の立て直し</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3項</w:t>
            </w:r>
            <w:r w:rsidRPr="00BC05AB">
              <w:rPr>
                <w:rFonts w:ascii="ＭＳ 明朝" w:eastAsia="ＭＳ 明朝" w:hAnsi="ＭＳ 明朝" w:cs="Century" w:hint="eastAsia"/>
                <w:color w:val="000000" w:themeColor="text1"/>
                <w:kern w:val="2"/>
                <w:szCs w:val="18"/>
              </w:rPr>
              <w:t>「幕藩体制の立て直し」</w:t>
            </w:r>
            <w:r w:rsidRPr="00BC05AB">
              <w:rPr>
                <w:rFonts w:ascii="ＭＳ 明朝" w:eastAsia="ＭＳ 明朝" w:hAnsi="ＭＳ 明朝" w:cs="Century"/>
                <w:color w:val="000000" w:themeColor="text1"/>
                <w:kern w:val="2"/>
                <w:szCs w:val="18"/>
              </w:rPr>
              <w:t>に</w:t>
            </w:r>
            <w:r w:rsidRPr="00BC05AB">
              <w:rPr>
                <w:rFonts w:ascii="ＭＳ 明朝" w:eastAsia="ＭＳ 明朝" w:hAnsi="ＭＳ 明朝" w:cs="Century" w:hint="eastAsia"/>
                <w:color w:val="000000" w:themeColor="text1"/>
                <w:kern w:val="2"/>
                <w:szCs w:val="18"/>
              </w:rPr>
              <w:t>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w:t>
            </w:r>
            <w:r w:rsidRPr="00BC05AB">
              <w:rPr>
                <w:rFonts w:ascii="ＭＳ 明朝" w:eastAsia="ＭＳ 明朝" w:hAnsi="ＭＳ 明朝" w:cs="Century" w:hint="eastAsia"/>
                <w:color w:val="000000" w:themeColor="text1"/>
                <w:kern w:val="2"/>
                <w:szCs w:val="18"/>
              </w:rPr>
              <w:lastRenderedPageBreak/>
              <w:t>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18世紀末～1</w:t>
            </w:r>
            <w:r w:rsidRPr="00BC05AB">
              <w:rPr>
                <w:rFonts w:ascii="ＭＳ 明朝" w:eastAsia="ＭＳ 明朝" w:hAnsi="ＭＳ 明朝" w:cs="Century"/>
                <w:color w:val="000000" w:themeColor="text1"/>
                <w:kern w:val="2"/>
                <w:szCs w:val="18"/>
              </w:rPr>
              <w:t>9</w:t>
            </w:r>
            <w:r w:rsidRPr="00BC05AB">
              <w:rPr>
                <w:rFonts w:ascii="ＭＳ 明朝" w:eastAsia="ＭＳ 明朝" w:hAnsi="ＭＳ 明朝" w:cs="Century" w:hint="eastAsia"/>
                <w:color w:val="000000" w:themeColor="text1"/>
                <w:kern w:val="2"/>
                <w:szCs w:val="18"/>
              </w:rPr>
              <w:t>世紀初頭の政治・社会・文化について理解する。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w:t>
            </w:r>
            <w:r w:rsidR="00DB0597" w:rsidRPr="00DB0597">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「幕藩体制の立て直し」に関わる課題（問い）を設定し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幕府の政策</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絵画・出版物などの資料から読</w:t>
            </w:r>
            <w:r w:rsidRPr="00BC05AB">
              <w:rPr>
                <w:rFonts w:ascii="ＭＳ 明朝" w:eastAsia="ＭＳ 明朝" w:hAnsi="ＭＳ 明朝" w:hint="eastAsia"/>
                <w:color w:val="000000" w:themeColor="text1"/>
                <w:szCs w:val="18"/>
              </w:rPr>
              <w:lastRenderedPageBreak/>
              <w:t>み取る。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18世紀末～19世紀初頭の政治・社会・文化について多面的・多角的に考察し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1134"/>
        </w:trPr>
        <w:tc>
          <w:tcPr>
            <w:tcW w:w="534" w:type="dxa"/>
            <w:tcBorders>
              <w:left w:val="single" w:sz="8" w:space="0" w:color="000000"/>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４　幕藩体制の動揺</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4項</w:t>
            </w:r>
            <w:r w:rsidRPr="00BC05AB">
              <w:rPr>
                <w:rFonts w:ascii="ＭＳ 明朝" w:eastAsia="ＭＳ 明朝" w:hAnsi="ＭＳ 明朝" w:cs="Century" w:hint="eastAsia"/>
                <w:color w:val="000000" w:themeColor="text1"/>
                <w:kern w:val="2"/>
                <w:szCs w:val="18"/>
              </w:rPr>
              <w:t>「幕藩体制の動揺」</w:t>
            </w:r>
            <w:r w:rsidRPr="00BC05AB">
              <w:rPr>
                <w:rFonts w:ascii="ＭＳ 明朝" w:eastAsia="ＭＳ 明朝" w:hAnsi="ＭＳ 明朝" w:cs="Century"/>
                <w:color w:val="000000" w:themeColor="text1"/>
                <w:kern w:val="2"/>
                <w:szCs w:val="18"/>
              </w:rPr>
              <w:t>に</w:t>
            </w:r>
            <w:r w:rsidRPr="00BC05AB">
              <w:rPr>
                <w:rFonts w:ascii="ＭＳ 明朝" w:eastAsia="ＭＳ 明朝" w:hAnsi="ＭＳ 明朝" w:cs="Century" w:hint="eastAsia"/>
                <w:color w:val="000000" w:themeColor="text1"/>
                <w:kern w:val="2"/>
                <w:szCs w:val="18"/>
              </w:rPr>
              <w:t>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19世紀前半の政治・社会・文化について理解する。</w:t>
            </w:r>
          </w:p>
          <w:p w:rsidR="0026774A" w:rsidRPr="00BC05AB" w:rsidRDefault="0026774A" w:rsidP="0026774A">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2節</w:t>
            </w:r>
            <w:r w:rsidRPr="00BC05AB">
              <w:rPr>
                <w:rFonts w:ascii="ＭＳ 明朝" w:eastAsia="ＭＳ 明朝" w:hAnsi="ＭＳ 明朝" w:cs="Century" w:hint="eastAsia"/>
                <w:color w:val="000000" w:themeColor="text1"/>
                <w:kern w:val="2"/>
                <w:szCs w:val="18"/>
              </w:rPr>
              <w:t>「近世社会の成熟と幕藩体制の動揺」の学習について振り返るとともに</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諸事象の解釈や画期を表現することを通して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幕藩体制の変容</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近世の庶民の生活と文化の特色を理解する。</w:t>
            </w:r>
          </w:p>
          <w:p w:rsidR="0026774A" w:rsidRPr="00BC05AB" w:rsidRDefault="0026774A" w:rsidP="0026774A">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○時代を通観する問い</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仮説を</w:t>
            </w:r>
            <w:r w:rsidR="00A246EF">
              <w:rPr>
                <w:rFonts w:ascii="ＭＳ 明朝" w:eastAsia="ＭＳ 明朝" w:hAnsi="ＭＳ 明朝" w:cs="Century" w:hint="eastAsia"/>
                <w:color w:val="000000" w:themeColor="text1"/>
                <w:kern w:val="2"/>
                <w:szCs w:val="18"/>
              </w:rPr>
              <w:t>ふまえ</w:t>
            </w:r>
            <w:r w:rsidRPr="00BC05AB">
              <w:rPr>
                <w:rFonts w:ascii="ＭＳ 明朝" w:eastAsia="ＭＳ 明朝" w:hAnsi="ＭＳ 明朝" w:cs="Century" w:hint="eastAsia"/>
                <w:color w:val="000000" w:themeColor="text1"/>
                <w:kern w:val="2"/>
                <w:szCs w:val="18"/>
              </w:rPr>
              <w:t>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近世の特色および近代へのつながりについて多面的・多角的に考察して表現するとともに</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「近世の日本と世界」の学習について振り返り</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次の学習へのつながりを見いだす。</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4項</w:t>
            </w:r>
            <w:r w:rsidRPr="00BC05AB">
              <w:rPr>
                <w:rFonts w:ascii="ＭＳ 明朝" w:eastAsia="ＭＳ 明朝" w:hAnsi="ＭＳ 明朝" w:hint="eastAsia"/>
                <w:color w:val="000000" w:themeColor="text1"/>
                <w:szCs w:val="18"/>
              </w:rPr>
              <w:t>「幕藩体制の動揺」に関わる課題（問い）を設定し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幕府や藩の政策や当時の絵画などの資料から読み取る。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19世紀前半の政治・社会・文化について多面的・多角的に考察し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2節</w:t>
            </w:r>
            <w:r w:rsidRPr="00BC05AB">
              <w:rPr>
                <w:rFonts w:ascii="ＭＳ 明朝" w:eastAsia="ＭＳ 明朝" w:hAnsi="ＭＳ 明朝" w:hint="eastAsia"/>
                <w:color w:val="000000" w:themeColor="text1"/>
                <w:szCs w:val="18"/>
              </w:rPr>
              <w:t>「近世社会の成熟と幕藩体制の動揺」の学習内容を振り返り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26774A"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○第３編「近世の日本と世界」の学習を振り返り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歴史総合の学習を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近代につながる諸要素について考察し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ワークシート等に表現する。</w:t>
            </w:r>
          </w:p>
          <w:p w:rsidR="007216F0" w:rsidRPr="00BC05AB" w:rsidRDefault="007216F0" w:rsidP="0026774A">
            <w:pPr>
              <w:ind w:left="196" w:hanging="196"/>
              <w:rPr>
                <w:rFonts w:ascii="ＭＳ 明朝" w:eastAsia="ＭＳ 明朝" w:hAnsi="ＭＳ 明朝" w:hint="eastAsia"/>
                <w:color w:val="000000" w:themeColor="text1"/>
                <w:szCs w:val="18"/>
              </w:rPr>
            </w:pPr>
          </w:p>
        </w:tc>
      </w:tr>
      <w:tr w:rsidR="00BC05AB" w:rsidRPr="00BC05AB" w:rsidTr="008A3F08">
        <w:trPr>
          <w:trHeight w:val="560"/>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nil"/>
              <w:left w:val="nil"/>
              <w:bottom w:val="single" w:sz="6" w:space="0" w:color="auto"/>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1830" w:type="dxa"/>
            <w:tcBorders>
              <w:top w:val="dashed" w:sz="4" w:space="0" w:color="000000"/>
              <w:left w:val="nil"/>
              <w:bottom w:val="single" w:sz="6" w:space="0" w:color="auto"/>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◇世界を見た日本人</w:t>
            </w:r>
          </w:p>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ロシアと単独交渉　高田屋嘉兵衛</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○ロシアと単独交渉した高田屋嘉兵衛を例として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日本人の海外経験から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近世を理解するうえでの視野を広げる。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945"/>
        </w:trPr>
        <w:tc>
          <w:tcPr>
            <w:tcW w:w="534" w:type="dxa"/>
            <w:tcBorders>
              <w:left w:val="single" w:sz="8" w:space="0" w:color="000000"/>
              <w:bottom w:val="nil"/>
              <w:right w:val="single" w:sz="8" w:space="0" w:color="000000"/>
            </w:tcBorders>
            <w:shd w:val="clear" w:color="auto" w:fill="auto"/>
            <w:vAlign w:val="center"/>
          </w:tcPr>
          <w:p w:rsidR="0026774A" w:rsidRDefault="00761700" w:rsidP="0026774A">
            <w:pPr>
              <w:ind w:left="113" w:right="113"/>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lastRenderedPageBreak/>
              <w:t>11月</w:t>
            </w:r>
          </w:p>
          <w:p w:rsidR="007575E7" w:rsidRDefault="007575E7" w:rsidP="0026774A">
            <w:pPr>
              <w:ind w:left="113" w:right="113"/>
              <w:rPr>
                <w:rFonts w:ascii="ＭＳ 明朝" w:eastAsia="ＭＳ 明朝" w:hAnsi="ＭＳ 明朝"/>
                <w:color w:val="000000" w:themeColor="text1"/>
                <w:szCs w:val="18"/>
              </w:rPr>
            </w:pPr>
          </w:p>
          <w:p w:rsidR="007575E7" w:rsidRDefault="007575E7" w:rsidP="0026774A">
            <w:pPr>
              <w:ind w:left="113" w:right="113"/>
              <w:rPr>
                <w:rFonts w:ascii="ＭＳ 明朝" w:eastAsia="ＭＳ 明朝" w:hAnsi="ＭＳ 明朝"/>
                <w:color w:val="000000" w:themeColor="text1"/>
                <w:szCs w:val="18"/>
              </w:rPr>
            </w:pPr>
          </w:p>
          <w:p w:rsidR="007575E7" w:rsidRDefault="007575E7" w:rsidP="0026774A">
            <w:pPr>
              <w:ind w:left="113" w:right="113"/>
              <w:rPr>
                <w:rFonts w:ascii="ＭＳ 明朝" w:eastAsia="ＭＳ 明朝" w:hAnsi="ＭＳ 明朝"/>
                <w:color w:val="000000" w:themeColor="text1"/>
                <w:szCs w:val="18"/>
              </w:rPr>
            </w:pPr>
          </w:p>
          <w:p w:rsidR="007575E7" w:rsidRDefault="007575E7" w:rsidP="0026774A">
            <w:pPr>
              <w:ind w:left="113" w:right="113"/>
              <w:rPr>
                <w:rFonts w:ascii="ＭＳ 明朝" w:eastAsia="ＭＳ 明朝" w:hAnsi="ＭＳ 明朝"/>
                <w:color w:val="000000" w:themeColor="text1"/>
                <w:szCs w:val="18"/>
              </w:rPr>
            </w:pPr>
          </w:p>
          <w:p w:rsidR="007575E7" w:rsidRDefault="007575E7" w:rsidP="0026774A">
            <w:pPr>
              <w:ind w:left="113" w:right="113"/>
              <w:rPr>
                <w:rFonts w:ascii="ＭＳ 明朝" w:eastAsia="ＭＳ 明朝" w:hAnsi="ＭＳ 明朝"/>
                <w:color w:val="000000" w:themeColor="text1"/>
                <w:szCs w:val="18"/>
              </w:rPr>
            </w:pPr>
          </w:p>
          <w:p w:rsidR="007575E7" w:rsidRDefault="007575E7" w:rsidP="0026774A">
            <w:pPr>
              <w:ind w:left="113" w:right="113"/>
              <w:rPr>
                <w:rFonts w:ascii="ＭＳ 明朝" w:eastAsia="ＭＳ 明朝" w:hAnsi="ＭＳ 明朝"/>
                <w:color w:val="000000" w:themeColor="text1"/>
                <w:szCs w:val="18"/>
              </w:rPr>
            </w:pPr>
          </w:p>
          <w:p w:rsidR="007575E7" w:rsidRDefault="007575E7" w:rsidP="0026774A">
            <w:pPr>
              <w:ind w:left="113" w:right="113"/>
              <w:rPr>
                <w:rFonts w:ascii="ＭＳ 明朝" w:eastAsia="ＭＳ 明朝" w:hAnsi="ＭＳ 明朝"/>
                <w:color w:val="000000" w:themeColor="text1"/>
                <w:szCs w:val="18"/>
              </w:rPr>
            </w:pPr>
          </w:p>
          <w:p w:rsidR="007575E7" w:rsidRDefault="007575E7" w:rsidP="0026774A">
            <w:pPr>
              <w:ind w:left="113" w:right="113"/>
              <w:rPr>
                <w:rFonts w:ascii="ＭＳ 明朝" w:eastAsia="ＭＳ 明朝" w:hAnsi="ＭＳ 明朝"/>
                <w:color w:val="000000" w:themeColor="text1"/>
                <w:szCs w:val="18"/>
              </w:rPr>
            </w:pPr>
          </w:p>
          <w:p w:rsidR="007575E7" w:rsidRDefault="007575E7" w:rsidP="0026774A">
            <w:pPr>
              <w:ind w:left="113" w:right="113"/>
              <w:rPr>
                <w:rFonts w:ascii="ＭＳ 明朝" w:eastAsia="ＭＳ 明朝" w:hAnsi="ＭＳ 明朝"/>
                <w:color w:val="000000" w:themeColor="text1"/>
                <w:szCs w:val="18"/>
              </w:rPr>
            </w:pPr>
          </w:p>
          <w:p w:rsidR="007575E7" w:rsidRDefault="007575E7" w:rsidP="0026774A">
            <w:pPr>
              <w:ind w:left="113" w:right="113"/>
              <w:rPr>
                <w:rFonts w:ascii="ＭＳ 明朝" w:eastAsia="ＭＳ 明朝" w:hAnsi="ＭＳ 明朝"/>
                <w:color w:val="000000" w:themeColor="text1"/>
                <w:szCs w:val="18"/>
              </w:rPr>
            </w:pPr>
          </w:p>
          <w:p w:rsidR="007575E7" w:rsidRDefault="007575E7" w:rsidP="0026774A">
            <w:pPr>
              <w:ind w:left="113" w:right="113"/>
              <w:rPr>
                <w:rFonts w:ascii="ＭＳ 明朝" w:eastAsia="ＭＳ 明朝" w:hAnsi="ＭＳ 明朝"/>
                <w:color w:val="000000" w:themeColor="text1"/>
                <w:szCs w:val="18"/>
              </w:rPr>
            </w:pPr>
          </w:p>
          <w:p w:rsidR="007575E7" w:rsidRDefault="007575E7" w:rsidP="0026774A">
            <w:pPr>
              <w:ind w:left="113" w:right="113"/>
              <w:rPr>
                <w:rFonts w:ascii="ＭＳ 明朝" w:eastAsia="ＭＳ 明朝" w:hAnsi="ＭＳ 明朝"/>
                <w:color w:val="000000" w:themeColor="text1"/>
                <w:szCs w:val="18"/>
              </w:rPr>
            </w:pPr>
          </w:p>
          <w:p w:rsidR="007575E7" w:rsidRPr="00BC05AB" w:rsidRDefault="007575E7" w:rsidP="007575E7">
            <w:pPr>
              <w:ind w:right="113"/>
              <w:rPr>
                <w:rFonts w:ascii="ＭＳ 明朝" w:eastAsia="ＭＳ 明朝" w:hAnsi="ＭＳ 明朝" w:hint="eastAsia"/>
                <w:color w:val="000000" w:themeColor="text1"/>
                <w:szCs w:val="18"/>
              </w:rPr>
            </w:pPr>
          </w:p>
        </w:tc>
        <w:tc>
          <w:tcPr>
            <w:tcW w:w="1770" w:type="dxa"/>
            <w:tcBorders>
              <w:top w:val="single" w:sz="8" w:space="0" w:color="auto"/>
              <w:left w:val="nil"/>
              <w:bottom w:val="single" w:sz="6" w:space="0" w:color="auto"/>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 xml:space="preserve">第４編　近現代の地域・日本と世界　</w:t>
            </w:r>
          </w:p>
        </w:tc>
        <w:tc>
          <w:tcPr>
            <w:tcW w:w="1830" w:type="dxa"/>
            <w:tcBorders>
              <w:top w:val="single" w:sz="8" w:space="0" w:color="auto"/>
              <w:left w:val="nil"/>
              <w:bottom w:val="single" w:sz="6" w:space="0" w:color="auto"/>
              <w:right w:val="single" w:sz="4" w:space="0" w:color="auto"/>
            </w:tcBorders>
            <w:shd w:val="clear" w:color="auto" w:fill="auto"/>
          </w:tcPr>
          <w:p w:rsidR="0026774A" w:rsidRPr="00BC05AB" w:rsidRDefault="0026774A" w:rsidP="00D97949">
            <w:pPr>
              <w:rPr>
                <w:rFonts w:ascii="ＭＳ 明朝" w:eastAsia="ＭＳ 明朝" w:hAnsi="ＭＳ 明朝"/>
                <w:color w:val="000000" w:themeColor="text1"/>
                <w:szCs w:val="18"/>
              </w:rPr>
            </w:pPr>
          </w:p>
        </w:tc>
        <w:tc>
          <w:tcPr>
            <w:tcW w:w="2268" w:type="dxa"/>
            <w:tcBorders>
              <w:top w:val="single" w:sz="8" w:space="0" w:color="auto"/>
              <w:left w:val="single" w:sz="4" w:space="0" w:color="auto"/>
              <w:bottom w:val="single" w:sz="6" w:space="0" w:color="auto"/>
              <w:right w:val="single" w:sz="4" w:space="0" w:color="auto"/>
            </w:tcBorders>
            <w:shd w:val="clear" w:color="auto" w:fill="auto"/>
          </w:tcPr>
          <w:p w:rsidR="0026774A" w:rsidRDefault="0026774A" w:rsidP="0026774A">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○近世の幕末期から現代までを扱い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「歴史総合」の学習を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世界の情勢の変化とその中における日本の相互の関係や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日本の近現代の歴史を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多面的・多角的に考察し理解する。また</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それらを</w:t>
            </w:r>
            <w:r w:rsidR="00A246EF">
              <w:rPr>
                <w:rFonts w:ascii="ＭＳ 明朝" w:eastAsia="ＭＳ 明朝" w:hAnsi="ＭＳ 明朝" w:hint="eastAsia"/>
                <w:color w:val="000000" w:themeColor="text1"/>
                <w:szCs w:val="18"/>
              </w:rPr>
              <w:t>ふまえ</w:t>
            </w:r>
            <w:r w:rsidRPr="00BC05AB">
              <w:rPr>
                <w:rFonts w:ascii="ＭＳ 明朝" w:eastAsia="ＭＳ 明朝" w:hAnsi="ＭＳ 明朝" w:hint="eastAsia"/>
                <w:color w:val="000000" w:themeColor="text1"/>
                <w:szCs w:val="18"/>
              </w:rPr>
              <w:t>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現代の日本の諸課題について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多面的・多角的に考察して理解するとともに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歴史的経緯や根拠を</w:t>
            </w:r>
            <w:r w:rsidR="00A246EF">
              <w:rPr>
                <w:rFonts w:ascii="ＭＳ 明朝" w:eastAsia="ＭＳ 明朝" w:hAnsi="ＭＳ 明朝" w:hint="eastAsia"/>
                <w:color w:val="000000" w:themeColor="text1"/>
                <w:szCs w:val="18"/>
              </w:rPr>
              <w:t>ふまえ</w:t>
            </w:r>
            <w:r w:rsidRPr="00BC05AB">
              <w:rPr>
                <w:rFonts w:ascii="ＭＳ 明朝" w:eastAsia="ＭＳ 明朝" w:hAnsi="ＭＳ 明朝" w:hint="eastAsia"/>
                <w:color w:val="000000" w:themeColor="text1"/>
                <w:szCs w:val="18"/>
              </w:rPr>
              <w:t>て構想する。</w:t>
            </w:r>
          </w:p>
          <w:p w:rsidR="007216F0" w:rsidRPr="00BC05AB" w:rsidRDefault="007216F0" w:rsidP="0026774A">
            <w:pPr>
              <w:ind w:left="180" w:hangingChars="100" w:hanging="180"/>
              <w:rPr>
                <w:rFonts w:ascii="ＭＳ 明朝" w:eastAsia="ＭＳ 明朝" w:hAnsi="ＭＳ 明朝" w:hint="eastAsia"/>
                <w:color w:val="000000" w:themeColor="text1"/>
                <w:szCs w:val="18"/>
              </w:rPr>
            </w:pPr>
          </w:p>
        </w:tc>
        <w:tc>
          <w:tcPr>
            <w:tcW w:w="2268" w:type="dxa"/>
            <w:tcBorders>
              <w:top w:val="single" w:sz="8" w:space="0" w:color="auto"/>
              <w:left w:val="single" w:sz="4" w:space="0" w:color="auto"/>
              <w:bottom w:val="single" w:sz="6"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8A3F08">
        <w:trPr>
          <w:trHeight w:val="945"/>
        </w:trPr>
        <w:tc>
          <w:tcPr>
            <w:tcW w:w="534" w:type="dxa"/>
            <w:tcBorders>
              <w:left w:val="single" w:sz="8" w:space="0" w:color="000000"/>
              <w:bottom w:val="nil"/>
              <w:right w:val="single" w:sz="8" w:space="0" w:color="000000"/>
            </w:tcBorders>
            <w:shd w:val="clear" w:color="auto" w:fill="auto"/>
            <w:vAlign w:val="center"/>
          </w:tcPr>
          <w:p w:rsidR="0026774A" w:rsidRPr="00BC05AB" w:rsidRDefault="0026774A" w:rsidP="0026774A">
            <w:pPr>
              <w:ind w:left="113" w:right="113"/>
              <w:rPr>
                <w:rFonts w:ascii="ＭＳ 明朝" w:eastAsia="ＭＳ 明朝" w:hAnsi="ＭＳ 明朝"/>
                <w:color w:val="000000" w:themeColor="text1"/>
                <w:szCs w:val="18"/>
              </w:rPr>
            </w:pPr>
          </w:p>
        </w:tc>
        <w:tc>
          <w:tcPr>
            <w:tcW w:w="1770" w:type="dxa"/>
            <w:tcBorders>
              <w:top w:val="single" w:sz="6" w:space="0" w:color="auto"/>
              <w:left w:val="nil"/>
              <w:bottom w:val="nil"/>
              <w:right w:val="single" w:sz="8" w:space="0" w:color="000000"/>
            </w:tcBorders>
            <w:shd w:val="clear" w:color="auto" w:fill="auto"/>
          </w:tcPr>
          <w:p w:rsidR="0026774A" w:rsidRPr="00BC05AB" w:rsidRDefault="0026774A" w:rsidP="0026774A">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　近代社会の幕開け</w:t>
            </w:r>
          </w:p>
        </w:tc>
        <w:tc>
          <w:tcPr>
            <w:tcW w:w="1830" w:type="dxa"/>
            <w:tcBorders>
              <w:top w:val="single" w:sz="6" w:space="0" w:color="auto"/>
              <w:left w:val="nil"/>
              <w:bottom w:val="dashed" w:sz="4" w:space="0" w:color="000000"/>
              <w:right w:val="single" w:sz="4" w:space="0" w:color="auto"/>
            </w:tcBorders>
            <w:shd w:val="clear" w:color="auto" w:fill="auto"/>
          </w:tcPr>
          <w:p w:rsidR="0026774A" w:rsidRPr="00BC05AB" w:rsidRDefault="0026774A" w:rsidP="0026774A">
            <w:pPr>
              <w:rPr>
                <w:rFonts w:ascii="ＭＳ 明朝" w:eastAsia="ＭＳ 明朝" w:hAnsi="ＭＳ 明朝"/>
                <w:color w:val="000000" w:themeColor="text1"/>
                <w:szCs w:val="18"/>
              </w:rPr>
            </w:pPr>
          </w:p>
        </w:tc>
        <w:tc>
          <w:tcPr>
            <w:tcW w:w="2268" w:type="dxa"/>
            <w:tcBorders>
              <w:top w:val="single" w:sz="4" w:space="0" w:color="auto"/>
              <w:left w:val="single" w:sz="4" w:space="0" w:color="auto"/>
              <w:bottom w:val="dashed" w:sz="4" w:space="0" w:color="auto"/>
              <w:right w:val="single" w:sz="4" w:space="0" w:color="auto"/>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○幕末から近代初頭の時期の歴史の展開と歴史的環境を関連付けて時代の転換を理解し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近代の特色について多面的・多角的に考察し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時代を通観する問いを表現する。</w:t>
            </w:r>
          </w:p>
          <w:p w:rsidR="0026774A" w:rsidRPr="00BC05AB" w:rsidRDefault="0026774A" w:rsidP="0026774A">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26774A" w:rsidRPr="00BC05AB" w:rsidRDefault="0026774A" w:rsidP="0026774A">
            <w:pPr>
              <w:ind w:left="196" w:hanging="196"/>
              <w:rPr>
                <w:rFonts w:ascii="ＭＳ 明朝" w:eastAsia="ＭＳ 明朝" w:hAnsi="ＭＳ 明朝"/>
                <w:color w:val="000000" w:themeColor="text1"/>
                <w:szCs w:val="18"/>
              </w:rPr>
            </w:pPr>
          </w:p>
        </w:tc>
      </w:tr>
      <w:tr w:rsidR="00BC05AB" w:rsidRPr="00BC05AB" w:rsidTr="00207FC2">
        <w:trPr>
          <w:trHeight w:val="1110"/>
        </w:trPr>
        <w:tc>
          <w:tcPr>
            <w:tcW w:w="534" w:type="dxa"/>
            <w:tcBorders>
              <w:left w:val="single" w:sz="8" w:space="0" w:color="000000"/>
              <w:bottom w:val="nil"/>
              <w:right w:val="single" w:sz="8" w:space="0" w:color="000000"/>
            </w:tcBorders>
            <w:shd w:val="clear" w:color="auto" w:fill="auto"/>
            <w:vAlign w:val="center"/>
          </w:tcPr>
          <w:p w:rsidR="00DE7646" w:rsidRPr="00BC05AB" w:rsidRDefault="00DE7646" w:rsidP="00DE7646">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DE7646" w:rsidRPr="00BC05AB" w:rsidRDefault="00DE7646" w:rsidP="00DE7646">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開国と開港</w:t>
            </w:r>
          </w:p>
        </w:tc>
        <w:tc>
          <w:tcPr>
            <w:tcW w:w="2268" w:type="dxa"/>
            <w:tcBorders>
              <w:top w:val="dashed" w:sz="4" w:space="0" w:color="000000"/>
              <w:left w:val="single" w:sz="4" w:space="0" w:color="auto"/>
              <w:bottom w:val="dashed" w:sz="4" w:space="0" w:color="000000"/>
              <w:right w:val="single" w:sz="4" w:space="0" w:color="auto"/>
            </w:tcBorders>
            <w:shd w:val="clear" w:color="auto" w:fill="auto"/>
          </w:tcPr>
          <w:p w:rsidR="00DE7646" w:rsidRPr="00BC05AB" w:rsidRDefault="00DE7646" w:rsidP="00DE764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○開国と開港による日本のさまざまな変化について理解する。</w:t>
            </w:r>
          </w:p>
          <w:p w:rsidR="00DE7646" w:rsidRPr="00BC05AB" w:rsidRDefault="00DE7646" w:rsidP="00DE7646">
            <w:pPr>
              <w:ind w:left="160" w:hanging="160"/>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DE7646" w:rsidRDefault="00DE7646" w:rsidP="009D6D70">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○欧米諸国の進出によるアジア諸国の変化に関する資料を基に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「どのような経緯で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日本は世界の経済のなかに組みこまれていったのだろうか」などの課題（問い）を設定し</w:t>
            </w:r>
            <w:r w:rsidR="00943EEE">
              <w:rPr>
                <w:rFonts w:ascii="ＭＳ 明朝" w:eastAsia="ＭＳ 明朝" w:hAnsi="ＭＳ 明朝" w:hint="eastAsia"/>
                <w:color w:val="000000" w:themeColor="text1"/>
                <w:szCs w:val="18"/>
              </w:rPr>
              <w:t>，</w:t>
            </w:r>
            <w:r w:rsidR="009D6D70" w:rsidRPr="00BC05AB">
              <w:rPr>
                <w:rFonts w:ascii="ＭＳ 明朝" w:eastAsia="ＭＳ 明朝" w:hAnsi="ＭＳ 明朝" w:hint="eastAsia"/>
                <w:color w:val="000000" w:themeColor="text1"/>
                <w:szCs w:val="18"/>
              </w:rPr>
              <w:t>外交政策の転換とその影響</w:t>
            </w:r>
            <w:r w:rsidRPr="00BC05AB">
              <w:rPr>
                <w:rFonts w:ascii="ＭＳ 明朝" w:eastAsia="ＭＳ 明朝" w:hAnsi="ＭＳ 明朝" w:hint="eastAsia"/>
                <w:color w:val="000000" w:themeColor="text1"/>
                <w:szCs w:val="18"/>
              </w:rPr>
              <w:t>について考察し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w:t>
            </w:r>
          </w:p>
          <w:p w:rsidR="007216F0" w:rsidRPr="00BC05AB" w:rsidRDefault="007216F0" w:rsidP="009D6D70">
            <w:pPr>
              <w:ind w:left="196" w:hanging="196"/>
              <w:rPr>
                <w:rFonts w:ascii="ＭＳ 明朝" w:eastAsia="ＭＳ 明朝" w:hAnsi="ＭＳ 明朝" w:hint="eastAsia"/>
                <w:color w:val="000000" w:themeColor="text1"/>
                <w:szCs w:val="18"/>
              </w:rPr>
            </w:pPr>
          </w:p>
        </w:tc>
      </w:tr>
      <w:tr w:rsidR="00BC05AB" w:rsidRPr="00BC05AB" w:rsidTr="007913D6">
        <w:trPr>
          <w:trHeight w:val="1133"/>
        </w:trPr>
        <w:tc>
          <w:tcPr>
            <w:tcW w:w="534" w:type="dxa"/>
            <w:tcBorders>
              <w:left w:val="single" w:sz="8" w:space="0" w:color="000000"/>
              <w:bottom w:val="nil"/>
              <w:right w:val="single" w:sz="8" w:space="0" w:color="000000"/>
            </w:tcBorders>
            <w:shd w:val="clear" w:color="auto" w:fill="auto"/>
            <w:vAlign w:val="center"/>
          </w:tcPr>
          <w:p w:rsidR="00DE7646" w:rsidRPr="00BC05AB" w:rsidRDefault="00DE7646" w:rsidP="00DE7646">
            <w:pPr>
              <w:ind w:right="113"/>
              <w:rPr>
                <w:rFonts w:ascii="ＭＳ 明朝" w:eastAsia="ＭＳ 明朝" w:hAnsi="ＭＳ 明朝"/>
                <w:color w:val="000000" w:themeColor="text1"/>
                <w:szCs w:val="18"/>
              </w:rPr>
            </w:pPr>
          </w:p>
        </w:tc>
        <w:tc>
          <w:tcPr>
            <w:tcW w:w="1770" w:type="dxa"/>
            <w:tcBorders>
              <w:top w:val="nil"/>
              <w:left w:val="nil"/>
              <w:bottom w:val="single" w:sz="8" w:space="0" w:color="000000"/>
              <w:right w:val="single" w:sz="8" w:space="0" w:color="000000"/>
            </w:tcBorders>
            <w:shd w:val="clear" w:color="auto" w:fill="auto"/>
          </w:tcPr>
          <w:p w:rsidR="00DE7646" w:rsidRPr="00BC05AB" w:rsidRDefault="00DE7646" w:rsidP="00DE7646">
            <w:pPr>
              <w:rPr>
                <w:rFonts w:ascii="ＭＳ 明朝" w:eastAsia="ＭＳ 明朝" w:hAnsi="ＭＳ 明朝"/>
                <w:color w:val="000000" w:themeColor="text1"/>
                <w:szCs w:val="18"/>
              </w:rPr>
            </w:pPr>
          </w:p>
        </w:tc>
        <w:tc>
          <w:tcPr>
            <w:tcW w:w="1830" w:type="dxa"/>
            <w:tcBorders>
              <w:top w:val="dashed" w:sz="4" w:space="0" w:color="000000"/>
              <w:left w:val="nil"/>
              <w:bottom w:val="single" w:sz="8" w:space="0" w:color="000000"/>
              <w:right w:val="single" w:sz="4"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幕府の崩壊と明治維新</w:t>
            </w:r>
          </w:p>
        </w:tc>
        <w:tc>
          <w:tcPr>
            <w:tcW w:w="2268" w:type="dxa"/>
            <w:tcBorders>
              <w:top w:val="dashed" w:sz="4" w:space="0" w:color="000000"/>
              <w:left w:val="single" w:sz="4" w:space="0" w:color="auto"/>
              <w:bottom w:val="single" w:sz="8" w:space="0" w:color="000000"/>
              <w:right w:val="single" w:sz="4" w:space="0" w:color="auto"/>
            </w:tcBorders>
            <w:shd w:val="clear" w:color="auto" w:fill="auto"/>
          </w:tcPr>
          <w:p w:rsidR="00DE7646" w:rsidRPr="00BC05AB" w:rsidRDefault="00DE7646" w:rsidP="00DE764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○江戸幕府の崩壊から明治維新に至る過程について理解する。</w:t>
            </w:r>
          </w:p>
          <w:p w:rsidR="00DE7646" w:rsidRPr="00BC05AB" w:rsidRDefault="00DE7646" w:rsidP="007913D6">
            <w:pPr>
              <w:ind w:left="196" w:hanging="196"/>
              <w:rPr>
                <w:rFonts w:ascii="ＭＳ 明朝" w:eastAsia="ＭＳ 明朝" w:hAnsi="ＭＳ 明朝" w:hint="eastAsia"/>
                <w:color w:val="000000" w:themeColor="text1"/>
                <w:szCs w:val="18"/>
              </w:rPr>
            </w:pPr>
            <w:r w:rsidRPr="00BC05AB">
              <w:rPr>
                <w:rFonts w:ascii="ＭＳ 明朝" w:eastAsia="ＭＳ 明朝" w:hAnsi="ＭＳ 明朝" w:hint="eastAsia"/>
                <w:color w:val="000000" w:themeColor="text1"/>
                <w:szCs w:val="18"/>
              </w:rPr>
              <w:t>○近世から近代への時代の転換に着目して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近代の特色について多面的・多角的に考察し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時代を通観する問いを表現する。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9D6D70" w:rsidRPr="00BC05AB" w:rsidRDefault="00DB0597" w:rsidP="009D6D70">
            <w:pPr>
              <w:ind w:left="196" w:hanging="196"/>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○幕府の</w:t>
            </w:r>
            <w:r w:rsidR="009D6D70" w:rsidRPr="00BC05AB">
              <w:rPr>
                <w:rFonts w:ascii="ＭＳ 明朝" w:eastAsia="ＭＳ 明朝" w:hAnsi="ＭＳ 明朝" w:hint="eastAsia"/>
                <w:color w:val="000000" w:themeColor="text1"/>
                <w:szCs w:val="18"/>
              </w:rPr>
              <w:t>崩壊から明治維新に関する資料を基に</w:t>
            </w:r>
            <w:r w:rsidR="00943EEE">
              <w:rPr>
                <w:rFonts w:ascii="ＭＳ 明朝" w:eastAsia="ＭＳ 明朝" w:hAnsi="ＭＳ 明朝" w:hint="eastAsia"/>
                <w:color w:val="000000" w:themeColor="text1"/>
                <w:szCs w:val="18"/>
              </w:rPr>
              <w:t>，</w:t>
            </w:r>
            <w:r w:rsidR="009D6D70" w:rsidRPr="00BC05AB">
              <w:rPr>
                <w:rFonts w:ascii="ＭＳ 明朝" w:eastAsia="ＭＳ 明朝" w:hAnsi="ＭＳ 明朝" w:hint="eastAsia"/>
                <w:color w:val="000000" w:themeColor="text1"/>
                <w:szCs w:val="18"/>
              </w:rPr>
              <w:t>「どのように江戸幕府は倒れ</w:t>
            </w:r>
            <w:r w:rsidR="00943EEE">
              <w:rPr>
                <w:rFonts w:ascii="ＭＳ 明朝" w:eastAsia="ＭＳ 明朝" w:hAnsi="ＭＳ 明朝" w:hint="eastAsia"/>
                <w:color w:val="000000" w:themeColor="text1"/>
                <w:szCs w:val="18"/>
              </w:rPr>
              <w:t>，</w:t>
            </w:r>
            <w:r w:rsidR="009D6D70" w:rsidRPr="00BC05AB">
              <w:rPr>
                <w:rFonts w:ascii="ＭＳ 明朝" w:eastAsia="ＭＳ 明朝" w:hAnsi="ＭＳ 明朝" w:hint="eastAsia"/>
                <w:color w:val="000000" w:themeColor="text1"/>
                <w:szCs w:val="18"/>
              </w:rPr>
              <w:t>新政府が成立したのだろうか」などの課題（問い）を設定し</w:t>
            </w:r>
            <w:r w:rsidR="00943EEE">
              <w:rPr>
                <w:rFonts w:ascii="ＭＳ 明朝" w:eastAsia="ＭＳ 明朝" w:hAnsi="ＭＳ 明朝" w:hint="eastAsia"/>
                <w:color w:val="000000" w:themeColor="text1"/>
                <w:szCs w:val="18"/>
              </w:rPr>
              <w:t>，</w:t>
            </w:r>
            <w:r w:rsidR="009D6D70" w:rsidRPr="00BC05AB">
              <w:rPr>
                <w:rFonts w:ascii="ＭＳ 明朝" w:eastAsia="ＭＳ 明朝" w:hAnsi="ＭＳ 明朝" w:hint="eastAsia"/>
                <w:color w:val="000000" w:themeColor="text1"/>
                <w:szCs w:val="18"/>
              </w:rPr>
              <w:t>国内の政治の変容について考察し</w:t>
            </w:r>
            <w:r w:rsidR="00943EEE">
              <w:rPr>
                <w:rFonts w:ascii="ＭＳ 明朝" w:eastAsia="ＭＳ 明朝" w:hAnsi="ＭＳ 明朝" w:hint="eastAsia"/>
                <w:color w:val="000000" w:themeColor="text1"/>
                <w:szCs w:val="18"/>
              </w:rPr>
              <w:t>，</w:t>
            </w:r>
            <w:r w:rsidR="009D6D70" w:rsidRPr="00BC05AB">
              <w:rPr>
                <w:rFonts w:ascii="ＭＳ 明朝" w:eastAsia="ＭＳ 明朝" w:hAnsi="ＭＳ 明朝" w:hint="eastAsia"/>
                <w:color w:val="000000" w:themeColor="text1"/>
                <w:szCs w:val="18"/>
              </w:rPr>
              <w:t>表現する。</w:t>
            </w:r>
          </w:p>
          <w:p w:rsidR="009D6D70" w:rsidRPr="00BC05AB" w:rsidRDefault="009D6D70" w:rsidP="009D6D70">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○第１章での学習や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「歴史総合」における学習の成果を活用するなどして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近世から近代への時代の転換を示す指標や事象について考察する。</w:t>
            </w:r>
          </w:p>
          <w:p w:rsidR="00DE7646" w:rsidRDefault="009D6D70" w:rsidP="009D6D70">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○時代の転換について着目し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近代の特色についての考察などを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時代を通観する問いを表現する。</w:t>
            </w:r>
          </w:p>
          <w:p w:rsidR="007216F0" w:rsidRPr="00BC05AB" w:rsidRDefault="007216F0" w:rsidP="009D6D70">
            <w:pPr>
              <w:ind w:left="196" w:hanging="196"/>
              <w:rPr>
                <w:rFonts w:ascii="ＭＳ 明朝" w:eastAsia="ＭＳ 明朝" w:hAnsi="ＭＳ 明朝" w:hint="eastAsia"/>
                <w:color w:val="000000" w:themeColor="text1"/>
                <w:szCs w:val="18"/>
              </w:rPr>
            </w:pPr>
          </w:p>
        </w:tc>
      </w:tr>
      <w:tr w:rsidR="00BC05AB" w:rsidRPr="00BC05AB" w:rsidTr="007913D6">
        <w:trPr>
          <w:trHeight w:val="1655"/>
        </w:trPr>
        <w:tc>
          <w:tcPr>
            <w:tcW w:w="534" w:type="dxa"/>
            <w:tcBorders>
              <w:left w:val="single" w:sz="8" w:space="0" w:color="000000"/>
              <w:bottom w:val="nil"/>
              <w:right w:val="single" w:sz="8" w:space="0" w:color="000000"/>
            </w:tcBorders>
            <w:shd w:val="clear" w:color="auto" w:fill="auto"/>
          </w:tcPr>
          <w:p w:rsidR="00DE7646" w:rsidRPr="00BC05AB" w:rsidRDefault="00DE7646" w:rsidP="00DE7646">
            <w:pPr>
              <w:jc w:val="center"/>
              <w:rPr>
                <w:rFonts w:ascii="ＭＳ 明朝" w:eastAsia="ＭＳ 明朝" w:hAnsi="ＭＳ 明朝"/>
                <w:color w:val="000000" w:themeColor="text1"/>
                <w:szCs w:val="18"/>
              </w:rPr>
            </w:pPr>
          </w:p>
        </w:tc>
        <w:tc>
          <w:tcPr>
            <w:tcW w:w="1770" w:type="dxa"/>
            <w:tcBorders>
              <w:top w:val="single" w:sz="8" w:space="0" w:color="000000"/>
              <w:left w:val="nil"/>
              <w:right w:val="single" w:sz="8" w:space="0" w:color="000000"/>
            </w:tcBorders>
            <w:shd w:val="clear" w:color="auto" w:fill="auto"/>
          </w:tcPr>
          <w:sdt>
            <w:sdtPr>
              <w:rPr>
                <w:rFonts w:ascii="ＭＳ 明朝" w:eastAsia="ＭＳ 明朝" w:hAnsi="ＭＳ 明朝"/>
                <w:color w:val="000000" w:themeColor="text1"/>
                <w:szCs w:val="18"/>
              </w:rPr>
              <w:tag w:val="goog_rdk_34"/>
              <w:id w:val="-1104417545"/>
            </w:sdtPr>
            <w:sdtContent>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第２章　歴史資料と近現代の展望</w:t>
                </w:r>
              </w:p>
              <w:p w:rsidR="00DE7646" w:rsidRPr="00BC05AB" w:rsidRDefault="007216F0" w:rsidP="00DE7646">
                <w:pPr>
                  <w:rPr>
                    <w:rFonts w:ascii="ＭＳ 明朝" w:eastAsia="ＭＳ 明朝" w:hAnsi="ＭＳ 明朝"/>
                    <w:color w:val="000000" w:themeColor="text1"/>
                    <w:szCs w:val="18"/>
                  </w:rPr>
                </w:pPr>
              </w:p>
            </w:sdtContent>
          </w:sdt>
        </w:tc>
        <w:tc>
          <w:tcPr>
            <w:tcW w:w="1830" w:type="dxa"/>
            <w:tcBorders>
              <w:top w:val="single" w:sz="8" w:space="0" w:color="000000"/>
              <w:left w:val="nil"/>
              <w:bottom w:val="dashed" w:sz="4" w:space="0" w:color="auto"/>
              <w:right w:val="single" w:sz="4"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p>
        </w:tc>
        <w:tc>
          <w:tcPr>
            <w:tcW w:w="2268" w:type="dxa"/>
            <w:tcBorders>
              <w:top w:val="single" w:sz="8" w:space="0" w:color="000000"/>
              <w:left w:val="single" w:sz="4" w:space="0" w:color="auto"/>
              <w:bottom w:val="dashed" w:sz="4" w:space="0" w:color="auto"/>
              <w:right w:val="single" w:sz="4" w:space="0" w:color="auto"/>
            </w:tcBorders>
            <w:shd w:val="clear" w:color="auto" w:fill="auto"/>
          </w:tcPr>
          <w:p w:rsidR="00DE7646" w:rsidRPr="00BC05AB" w:rsidRDefault="00DE7646" w:rsidP="00DE764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○資料から情報を収集して読み取る技能を身に付けるとともに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読み取った情報から近代の特色についての仮説を表現することを通じて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第３章に向けて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見通しをもった学習を展開できるようにする。</w:t>
            </w:r>
          </w:p>
          <w:p w:rsidR="00DE7646" w:rsidRPr="00BC05AB" w:rsidRDefault="00DE7646" w:rsidP="00DE7646">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DE7646" w:rsidRPr="00BC05AB" w:rsidRDefault="00DE7646" w:rsidP="00DE7646">
            <w:pPr>
              <w:ind w:left="196" w:hanging="196"/>
              <w:rPr>
                <w:rFonts w:ascii="ＭＳ 明朝" w:eastAsia="ＭＳ 明朝" w:hAnsi="ＭＳ 明朝"/>
                <w:color w:val="000000" w:themeColor="text1"/>
                <w:szCs w:val="18"/>
              </w:rPr>
            </w:pPr>
          </w:p>
        </w:tc>
      </w:tr>
      <w:tr w:rsidR="00BC05AB" w:rsidRPr="00BC05AB" w:rsidTr="00F64E5B">
        <w:trPr>
          <w:trHeight w:val="1302"/>
        </w:trPr>
        <w:tc>
          <w:tcPr>
            <w:tcW w:w="534" w:type="dxa"/>
            <w:tcBorders>
              <w:left w:val="single" w:sz="8" w:space="0" w:color="000000"/>
              <w:right w:val="single" w:sz="8" w:space="0" w:color="auto"/>
            </w:tcBorders>
            <w:shd w:val="clear" w:color="auto" w:fill="auto"/>
          </w:tcPr>
          <w:p w:rsidR="00DE7646" w:rsidRPr="00BC05AB" w:rsidRDefault="00DE7646" w:rsidP="00DE7646">
            <w:pPr>
              <w:jc w:val="center"/>
              <w:rPr>
                <w:rFonts w:ascii="ＭＳ 明朝" w:eastAsia="ＭＳ 明朝" w:hAnsi="ＭＳ 明朝"/>
                <w:color w:val="000000" w:themeColor="text1"/>
                <w:szCs w:val="18"/>
              </w:rPr>
            </w:pPr>
          </w:p>
        </w:tc>
        <w:tc>
          <w:tcPr>
            <w:tcW w:w="1770" w:type="dxa"/>
            <w:tcBorders>
              <w:left w:val="single" w:sz="8" w:space="0" w:color="auto"/>
              <w:right w:val="single" w:sz="8"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p>
        </w:tc>
        <w:tc>
          <w:tcPr>
            <w:tcW w:w="1830" w:type="dxa"/>
            <w:tcBorders>
              <w:top w:val="dashed" w:sz="4" w:space="0" w:color="auto"/>
              <w:left w:val="single" w:sz="8" w:space="0" w:color="auto"/>
              <w:bottom w:val="dashed" w:sz="4" w:space="0" w:color="auto"/>
              <w:right w:val="single" w:sz="4"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資本主義の発展と生活</w:t>
            </w:r>
          </w:p>
        </w:tc>
        <w:tc>
          <w:tcPr>
            <w:tcW w:w="2268" w:type="dxa"/>
            <w:tcBorders>
              <w:top w:val="dashed" w:sz="4" w:space="0" w:color="auto"/>
              <w:left w:val="single" w:sz="4" w:space="0" w:color="auto"/>
              <w:bottom w:val="dashed" w:sz="4" w:space="0" w:color="000000"/>
              <w:right w:val="single" w:sz="4" w:space="0" w:color="auto"/>
            </w:tcBorders>
            <w:shd w:val="clear" w:color="auto" w:fill="auto"/>
          </w:tcPr>
          <w:p w:rsidR="00DE7646" w:rsidRPr="00BC05AB" w:rsidRDefault="00DE7646" w:rsidP="00DE7646">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○資本主義の発展と生活に関する資料から適切な情報を収集し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読み取る技能を身に付ける。</w:t>
            </w:r>
          </w:p>
          <w:p w:rsidR="00DE7646" w:rsidRPr="00BC05AB" w:rsidRDefault="00DE7646" w:rsidP="00DE7646">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○第１章で立てた時代を通観する問いを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資本主義の発展と生活に関する資料を通して読み取れる情報から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近現代の特色について多面的・多角的に考察し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仮説を表現する。</w:t>
            </w:r>
          </w:p>
          <w:p w:rsidR="00DE7646" w:rsidRPr="00BC05AB" w:rsidRDefault="00DE7646" w:rsidP="00DE7646">
            <w:pPr>
              <w:ind w:left="160" w:hanging="160"/>
              <w:rPr>
                <w:rFonts w:ascii="ＭＳ 明朝" w:eastAsia="ＭＳ 明朝" w:hAnsi="ＭＳ 明朝"/>
                <w:color w:val="000000" w:themeColor="text1"/>
                <w:szCs w:val="18"/>
              </w:rPr>
            </w:pPr>
          </w:p>
        </w:tc>
        <w:tc>
          <w:tcPr>
            <w:tcW w:w="2268" w:type="dxa"/>
            <w:tcBorders>
              <w:top w:val="dashed" w:sz="4" w:space="0" w:color="auto"/>
              <w:left w:val="nil"/>
              <w:bottom w:val="dashed" w:sz="4" w:space="0" w:color="auto"/>
              <w:right w:val="single" w:sz="8" w:space="0" w:color="000000"/>
            </w:tcBorders>
            <w:shd w:val="clear" w:color="auto" w:fill="auto"/>
          </w:tcPr>
          <w:p w:rsidR="00DE7646" w:rsidRPr="00BC05AB" w:rsidRDefault="00DE7646" w:rsidP="00DE7646">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○資本主義の発展と生活に関する資料から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近現代の特色を示す情報を読み取る。</w:t>
            </w:r>
          </w:p>
          <w:p w:rsidR="00DE7646" w:rsidRDefault="00DE7646" w:rsidP="00DE7646">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○資本主義の発展と生活に関する資料から読み取った情報を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「資本主義的な経済のしくみが広がると</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生活はどのように変わったのだろうか」「また</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そのことを人々はどのように感じていたのだろうか」などの教師の問いかけを基に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第１章で立てた時代を通観する問いに対する仮説を表現する。</w:t>
            </w:r>
          </w:p>
          <w:p w:rsidR="007216F0" w:rsidRPr="00BC05AB" w:rsidRDefault="007216F0" w:rsidP="00DE7646">
            <w:pPr>
              <w:ind w:left="180" w:hangingChars="100" w:hanging="180"/>
              <w:rPr>
                <w:rFonts w:ascii="ＭＳ 明朝" w:eastAsia="ＭＳ 明朝" w:hAnsi="ＭＳ 明朝" w:hint="eastAsia"/>
                <w:color w:val="000000" w:themeColor="text1"/>
                <w:szCs w:val="18"/>
              </w:rPr>
            </w:pPr>
          </w:p>
        </w:tc>
      </w:tr>
      <w:tr w:rsidR="00BC05AB" w:rsidRPr="00BC05AB" w:rsidTr="004B38D2">
        <w:trPr>
          <w:trHeight w:val="1264"/>
        </w:trPr>
        <w:tc>
          <w:tcPr>
            <w:tcW w:w="534" w:type="dxa"/>
            <w:tcBorders>
              <w:left w:val="single" w:sz="8" w:space="0" w:color="000000"/>
              <w:right w:val="single" w:sz="8" w:space="0" w:color="auto"/>
            </w:tcBorders>
            <w:shd w:val="clear" w:color="auto" w:fill="auto"/>
          </w:tcPr>
          <w:p w:rsidR="00DE7646" w:rsidRPr="00BC05AB" w:rsidRDefault="00DE7646" w:rsidP="00DE7646">
            <w:pPr>
              <w:jc w:val="center"/>
              <w:rPr>
                <w:rFonts w:ascii="ＭＳ 明朝" w:eastAsia="ＭＳ 明朝" w:hAnsi="ＭＳ 明朝"/>
                <w:color w:val="000000" w:themeColor="text1"/>
                <w:szCs w:val="18"/>
              </w:rPr>
            </w:pPr>
          </w:p>
        </w:tc>
        <w:tc>
          <w:tcPr>
            <w:tcW w:w="1770" w:type="dxa"/>
            <w:tcBorders>
              <w:left w:val="single" w:sz="8" w:space="0" w:color="auto"/>
              <w:right w:val="single" w:sz="8"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p>
        </w:tc>
        <w:tc>
          <w:tcPr>
            <w:tcW w:w="1830" w:type="dxa"/>
            <w:tcBorders>
              <w:top w:val="dashed" w:sz="4" w:space="0" w:color="auto"/>
              <w:left w:val="single" w:sz="8" w:space="0" w:color="auto"/>
              <w:bottom w:val="dashed" w:sz="4" w:space="0" w:color="auto"/>
              <w:right w:val="single" w:sz="4"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国民国家と政治参加</w:t>
            </w:r>
          </w:p>
        </w:tc>
        <w:tc>
          <w:tcPr>
            <w:tcW w:w="2268" w:type="dxa"/>
            <w:tcBorders>
              <w:top w:val="dashed" w:sz="4" w:space="0" w:color="000000"/>
              <w:left w:val="single" w:sz="4" w:space="0" w:color="auto"/>
              <w:bottom w:val="dashed" w:sz="4" w:space="0" w:color="000000"/>
              <w:right w:val="single" w:sz="4" w:space="0" w:color="auto"/>
            </w:tcBorders>
            <w:shd w:val="clear" w:color="auto" w:fill="auto"/>
          </w:tcPr>
          <w:p w:rsidR="00DE7646" w:rsidRPr="00BC05AB" w:rsidRDefault="00DE7646" w:rsidP="00DE7646">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○国民国家と政治参加に関する資料から適切な情報を収集し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読み取る技能を身に付ける。</w:t>
            </w:r>
          </w:p>
          <w:p w:rsidR="00DE7646" w:rsidRPr="00BC05AB" w:rsidRDefault="00DE7646" w:rsidP="00DE7646">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○第１章で立てた時代を通観する問いを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国民国家と政治参加に関する資料を通して読み取れる情報から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近現代の特色について多面的・多角的に考察し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仮説を表現する。</w:t>
            </w:r>
          </w:p>
          <w:p w:rsidR="00DE7646" w:rsidRPr="00BC05AB" w:rsidRDefault="00DE7646" w:rsidP="00DE7646">
            <w:pPr>
              <w:ind w:left="160" w:hanging="160"/>
              <w:rPr>
                <w:rFonts w:ascii="ＭＳ 明朝" w:eastAsia="ＭＳ 明朝" w:hAnsi="ＭＳ 明朝"/>
                <w:color w:val="000000" w:themeColor="text1"/>
                <w:szCs w:val="18"/>
              </w:rPr>
            </w:pPr>
          </w:p>
        </w:tc>
        <w:tc>
          <w:tcPr>
            <w:tcW w:w="2268" w:type="dxa"/>
            <w:tcBorders>
              <w:top w:val="dashed" w:sz="4" w:space="0" w:color="auto"/>
              <w:left w:val="nil"/>
              <w:bottom w:val="dashed" w:sz="4" w:space="0" w:color="auto"/>
              <w:right w:val="single" w:sz="8" w:space="0" w:color="000000"/>
            </w:tcBorders>
            <w:shd w:val="clear" w:color="auto" w:fill="auto"/>
          </w:tcPr>
          <w:p w:rsidR="00DE7646" w:rsidRPr="00BC05AB" w:rsidRDefault="00DE7646" w:rsidP="00DE7646">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○国民国家と政治参加に関する資料から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近現代の特色を示す情報を読み取る。</w:t>
            </w:r>
          </w:p>
          <w:p w:rsidR="00DE7646" w:rsidRDefault="00DE7646" w:rsidP="00DE764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○国民国家と政治参加に関する資料から読み取った情報を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「近現代日本の人々はどのようにして国家の一員としての意識を持つようになったのだろうか」などの教師の問いかけを基に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第１章で立てた時代を通観する問いに対する仮説を表現する。</w:t>
            </w:r>
          </w:p>
          <w:p w:rsidR="007216F0" w:rsidRPr="00BC05AB" w:rsidRDefault="007216F0" w:rsidP="00DE7646">
            <w:pPr>
              <w:ind w:left="196" w:hanging="196"/>
              <w:rPr>
                <w:rFonts w:ascii="ＭＳ 明朝" w:eastAsia="ＭＳ 明朝" w:hAnsi="ＭＳ 明朝" w:hint="eastAsia"/>
                <w:color w:val="000000" w:themeColor="text1"/>
                <w:szCs w:val="18"/>
              </w:rPr>
            </w:pPr>
          </w:p>
        </w:tc>
      </w:tr>
      <w:tr w:rsidR="00BC05AB" w:rsidRPr="00BC05AB" w:rsidTr="004B38D2">
        <w:trPr>
          <w:trHeight w:val="1087"/>
        </w:trPr>
        <w:tc>
          <w:tcPr>
            <w:tcW w:w="534" w:type="dxa"/>
            <w:tcBorders>
              <w:left w:val="single" w:sz="8" w:space="0" w:color="000000"/>
              <w:right w:val="single" w:sz="8" w:space="0" w:color="auto"/>
            </w:tcBorders>
            <w:shd w:val="clear" w:color="auto" w:fill="auto"/>
          </w:tcPr>
          <w:p w:rsidR="00DE7646" w:rsidRPr="00BC05AB" w:rsidRDefault="00DE7646" w:rsidP="00DE7646">
            <w:pPr>
              <w:jc w:val="center"/>
              <w:rPr>
                <w:rFonts w:ascii="ＭＳ 明朝" w:eastAsia="ＭＳ 明朝" w:hAnsi="ＭＳ 明朝"/>
                <w:color w:val="000000" w:themeColor="text1"/>
                <w:szCs w:val="18"/>
              </w:rPr>
            </w:pPr>
          </w:p>
        </w:tc>
        <w:tc>
          <w:tcPr>
            <w:tcW w:w="1770" w:type="dxa"/>
            <w:tcBorders>
              <w:left w:val="single" w:sz="8" w:space="0" w:color="auto"/>
              <w:bottom w:val="single" w:sz="6" w:space="0" w:color="auto"/>
              <w:right w:val="single" w:sz="8"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p>
        </w:tc>
        <w:tc>
          <w:tcPr>
            <w:tcW w:w="1830" w:type="dxa"/>
            <w:tcBorders>
              <w:top w:val="dashed" w:sz="4" w:space="0" w:color="auto"/>
              <w:left w:val="single" w:sz="8" w:space="0" w:color="auto"/>
              <w:bottom w:val="single" w:sz="6" w:space="0" w:color="auto"/>
              <w:right w:val="single" w:sz="4"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世界のなかの近現代日本</w:t>
            </w:r>
          </w:p>
        </w:tc>
        <w:tc>
          <w:tcPr>
            <w:tcW w:w="2268" w:type="dxa"/>
            <w:tcBorders>
              <w:top w:val="dashed" w:sz="4" w:space="0" w:color="000000"/>
              <w:left w:val="single" w:sz="4" w:space="0" w:color="auto"/>
              <w:bottom w:val="single" w:sz="8" w:space="0" w:color="000000"/>
              <w:right w:val="single" w:sz="4" w:space="0" w:color="auto"/>
            </w:tcBorders>
            <w:shd w:val="clear" w:color="auto" w:fill="auto"/>
          </w:tcPr>
          <w:p w:rsidR="00DE7646" w:rsidRPr="00BC05AB" w:rsidRDefault="00DE7646" w:rsidP="00DE7646">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○世界のなかの近現代日本に関する資料から適切な情報を収集し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読み取る技能を身に付ける。</w:t>
            </w:r>
          </w:p>
          <w:p w:rsidR="00DE7646" w:rsidRPr="00BC05AB" w:rsidRDefault="00DE7646" w:rsidP="00DE7646">
            <w:pPr>
              <w:ind w:left="160" w:hanging="16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○第１章で立てた時代を通観する問いを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世界のなかの近現代日本に関する資料を通して読み取れる情報から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近現代の特色について多面的・多角的に考察し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仮説を表現する。</w:t>
            </w:r>
          </w:p>
        </w:tc>
        <w:tc>
          <w:tcPr>
            <w:tcW w:w="2268" w:type="dxa"/>
            <w:tcBorders>
              <w:top w:val="dashed" w:sz="4" w:space="0" w:color="auto"/>
              <w:left w:val="nil"/>
              <w:bottom w:val="dashed" w:sz="4" w:space="0" w:color="auto"/>
              <w:right w:val="single" w:sz="8" w:space="0" w:color="000000"/>
            </w:tcBorders>
            <w:shd w:val="clear" w:color="auto" w:fill="auto"/>
          </w:tcPr>
          <w:p w:rsidR="00DE7646" w:rsidRPr="00BC05AB" w:rsidRDefault="00DE7646" w:rsidP="00DE7646">
            <w:pPr>
              <w:ind w:left="180" w:hangingChars="100" w:hanging="180"/>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○世界のなかの近現代日本に関する資料から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近現代の特色を示す情報を読み取る。</w:t>
            </w:r>
          </w:p>
          <w:p w:rsidR="00DE7646" w:rsidRDefault="00DE7646" w:rsidP="00DE764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○世界のなかの近現代日本に関する資料から読み取った情報を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「近現代の日本は</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世界とどのようにつながっていたのだろうか」「また</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これまでの時代からどのように変化したのだろうか」などの教師の問いかけを基に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第１章で立てた時代を通観する問いに対する仮説を表現する。</w:t>
            </w:r>
          </w:p>
          <w:p w:rsidR="007216F0" w:rsidRPr="00BC05AB" w:rsidRDefault="007216F0" w:rsidP="00DE7646">
            <w:pPr>
              <w:ind w:left="196" w:hanging="196"/>
              <w:rPr>
                <w:rFonts w:ascii="ＭＳ 明朝" w:eastAsia="ＭＳ 明朝" w:hAnsi="ＭＳ 明朝" w:hint="eastAsia"/>
                <w:color w:val="000000" w:themeColor="text1"/>
                <w:szCs w:val="18"/>
              </w:rPr>
            </w:pPr>
          </w:p>
        </w:tc>
      </w:tr>
      <w:tr w:rsidR="00BC05AB" w:rsidRPr="00BC05AB" w:rsidTr="004B38D2">
        <w:trPr>
          <w:trHeight w:val="520"/>
        </w:trPr>
        <w:tc>
          <w:tcPr>
            <w:tcW w:w="534" w:type="dxa"/>
            <w:tcBorders>
              <w:left w:val="single" w:sz="8" w:space="0" w:color="000000"/>
              <w:bottom w:val="nil"/>
              <w:right w:val="single" w:sz="8" w:space="0" w:color="000000"/>
            </w:tcBorders>
            <w:shd w:val="clear" w:color="auto" w:fill="auto"/>
            <w:vAlign w:val="center"/>
          </w:tcPr>
          <w:p w:rsidR="00DE7646" w:rsidRPr="00BC05AB" w:rsidRDefault="00DE7646" w:rsidP="00DE7646">
            <w:pPr>
              <w:ind w:left="113" w:right="113"/>
              <w:rPr>
                <w:rFonts w:ascii="ＭＳ 明朝" w:eastAsia="ＭＳ 明朝" w:hAnsi="ＭＳ 明朝"/>
                <w:color w:val="000000" w:themeColor="text1"/>
                <w:szCs w:val="18"/>
              </w:rPr>
            </w:pPr>
          </w:p>
        </w:tc>
        <w:tc>
          <w:tcPr>
            <w:tcW w:w="1770" w:type="dxa"/>
            <w:tcBorders>
              <w:top w:val="single" w:sz="4" w:space="0" w:color="auto"/>
              <w:left w:val="nil"/>
              <w:bottom w:val="nil"/>
              <w:right w:val="single" w:sz="8" w:space="0" w:color="auto"/>
            </w:tcBorders>
            <w:shd w:val="clear" w:color="auto" w:fill="auto"/>
          </w:tcPr>
          <w:sdt>
            <w:sdtPr>
              <w:rPr>
                <w:rFonts w:ascii="ＭＳ 明朝" w:eastAsia="ＭＳ 明朝" w:hAnsi="ＭＳ 明朝"/>
                <w:color w:val="000000" w:themeColor="text1"/>
                <w:szCs w:val="18"/>
              </w:rPr>
              <w:tag w:val="goog_rdk_37"/>
              <w:id w:val="-221529585"/>
            </w:sdtPr>
            <w:sdtContent>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 xml:space="preserve">第３章　近現代社会の展開　　</w:t>
                </w:r>
              </w:p>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１節　近代的制度の導入と新しい国際関係</w:t>
                </w:r>
              </w:p>
            </w:sdtContent>
          </w:sdt>
        </w:tc>
        <w:tc>
          <w:tcPr>
            <w:tcW w:w="1830" w:type="dxa"/>
            <w:tcBorders>
              <w:top w:val="single" w:sz="4" w:space="0" w:color="auto"/>
              <w:left w:val="single" w:sz="8" w:space="0" w:color="auto"/>
              <w:bottom w:val="dashed" w:sz="4" w:space="0" w:color="000000"/>
              <w:right w:val="single" w:sz="4"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p>
        </w:tc>
        <w:tc>
          <w:tcPr>
            <w:tcW w:w="2268" w:type="dxa"/>
            <w:tcBorders>
              <w:top w:val="single" w:sz="8" w:space="0" w:color="000000"/>
              <w:left w:val="single" w:sz="4" w:space="0" w:color="auto"/>
              <w:bottom w:val="dashed" w:sz="4" w:space="0" w:color="auto"/>
              <w:right w:val="single" w:sz="4" w:space="0" w:color="auto"/>
            </w:tcBorders>
            <w:shd w:val="clear" w:color="auto" w:fill="auto"/>
          </w:tcPr>
          <w:p w:rsidR="00647E36" w:rsidRPr="00BC05AB" w:rsidRDefault="00647E36" w:rsidP="00647E3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○第１章で学んだ近世から近代への転換の理解や時代を通観する問い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第２章で表現した近現代を展望する</w:t>
            </w:r>
            <w:r w:rsidR="007349C0">
              <w:rPr>
                <w:rFonts w:ascii="ＭＳ 明朝" w:eastAsia="ＭＳ 明朝" w:hAnsi="ＭＳ 明朝" w:hint="eastAsia"/>
                <w:color w:val="000000" w:themeColor="text1"/>
                <w:szCs w:val="18"/>
              </w:rPr>
              <w:t>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007349C0">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007349C0">
              <w:rPr>
                <w:rFonts w:ascii="ＭＳ 明朝" w:eastAsia="ＭＳ 明朝" w:hAnsi="ＭＳ 明朝" w:hint="eastAsia"/>
                <w:color w:val="000000" w:themeColor="text1"/>
                <w:szCs w:val="18"/>
              </w:rPr>
              <w:t>近代から現代にいたる国家・</w:t>
            </w:r>
            <w:r w:rsidRPr="00BC05AB">
              <w:rPr>
                <w:rFonts w:ascii="ＭＳ 明朝" w:eastAsia="ＭＳ 明朝" w:hAnsi="ＭＳ 明朝" w:hint="eastAsia"/>
                <w:color w:val="000000" w:themeColor="text1"/>
                <w:szCs w:val="18"/>
              </w:rPr>
              <w:t>社会の展開について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近代的制度の導入</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アジアや欧米諸国との関係を理解するとともに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Pr="00BC05AB">
              <w:rPr>
                <w:rFonts w:ascii="ＭＳ 明朝" w:eastAsia="ＭＳ 明朝" w:hAnsi="ＭＳ 明朝" w:hint="eastAsia"/>
                <w:color w:val="000000" w:themeColor="text1"/>
                <w:szCs w:val="18"/>
              </w:rPr>
              <w:t>表現力を養う。</w:t>
            </w:r>
          </w:p>
          <w:p w:rsidR="00DE7646" w:rsidRPr="00BC05AB" w:rsidRDefault="00DE7646" w:rsidP="00DE7646">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DE7646" w:rsidRPr="00BC05AB" w:rsidRDefault="00DE7646" w:rsidP="00DE7646">
            <w:pPr>
              <w:ind w:left="196" w:hanging="196"/>
              <w:rPr>
                <w:rFonts w:ascii="ＭＳ 明朝" w:eastAsia="ＭＳ 明朝" w:hAnsi="ＭＳ 明朝"/>
                <w:color w:val="000000" w:themeColor="text1"/>
                <w:szCs w:val="18"/>
              </w:rPr>
            </w:pPr>
          </w:p>
        </w:tc>
      </w:tr>
      <w:tr w:rsidR="00BC05AB" w:rsidRPr="00BC05AB" w:rsidTr="008A3F08">
        <w:trPr>
          <w:trHeight w:val="70"/>
        </w:trPr>
        <w:tc>
          <w:tcPr>
            <w:tcW w:w="534" w:type="dxa"/>
            <w:tcBorders>
              <w:left w:val="single" w:sz="8" w:space="0" w:color="000000"/>
              <w:bottom w:val="nil"/>
              <w:right w:val="single" w:sz="8" w:space="0" w:color="000000"/>
            </w:tcBorders>
            <w:shd w:val="clear" w:color="auto" w:fill="auto"/>
            <w:vAlign w:val="center"/>
          </w:tcPr>
          <w:p w:rsidR="00DE7646" w:rsidRPr="00BC05AB" w:rsidRDefault="00DE7646" w:rsidP="00DE7646">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DE7646" w:rsidRPr="00BC05AB" w:rsidRDefault="00DE7646" w:rsidP="00DE7646">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制度改革と殖産興業政策</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647E36" w:rsidRPr="00BC05AB" w:rsidRDefault="00647E36" w:rsidP="00647E36">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○時代を通観する問い</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仮説を</w:t>
            </w:r>
            <w:r w:rsidR="00A246EF">
              <w:rPr>
                <w:rFonts w:ascii="ＭＳ 明朝" w:eastAsia="ＭＳ 明朝" w:hAnsi="ＭＳ 明朝" w:cs="Century" w:hint="eastAsia"/>
                <w:color w:val="000000" w:themeColor="text1"/>
                <w:kern w:val="2"/>
                <w:szCs w:val="18"/>
              </w:rPr>
              <w:t>ふまえ</w:t>
            </w:r>
            <w:r w:rsidRPr="00BC05AB">
              <w:rPr>
                <w:rFonts w:ascii="ＭＳ 明朝" w:eastAsia="ＭＳ 明朝" w:hAnsi="ＭＳ 明朝" w:cs="Century" w:hint="eastAsia"/>
                <w:color w:val="000000" w:themeColor="text1"/>
                <w:kern w:val="2"/>
                <w:szCs w:val="18"/>
              </w:rPr>
              <w:t>て主題を設定し</w:t>
            </w:r>
            <w:r w:rsidR="00943EEE">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1節</w:t>
            </w:r>
            <w:r w:rsidRPr="00BC05AB">
              <w:rPr>
                <w:rFonts w:ascii="ＭＳ 明朝" w:eastAsia="ＭＳ 明朝" w:hAnsi="ＭＳ 明朝" w:cs="Century" w:hint="eastAsia"/>
                <w:color w:val="000000" w:themeColor="text1"/>
                <w:kern w:val="2"/>
                <w:szCs w:val="18"/>
              </w:rPr>
              <w:t>「近代的制度の導入と新しい国際関係」の学習について見通しを持つ。</w:t>
            </w:r>
          </w:p>
          <w:p w:rsidR="00647E36" w:rsidRPr="00BC05AB" w:rsidRDefault="00647E36" w:rsidP="00647E36">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1項</w:t>
            </w:r>
            <w:r w:rsidRPr="00BC05AB">
              <w:rPr>
                <w:rFonts w:ascii="ＭＳ 明朝" w:eastAsia="ＭＳ 明朝" w:hAnsi="ＭＳ 明朝" w:cs="Century" w:hint="eastAsia"/>
                <w:color w:val="000000" w:themeColor="text1"/>
                <w:kern w:val="2"/>
                <w:szCs w:val="18"/>
              </w:rPr>
              <w:t>「制度改革と殖産興業政策」に関わる課題（問い）を設定し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w:t>
            </w:r>
            <w:r w:rsidRPr="00BC05AB">
              <w:rPr>
                <w:rFonts w:ascii="ＭＳ 明朝" w:eastAsia="ＭＳ 明朝" w:hAnsi="ＭＳ 明朝" w:cs="Century" w:hint="eastAsia"/>
                <w:color w:val="000000" w:themeColor="text1"/>
                <w:kern w:val="2"/>
                <w:szCs w:val="18"/>
              </w:rPr>
              <w:lastRenderedPageBreak/>
              <w:t>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明治初期の諸政策とその意義について理解する。</w:t>
            </w:r>
          </w:p>
          <w:p w:rsidR="00DE7646" w:rsidRPr="00BC05AB" w:rsidRDefault="00DE7646" w:rsidP="00DE7646">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092DA6" w:rsidRPr="00BC05AB" w:rsidRDefault="00092DA6" w:rsidP="00092DA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w:t>
            </w:r>
            <w:r w:rsidR="00DB0597" w:rsidRPr="00DB0597">
              <w:rPr>
                <w:rFonts w:ascii="ＭＳ 明朝" w:eastAsia="ＭＳ 明朝" w:hAnsi="ＭＳ 明朝" w:hint="eastAsia"/>
                <w:color w:val="000000" w:themeColor="text1"/>
                <w:szCs w:val="18"/>
              </w:rPr>
              <w:t>1節</w:t>
            </w:r>
            <w:r w:rsidRPr="00BC05AB">
              <w:rPr>
                <w:rFonts w:ascii="ＭＳ 明朝" w:eastAsia="ＭＳ 明朝" w:hAnsi="ＭＳ 明朝" w:hint="eastAsia"/>
                <w:color w:val="000000" w:themeColor="text1"/>
                <w:szCs w:val="18"/>
              </w:rPr>
              <w:t>「近代的制度の導入と新しい国際関係」に関する主題を設定し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092DA6" w:rsidRPr="00BC05AB" w:rsidRDefault="00092DA6" w:rsidP="00092DA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「制度改革と殖産興業政策」に関わる課題（問い）を設定し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絵画や写真などの資料から読み取る。</w:t>
            </w:r>
          </w:p>
          <w:p w:rsidR="00092DA6" w:rsidRPr="00BC05AB" w:rsidRDefault="00092DA6" w:rsidP="00092DA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明治初期の諸政策とその意義について多面的・多角的に考察し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DE7646" w:rsidRPr="00BC05AB" w:rsidRDefault="00DE7646" w:rsidP="00DE7646">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DE7646" w:rsidRPr="00BC05AB" w:rsidRDefault="00DE7646" w:rsidP="00DE7646">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DE7646" w:rsidRPr="00BC05AB" w:rsidRDefault="00DE7646" w:rsidP="00DE7646">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文明開化と教育制度の整備</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DE7646" w:rsidRPr="00BC05AB" w:rsidRDefault="00647E36" w:rsidP="00647E3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「文明開化と教育制度の整備」に関わる課題（問い）を設定し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明治初期の文化・教育の進展について理解する。</w:t>
            </w:r>
          </w:p>
          <w:p w:rsidR="00647E36" w:rsidRPr="00BC05AB" w:rsidRDefault="00647E36" w:rsidP="00647E36">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092DA6" w:rsidRPr="00BC05AB" w:rsidRDefault="00092DA6" w:rsidP="00092DA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「文明開化と教育制度の整備」に関わる課題（問い）を設定し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当時の出版物や絵画などの資料から読み取る。</w:t>
            </w:r>
          </w:p>
          <w:p w:rsidR="00092DA6" w:rsidRPr="00BC05AB" w:rsidRDefault="00092DA6" w:rsidP="00092DA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明治初期の文化・教育の進展について多面的・多角的に考察し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DE7646" w:rsidRPr="00BC05AB" w:rsidRDefault="00DE7646" w:rsidP="00DE7646">
            <w:pPr>
              <w:ind w:left="196" w:hanging="196"/>
              <w:rPr>
                <w:rFonts w:ascii="ＭＳ 明朝" w:eastAsia="ＭＳ 明朝" w:hAnsi="ＭＳ 明朝"/>
                <w:color w:val="000000" w:themeColor="text1"/>
                <w:szCs w:val="18"/>
              </w:rPr>
            </w:pPr>
          </w:p>
        </w:tc>
      </w:tr>
      <w:tr w:rsidR="00BC05AB" w:rsidRPr="00BC05AB" w:rsidTr="008A3F08">
        <w:trPr>
          <w:trHeight w:val="920"/>
        </w:trPr>
        <w:tc>
          <w:tcPr>
            <w:tcW w:w="534" w:type="dxa"/>
            <w:tcBorders>
              <w:left w:val="single" w:sz="8" w:space="0" w:color="000000"/>
              <w:bottom w:val="nil"/>
              <w:right w:val="single" w:sz="8" w:space="0" w:color="000000"/>
            </w:tcBorders>
            <w:shd w:val="clear" w:color="auto" w:fill="auto"/>
            <w:vAlign w:val="center"/>
          </w:tcPr>
          <w:p w:rsidR="00DE7646" w:rsidRPr="00BC05AB" w:rsidRDefault="00DE7646" w:rsidP="00DE7646">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DE7646" w:rsidRPr="00BC05AB" w:rsidRDefault="00DE7646" w:rsidP="00DE7646">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東アジア世界のなかの明治政府</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DE7646" w:rsidRPr="00BC05AB" w:rsidRDefault="00647E36" w:rsidP="00DE764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「東アジア世界のなかの明治政府」に関わる課題（問い）を設定し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明治初期の対外政策について理解する。</w:t>
            </w:r>
          </w:p>
          <w:p w:rsidR="00DE7646" w:rsidRPr="00BC05AB" w:rsidRDefault="00DE7646" w:rsidP="00DE7646">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092DA6" w:rsidRPr="00BC05AB" w:rsidRDefault="00092DA6" w:rsidP="00092DA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w:t>
            </w:r>
            <w:r w:rsidR="00412EF3" w:rsidRPr="00BC05AB">
              <w:rPr>
                <w:rFonts w:ascii="ＭＳ 明朝" w:eastAsia="ＭＳ 明朝" w:hAnsi="ＭＳ 明朝" w:hint="eastAsia"/>
                <w:color w:val="000000" w:themeColor="text1"/>
                <w:szCs w:val="18"/>
              </w:rPr>
              <w:t>東アジア世界のなかの明治政府</w:t>
            </w:r>
            <w:r w:rsidRPr="00BC05AB">
              <w:rPr>
                <w:rFonts w:ascii="ＭＳ 明朝" w:eastAsia="ＭＳ 明朝" w:hAnsi="ＭＳ 明朝" w:hint="eastAsia"/>
                <w:color w:val="000000" w:themeColor="text1"/>
                <w:szCs w:val="18"/>
              </w:rPr>
              <w:t>」に関わる課題（問い）を設定し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00412EF3" w:rsidRPr="00BC05AB">
              <w:rPr>
                <w:rFonts w:ascii="ＭＳ 明朝" w:eastAsia="ＭＳ 明朝" w:hAnsi="ＭＳ 明朝" w:hint="eastAsia"/>
                <w:color w:val="000000" w:themeColor="text1"/>
                <w:szCs w:val="18"/>
              </w:rPr>
              <w:t>条約の条文や写真</w:t>
            </w:r>
            <w:r w:rsidRPr="00BC05AB">
              <w:rPr>
                <w:rFonts w:ascii="ＭＳ 明朝" w:eastAsia="ＭＳ 明朝" w:hAnsi="ＭＳ 明朝" w:hint="eastAsia"/>
                <w:color w:val="000000" w:themeColor="text1"/>
                <w:szCs w:val="18"/>
              </w:rPr>
              <w:t>などの資料から読み取る。</w:t>
            </w:r>
          </w:p>
          <w:p w:rsidR="00DE7646" w:rsidRDefault="00092DA6"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00412EF3" w:rsidRPr="00BC05AB">
              <w:rPr>
                <w:rFonts w:ascii="ＭＳ 明朝" w:eastAsia="ＭＳ 明朝" w:hAnsi="ＭＳ 明朝" w:hint="eastAsia"/>
                <w:color w:val="000000" w:themeColor="text1"/>
                <w:szCs w:val="18"/>
              </w:rPr>
              <w:t>明治初期の対外政策</w:t>
            </w:r>
            <w:r w:rsidRPr="00BC05AB">
              <w:rPr>
                <w:rFonts w:ascii="ＭＳ 明朝" w:eastAsia="ＭＳ 明朝" w:hAnsi="ＭＳ 明朝" w:hint="eastAsia"/>
                <w:color w:val="000000" w:themeColor="text1"/>
                <w:szCs w:val="18"/>
              </w:rPr>
              <w:t>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38329A" w:rsidRPr="00BC05AB" w:rsidRDefault="0038329A" w:rsidP="00412EF3">
            <w:pPr>
              <w:ind w:left="196" w:hanging="196"/>
              <w:rPr>
                <w:rFonts w:ascii="ＭＳ 明朝" w:eastAsia="ＭＳ 明朝" w:hAnsi="ＭＳ 明朝" w:hint="eastAsia"/>
                <w:color w:val="000000" w:themeColor="text1"/>
                <w:szCs w:val="18"/>
              </w:rPr>
            </w:pPr>
          </w:p>
        </w:tc>
      </w:tr>
      <w:tr w:rsidR="00BC05AB" w:rsidRPr="00BC05AB" w:rsidTr="008A3F08">
        <w:trPr>
          <w:trHeight w:val="988"/>
        </w:trPr>
        <w:tc>
          <w:tcPr>
            <w:tcW w:w="534" w:type="dxa"/>
            <w:tcBorders>
              <w:left w:val="single" w:sz="8" w:space="0" w:color="000000"/>
              <w:bottom w:val="nil"/>
              <w:right w:val="single" w:sz="8" w:space="0" w:color="000000"/>
            </w:tcBorders>
            <w:shd w:val="clear" w:color="auto" w:fill="auto"/>
            <w:vAlign w:val="center"/>
          </w:tcPr>
          <w:p w:rsidR="00DE7646" w:rsidRPr="00BC05AB" w:rsidRDefault="00DE7646" w:rsidP="00DE7646">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DE7646" w:rsidRPr="00BC05AB" w:rsidRDefault="00DE7646" w:rsidP="00DE7646">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●歴史を探る</w:t>
            </w:r>
          </w:p>
          <w:p w:rsidR="00DE7646" w:rsidRPr="00BC05AB" w:rsidRDefault="00DE7646" w:rsidP="00DE7646">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岩倉使節団</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DE7646" w:rsidRPr="00BC05AB" w:rsidRDefault="00DE7646" w:rsidP="00DE764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○岩倉使節団の体験から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明治政府の近代化政策の背景についての理解を深める。</w:t>
            </w:r>
          </w:p>
          <w:p w:rsidR="00DE7646" w:rsidRPr="00BC05AB" w:rsidRDefault="00DE7646" w:rsidP="00DE7646">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DE7646" w:rsidRPr="00BC05AB" w:rsidRDefault="00DE7646" w:rsidP="00DE7646">
            <w:pPr>
              <w:ind w:left="196" w:hanging="196"/>
              <w:rPr>
                <w:rFonts w:ascii="ＭＳ 明朝" w:eastAsia="ＭＳ 明朝" w:hAnsi="ＭＳ 明朝"/>
                <w:color w:val="000000" w:themeColor="text1"/>
                <w:szCs w:val="18"/>
              </w:rPr>
            </w:pPr>
          </w:p>
        </w:tc>
      </w:tr>
      <w:tr w:rsidR="00BC05AB" w:rsidRPr="00BC05AB" w:rsidTr="004B38D2">
        <w:trPr>
          <w:trHeight w:val="813"/>
        </w:trPr>
        <w:tc>
          <w:tcPr>
            <w:tcW w:w="534" w:type="dxa"/>
            <w:tcBorders>
              <w:left w:val="single" w:sz="8" w:space="0" w:color="000000"/>
              <w:right w:val="single" w:sz="8" w:space="0" w:color="000000"/>
            </w:tcBorders>
            <w:shd w:val="clear" w:color="auto" w:fill="auto"/>
            <w:textDirection w:val="tbRlV"/>
            <w:vAlign w:val="center"/>
          </w:tcPr>
          <w:p w:rsidR="00412EF3" w:rsidRPr="00BC05AB" w:rsidRDefault="00412EF3" w:rsidP="00412EF3">
            <w:pPr>
              <w:ind w:left="113" w:right="113"/>
              <w:rPr>
                <w:rFonts w:ascii="ＭＳ 明朝" w:eastAsia="ＭＳ 明朝" w:hAnsi="ＭＳ 明朝" w:cs="ＭＳ Ｐゴシック"/>
                <w:color w:val="000000" w:themeColor="text1"/>
                <w:szCs w:val="18"/>
              </w:rPr>
            </w:pPr>
          </w:p>
        </w:tc>
        <w:tc>
          <w:tcPr>
            <w:tcW w:w="1770" w:type="dxa"/>
            <w:tcBorders>
              <w:top w:val="nil"/>
              <w:left w:val="nil"/>
              <w:bottom w:val="single" w:sz="8" w:space="0" w:color="000000"/>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single" w:sz="8"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４　政府専制への批判</w:t>
            </w:r>
          </w:p>
        </w:tc>
        <w:tc>
          <w:tcPr>
            <w:tcW w:w="2268" w:type="dxa"/>
            <w:tcBorders>
              <w:top w:val="dashed" w:sz="4" w:space="0" w:color="auto"/>
              <w:left w:val="single" w:sz="4" w:space="0" w:color="auto"/>
              <w:bottom w:val="single" w:sz="8" w:space="0" w:color="000000"/>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4項</w:t>
            </w:r>
            <w:r w:rsidRPr="00BC05AB">
              <w:rPr>
                <w:rFonts w:ascii="ＭＳ 明朝" w:eastAsia="ＭＳ 明朝" w:hAnsi="ＭＳ 明朝" w:cs="Century" w:hint="eastAsia"/>
                <w:color w:val="000000" w:themeColor="text1"/>
                <w:kern w:val="2"/>
                <w:szCs w:val="18"/>
              </w:rPr>
              <w:t>「政府専制への批判」に関わる課題（問い）を設定し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w:t>
            </w:r>
            <w:r w:rsidRPr="00BC05AB">
              <w:rPr>
                <w:rFonts w:ascii="ＭＳ 明朝" w:eastAsia="ＭＳ 明朝" w:hAnsi="ＭＳ 明朝" w:cs="Century" w:hint="eastAsia"/>
                <w:color w:val="000000" w:themeColor="text1"/>
                <w:kern w:val="2"/>
                <w:szCs w:val="18"/>
              </w:rPr>
              <w:lastRenderedPageBreak/>
              <w:t>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自由民権運動の展開について理解する。</w:t>
            </w:r>
          </w:p>
          <w:p w:rsidR="00412EF3" w:rsidRPr="00BC05AB" w:rsidRDefault="00412EF3" w:rsidP="004B38D2">
            <w:pPr>
              <w:ind w:left="196" w:hanging="196"/>
              <w:rPr>
                <w:rFonts w:ascii="ＭＳ 明朝" w:eastAsia="ＭＳ 明朝" w:hAnsi="ＭＳ 明朝" w:hint="eastAsia"/>
                <w:color w:val="000000" w:themeColor="text1"/>
                <w:szCs w:val="18"/>
              </w:rPr>
            </w:pPr>
            <w:r w:rsidRPr="00BC05AB">
              <w:rPr>
                <w:rFonts w:ascii="ＭＳ 明朝" w:eastAsia="ＭＳ 明朝" w:hAnsi="ＭＳ 明朝" w:cs="Century" w:hint="eastAsia"/>
                <w:color w:val="000000" w:themeColor="text1"/>
                <w:kern w:val="2"/>
                <w:szCs w:val="18"/>
              </w:rPr>
              <w:t>○</w:t>
            </w:r>
            <w:r w:rsidR="00DB0597" w:rsidRPr="00DB0597">
              <w:rPr>
                <w:rFonts w:ascii="ＭＳ 明朝" w:eastAsia="ＭＳ 明朝" w:hAnsi="ＭＳ 明朝" w:cs="Century" w:hint="eastAsia"/>
                <w:color w:val="000000" w:themeColor="text1"/>
                <w:kern w:val="2"/>
                <w:szCs w:val="18"/>
              </w:rPr>
              <w:t>1節</w:t>
            </w:r>
            <w:r w:rsidRPr="00BC05AB">
              <w:rPr>
                <w:rFonts w:ascii="ＭＳ 明朝" w:eastAsia="ＭＳ 明朝" w:hAnsi="ＭＳ 明朝" w:cs="Century" w:hint="eastAsia"/>
                <w:color w:val="000000" w:themeColor="text1"/>
                <w:kern w:val="2"/>
                <w:szCs w:val="18"/>
              </w:rPr>
              <w:t>「近代的制度の導入と新しい国際関係」の学習について振り返るとともに</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諸事象の解釈や画期を表現することを通して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近代的制度の導入</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アジアや欧米諸国との国際関係を理解する。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w:t>
            </w:r>
            <w:r w:rsidR="00DB0597" w:rsidRPr="00DB0597">
              <w:rPr>
                <w:rFonts w:ascii="ＭＳ 明朝" w:eastAsia="ＭＳ 明朝" w:hAnsi="ＭＳ 明朝" w:hint="eastAsia"/>
                <w:color w:val="000000" w:themeColor="text1"/>
                <w:szCs w:val="18"/>
              </w:rPr>
              <w:t>4項</w:t>
            </w:r>
            <w:r w:rsidRPr="00BC05AB">
              <w:rPr>
                <w:rFonts w:ascii="ＭＳ 明朝" w:eastAsia="ＭＳ 明朝" w:hAnsi="ＭＳ 明朝" w:hint="eastAsia"/>
                <w:color w:val="000000" w:themeColor="text1"/>
                <w:szCs w:val="18"/>
              </w:rPr>
              <w:t>「政府専制への批判」に関わる課題（問い）を設定し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法令の条文や風刺画な</w:t>
            </w:r>
            <w:r w:rsidRPr="00BC05AB">
              <w:rPr>
                <w:rFonts w:ascii="ＭＳ 明朝" w:eastAsia="ＭＳ 明朝" w:hAnsi="ＭＳ 明朝" w:hint="eastAsia"/>
                <w:color w:val="000000" w:themeColor="text1"/>
                <w:szCs w:val="18"/>
              </w:rPr>
              <w:lastRenderedPageBreak/>
              <w:t>どの資料から読み取る。</w:t>
            </w:r>
          </w:p>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自由民権運動の展開について多面的・多角的に考察し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DB0597" w:rsidRPr="00DB0597">
              <w:rPr>
                <w:rFonts w:ascii="ＭＳ 明朝" w:eastAsia="ＭＳ 明朝" w:hAnsi="ＭＳ 明朝" w:hint="eastAsia"/>
                <w:color w:val="000000" w:themeColor="text1"/>
                <w:szCs w:val="18"/>
              </w:rPr>
              <w:t>1節</w:t>
            </w:r>
            <w:r w:rsidRPr="00BC05AB">
              <w:rPr>
                <w:rFonts w:ascii="ＭＳ 明朝" w:eastAsia="ＭＳ 明朝" w:hAnsi="ＭＳ 明朝" w:hint="eastAsia"/>
                <w:color w:val="000000" w:themeColor="text1"/>
                <w:szCs w:val="18"/>
              </w:rPr>
              <w:t>「近代的制度の導入と新しい国際関係」の学習内容を振り返り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4B38D2">
        <w:trPr>
          <w:cantSplit/>
          <w:trHeight w:val="1134"/>
        </w:trPr>
        <w:tc>
          <w:tcPr>
            <w:tcW w:w="534" w:type="dxa"/>
            <w:tcBorders>
              <w:left w:val="single" w:sz="8" w:space="0" w:color="000000"/>
              <w:bottom w:val="nil"/>
              <w:right w:val="single" w:sz="8" w:space="0" w:color="000000"/>
            </w:tcBorders>
            <w:shd w:val="clear" w:color="auto" w:fill="auto"/>
            <w:vAlign w:val="center"/>
          </w:tcPr>
          <w:p w:rsidR="00761700" w:rsidRDefault="00761700" w:rsidP="00761700">
            <w:pPr>
              <w:jc w:val="center"/>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lastRenderedPageBreak/>
              <w:t>12</w:t>
            </w:r>
          </w:p>
          <w:p w:rsidR="00412EF3" w:rsidRPr="00BC05AB" w:rsidRDefault="00761700" w:rsidP="00761700">
            <w:pPr>
              <w:jc w:val="center"/>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月</w:t>
            </w:r>
          </w:p>
        </w:tc>
        <w:tc>
          <w:tcPr>
            <w:tcW w:w="1770" w:type="dxa"/>
            <w:tcBorders>
              <w:top w:val="single" w:sz="8" w:space="0" w:color="000000"/>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２節　国民国家と資本主義の成立</w:t>
            </w:r>
          </w:p>
        </w:tc>
        <w:tc>
          <w:tcPr>
            <w:tcW w:w="1830" w:type="dxa"/>
            <w:tcBorders>
              <w:top w:val="single" w:sz="8" w:space="0" w:color="000000"/>
              <w:left w:val="nil"/>
              <w:bottom w:val="dashed" w:sz="4" w:space="0" w:color="000000"/>
              <w:right w:val="single" w:sz="4" w:space="0" w:color="auto"/>
            </w:tcBorders>
            <w:shd w:val="clear" w:color="auto" w:fill="auto"/>
          </w:tcPr>
          <w:p w:rsidR="00412EF3" w:rsidRPr="00BC05AB" w:rsidRDefault="007216F0" w:rsidP="004B38D2">
            <w:pPr>
              <w:rPr>
                <w:rFonts w:ascii="ＭＳ 明朝" w:eastAsia="ＭＳ 明朝" w:hAnsi="ＭＳ 明朝"/>
                <w:color w:val="000000" w:themeColor="text1"/>
                <w:szCs w:val="18"/>
              </w:rPr>
            </w:pPr>
            <w:sdt>
              <w:sdtPr>
                <w:rPr>
                  <w:rFonts w:ascii="ＭＳ 明朝" w:eastAsia="ＭＳ 明朝" w:hAnsi="ＭＳ 明朝"/>
                  <w:color w:val="000000" w:themeColor="text1"/>
                  <w:szCs w:val="18"/>
                </w:rPr>
                <w:tag w:val="goog_rdk_41"/>
                <w:id w:val="2067829859"/>
                <w:showingPlcHdr/>
              </w:sdtPr>
              <w:sdtContent>
                <w:r w:rsidR="004B38D2">
                  <w:rPr>
                    <w:rFonts w:ascii="ＭＳ 明朝" w:eastAsia="ＭＳ 明朝" w:hAnsi="ＭＳ 明朝"/>
                    <w:color w:val="000000" w:themeColor="text1"/>
                    <w:szCs w:val="18"/>
                  </w:rPr>
                  <w:t xml:space="preserve">     </w:t>
                </w:r>
              </w:sdtContent>
            </w:sdt>
          </w:p>
        </w:tc>
        <w:tc>
          <w:tcPr>
            <w:tcW w:w="2268" w:type="dxa"/>
            <w:tcBorders>
              <w:top w:val="single" w:sz="8" w:space="0" w:color="000000"/>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○第１章で学んだ近世から近代への転換の理解や時代を通観する問い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第２章で表現した近現代を展望する</w:t>
            </w:r>
            <w:r w:rsidR="00651D3F">
              <w:rPr>
                <w:rFonts w:ascii="ＭＳ 明朝" w:eastAsia="ＭＳ 明朝" w:hAnsi="ＭＳ 明朝" w:hint="eastAsia"/>
                <w:color w:val="000000" w:themeColor="text1"/>
                <w:szCs w:val="18"/>
              </w:rPr>
              <w:t>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00651D3F">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00651D3F">
              <w:rPr>
                <w:rFonts w:ascii="ＭＳ 明朝" w:eastAsia="ＭＳ 明朝" w:hAnsi="ＭＳ 明朝" w:hint="eastAsia"/>
                <w:color w:val="000000" w:themeColor="text1"/>
                <w:szCs w:val="18"/>
              </w:rPr>
              <w:t>近代から現代にいたる国家・</w:t>
            </w:r>
            <w:r w:rsidRPr="00BC05AB">
              <w:rPr>
                <w:rFonts w:ascii="ＭＳ 明朝" w:eastAsia="ＭＳ 明朝" w:hAnsi="ＭＳ 明朝" w:hint="eastAsia"/>
                <w:color w:val="000000" w:themeColor="text1"/>
                <w:szCs w:val="18"/>
              </w:rPr>
              <w:t>社会の展開について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立憲体制への移行</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国民国家の形成</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産業の発展の経緯と近代の文化の特色を理解するとともに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Pr="00BC05AB">
              <w:rPr>
                <w:rFonts w:ascii="ＭＳ 明朝" w:eastAsia="ＭＳ 明朝" w:hAnsi="ＭＳ 明朝" w:hint="eastAsia"/>
                <w:color w:val="000000" w:themeColor="text1"/>
                <w:szCs w:val="18"/>
              </w:rPr>
              <w:t>表現力を養う。</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392"/>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立憲政治の成立</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○時代を通観する問い</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仮説を</w:t>
            </w:r>
            <w:r w:rsidR="00A246EF">
              <w:rPr>
                <w:rFonts w:ascii="ＭＳ 明朝" w:eastAsia="ＭＳ 明朝" w:hAnsi="ＭＳ 明朝" w:cs="Century" w:hint="eastAsia"/>
                <w:color w:val="000000" w:themeColor="text1"/>
                <w:kern w:val="2"/>
                <w:szCs w:val="18"/>
              </w:rPr>
              <w:t>ふまえ</w:t>
            </w:r>
            <w:r w:rsidRPr="00BC05AB">
              <w:rPr>
                <w:rFonts w:ascii="ＭＳ 明朝" w:eastAsia="ＭＳ 明朝" w:hAnsi="ＭＳ 明朝" w:cs="Century" w:hint="eastAsia"/>
                <w:color w:val="000000" w:themeColor="text1"/>
                <w:kern w:val="2"/>
                <w:szCs w:val="18"/>
              </w:rPr>
              <w:t>て主題を設定し</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2節</w:t>
            </w:r>
            <w:r w:rsidRPr="00BC05AB">
              <w:rPr>
                <w:rFonts w:ascii="ＭＳ 明朝" w:eastAsia="ＭＳ 明朝" w:hAnsi="ＭＳ 明朝" w:cs="Century" w:hint="eastAsia"/>
                <w:color w:val="000000" w:themeColor="text1"/>
                <w:kern w:val="2"/>
                <w:szCs w:val="18"/>
              </w:rPr>
              <w:t>「国民国家と資本主義の成立」の学習について見通しを持つ。</w:t>
            </w:r>
          </w:p>
          <w:p w:rsidR="00412EF3" w:rsidRPr="00BC05AB" w:rsidRDefault="00412EF3" w:rsidP="00412EF3">
            <w:pPr>
              <w:ind w:left="196" w:hanging="196"/>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1項</w:t>
            </w:r>
            <w:r w:rsidRPr="00BC05AB">
              <w:rPr>
                <w:rFonts w:ascii="ＭＳ 明朝" w:eastAsia="ＭＳ 明朝" w:hAnsi="ＭＳ 明朝" w:cs="Century" w:hint="eastAsia"/>
                <w:color w:val="000000" w:themeColor="text1"/>
                <w:kern w:val="2"/>
                <w:szCs w:val="18"/>
              </w:rPr>
              <w:t>「立憲政治の成立」に関わる課題（問い）を設定し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w:t>
            </w:r>
            <w:r w:rsidRPr="00BC05AB">
              <w:rPr>
                <w:rFonts w:ascii="ＭＳ 明朝" w:eastAsia="ＭＳ 明朝" w:hAnsi="ＭＳ 明朝" w:cs="Century" w:hint="eastAsia"/>
                <w:color w:val="000000" w:themeColor="text1"/>
                <w:kern w:val="2"/>
                <w:szCs w:val="18"/>
              </w:rPr>
              <w:lastRenderedPageBreak/>
              <w:t>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立憲制の確立について理解する。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060284" w:rsidRPr="00BC05AB" w:rsidRDefault="00060284" w:rsidP="00060284">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w:t>
            </w:r>
            <w:r w:rsidR="008D366B" w:rsidRPr="008D366B">
              <w:rPr>
                <w:rFonts w:ascii="ＭＳ 明朝" w:eastAsia="ＭＳ 明朝" w:hAnsi="ＭＳ 明朝" w:hint="eastAsia"/>
                <w:color w:val="000000" w:themeColor="text1"/>
                <w:szCs w:val="18"/>
              </w:rPr>
              <w:t>2節</w:t>
            </w:r>
            <w:r w:rsidRPr="00BC05AB">
              <w:rPr>
                <w:rFonts w:ascii="ＭＳ 明朝" w:eastAsia="ＭＳ 明朝" w:hAnsi="ＭＳ 明朝" w:hint="eastAsia"/>
                <w:color w:val="000000" w:themeColor="text1"/>
                <w:szCs w:val="18"/>
              </w:rPr>
              <w:t>「国民国家と資本主義の成立」に関する主題を設定し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060284" w:rsidRPr="00BC05AB" w:rsidRDefault="00060284" w:rsidP="00060284">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「立憲政治の成立」に関わる課題（問い）を設定し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大</w:t>
            </w:r>
            <w:r w:rsidRPr="00BC05AB">
              <w:rPr>
                <w:rFonts w:ascii="ＭＳ 明朝" w:eastAsia="ＭＳ 明朝" w:hAnsi="ＭＳ 明朝" w:hint="eastAsia"/>
                <w:color w:val="000000" w:themeColor="text1"/>
                <w:szCs w:val="18"/>
              </w:rPr>
              <w:lastRenderedPageBreak/>
              <w:t>日本帝国憲法や諸法典の条文などの資料から読み取る。</w:t>
            </w:r>
          </w:p>
          <w:p w:rsidR="00060284" w:rsidRPr="00BC05AB" w:rsidRDefault="00060284" w:rsidP="00060284">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立憲制の確立について多面的・多角的に考察し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■地域の窓</w:t>
            </w:r>
          </w:p>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福島県喜多方市域の変遷</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○福島県喜多方市を例として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近現代の地方公共団体の変遷について学ぶ。</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対外関係の変容と日清戦争</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「対外関係の変容と日清戦争」に関わる課題（問い）を設定し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条約改正交渉と日清戦争の経緯について理解する。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060284" w:rsidRPr="00BC05AB" w:rsidRDefault="00060284" w:rsidP="00060284">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「対外関係の変容と日清戦争」に関わる課題（問い）を設定し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結ばれた条約などの資料から読み取る。</w:t>
            </w:r>
          </w:p>
          <w:p w:rsidR="00060284" w:rsidRPr="00BC05AB" w:rsidRDefault="00060284" w:rsidP="00060284">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条約改正交渉と日清戦争の経緯について多面的・多角的に考察し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tcPr>
          <w:p w:rsidR="00412EF3" w:rsidRPr="00BC05AB" w:rsidRDefault="00412EF3" w:rsidP="00412EF3">
            <w:pPr>
              <w:jc w:val="center"/>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産業革命と資本主義の定着</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「産業革命と資本主義の定着」に関わる課題（問い）を設定し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明治期の産業の発展と資本主義社会の成立について理解する。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060284" w:rsidRPr="00BC05AB" w:rsidRDefault="00060284" w:rsidP="00060284">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「産業革命と資本主義の定着」に関わる課題（問い）を設定し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00575798" w:rsidRPr="00BC05AB">
              <w:rPr>
                <w:rFonts w:ascii="ＭＳ 明朝" w:eastAsia="ＭＳ 明朝" w:hAnsi="ＭＳ 明朝" w:hint="eastAsia"/>
                <w:color w:val="000000" w:themeColor="text1"/>
                <w:szCs w:val="18"/>
              </w:rPr>
              <w:t>写真やグラフ</w:t>
            </w:r>
            <w:r w:rsidRPr="00BC05AB">
              <w:rPr>
                <w:rFonts w:ascii="ＭＳ 明朝" w:eastAsia="ＭＳ 明朝" w:hAnsi="ＭＳ 明朝" w:hint="eastAsia"/>
                <w:color w:val="000000" w:themeColor="text1"/>
                <w:szCs w:val="18"/>
              </w:rPr>
              <w:t>などの資料から読み取る。</w:t>
            </w:r>
          </w:p>
          <w:p w:rsidR="00060284" w:rsidRPr="00BC05AB" w:rsidRDefault="00060284" w:rsidP="00060284">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00575798" w:rsidRPr="00BC05AB">
              <w:rPr>
                <w:rFonts w:ascii="ＭＳ 明朝" w:eastAsia="ＭＳ 明朝" w:hAnsi="ＭＳ 明朝" w:hint="eastAsia"/>
                <w:color w:val="000000" w:themeColor="text1"/>
                <w:szCs w:val="18"/>
              </w:rPr>
              <w:t>明治期の産業の発展と資本主義社会の成立</w:t>
            </w:r>
            <w:r w:rsidRPr="00BC05AB">
              <w:rPr>
                <w:rFonts w:ascii="ＭＳ 明朝" w:eastAsia="ＭＳ 明朝" w:hAnsi="ＭＳ 明朝" w:hint="eastAsia"/>
                <w:color w:val="000000" w:themeColor="text1"/>
                <w:szCs w:val="18"/>
              </w:rPr>
              <w:t>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tcPr>
          <w:p w:rsidR="00412EF3" w:rsidRPr="00BC05AB" w:rsidRDefault="00412EF3" w:rsidP="00412EF3">
            <w:pPr>
              <w:jc w:val="center"/>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●歴史を探る</w:t>
            </w:r>
          </w:p>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義務教育が定着したのはいつか？</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○教育に関するグラフの読み取りから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近代日本の義務教育ついての理解を深める。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869"/>
        </w:trPr>
        <w:tc>
          <w:tcPr>
            <w:tcW w:w="534" w:type="dxa"/>
            <w:tcBorders>
              <w:left w:val="single" w:sz="8" w:space="0" w:color="000000"/>
              <w:bottom w:val="nil"/>
              <w:right w:val="single" w:sz="8" w:space="0" w:color="000000"/>
            </w:tcBorders>
            <w:shd w:val="clear" w:color="auto" w:fill="auto"/>
          </w:tcPr>
          <w:p w:rsidR="00761700" w:rsidRDefault="007575E7" w:rsidP="00412EF3">
            <w:pPr>
              <w:jc w:val="center"/>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１</w:t>
            </w:r>
          </w:p>
          <w:p w:rsidR="00412EF3" w:rsidRPr="00BC05AB" w:rsidRDefault="00761700" w:rsidP="00412EF3">
            <w:pPr>
              <w:jc w:val="center"/>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月</w:t>
            </w: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４　教育制度の整備と新しい文化</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4項</w:t>
            </w:r>
            <w:r w:rsidRPr="00BC05AB">
              <w:rPr>
                <w:rFonts w:ascii="ＭＳ 明朝" w:eastAsia="ＭＳ 明朝" w:hAnsi="ＭＳ 明朝" w:hint="eastAsia"/>
                <w:color w:val="000000" w:themeColor="text1"/>
                <w:szCs w:val="18"/>
              </w:rPr>
              <w:t>「教育制度の整備と新しい文化」に関わる課題（問い）を設定し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教育の普及と文化の発展について理解する。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575798" w:rsidRPr="00BC05AB" w:rsidRDefault="00575798" w:rsidP="00575798">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4項</w:t>
            </w:r>
            <w:r w:rsidRPr="00BC05AB">
              <w:rPr>
                <w:rFonts w:ascii="ＭＳ 明朝" w:eastAsia="ＭＳ 明朝" w:hAnsi="ＭＳ 明朝" w:hint="eastAsia"/>
                <w:color w:val="000000" w:themeColor="text1"/>
                <w:szCs w:val="18"/>
              </w:rPr>
              <w:t>「教育制度の整備と新しい文化」に関わる課題（問い）を設定し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出版物や絵画などの資料から読み取る。</w:t>
            </w:r>
          </w:p>
          <w:p w:rsidR="00575798" w:rsidRPr="00BC05AB" w:rsidRDefault="00575798" w:rsidP="00575798">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教育の普及と文化の発展について多面的・多角的に考察し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tcPr>
          <w:p w:rsidR="00412EF3" w:rsidRPr="00BC05AB" w:rsidRDefault="00412EF3" w:rsidP="00412EF3">
            <w:pPr>
              <w:jc w:val="center"/>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５　日露戦争と帝国日本</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5項</w:t>
            </w:r>
            <w:r w:rsidRPr="00BC05AB">
              <w:rPr>
                <w:rFonts w:ascii="ＭＳ 明朝" w:eastAsia="ＭＳ 明朝" w:hAnsi="ＭＳ 明朝" w:hint="eastAsia"/>
                <w:color w:val="000000" w:themeColor="text1"/>
                <w:szCs w:val="18"/>
              </w:rPr>
              <w:t>「日露戦争と帝国日本」に関わる課題（問い）を設定し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日露戦争の経過と日本の帝国主義の進展について理解する。</w:t>
            </w: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C50736" w:rsidRPr="00BC05AB" w:rsidRDefault="00C50736" w:rsidP="00C5073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5項</w:t>
            </w:r>
            <w:r w:rsidRPr="00BC05AB">
              <w:rPr>
                <w:rFonts w:ascii="ＭＳ 明朝" w:eastAsia="ＭＳ 明朝" w:hAnsi="ＭＳ 明朝" w:hint="eastAsia"/>
                <w:color w:val="000000" w:themeColor="text1"/>
                <w:szCs w:val="18"/>
              </w:rPr>
              <w:t>「日露戦争と帝国日本」に関わる課題（問い）を設定し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外交文書や写真などの資料から読み取る。</w:t>
            </w:r>
          </w:p>
          <w:p w:rsidR="00C50736" w:rsidRPr="00BC05AB" w:rsidRDefault="00C50736" w:rsidP="00C5073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日露戦争の経過と日本の帝国主義の進展について多面的・多角的に考察し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tcPr>
          <w:p w:rsidR="00412EF3" w:rsidRPr="00BC05AB" w:rsidRDefault="00412EF3" w:rsidP="00412EF3">
            <w:pPr>
              <w:jc w:val="center"/>
              <w:rPr>
                <w:rFonts w:ascii="ＭＳ 明朝" w:eastAsia="ＭＳ 明朝" w:hAnsi="ＭＳ 明朝"/>
                <w:color w:val="000000" w:themeColor="text1"/>
                <w:szCs w:val="18"/>
              </w:rPr>
            </w:pPr>
          </w:p>
        </w:tc>
        <w:tc>
          <w:tcPr>
            <w:tcW w:w="1770" w:type="dxa"/>
            <w:tcBorders>
              <w:top w:val="nil"/>
              <w:left w:val="nil"/>
              <w:bottom w:val="single" w:sz="6" w:space="0" w:color="auto"/>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single" w:sz="6" w:space="0" w:color="auto"/>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６　日露戦争後の社会と政治</w:t>
            </w:r>
          </w:p>
        </w:tc>
        <w:tc>
          <w:tcPr>
            <w:tcW w:w="2268" w:type="dxa"/>
            <w:tcBorders>
              <w:top w:val="dashed" w:sz="4" w:space="0" w:color="auto"/>
              <w:left w:val="single" w:sz="4" w:space="0" w:color="auto"/>
              <w:bottom w:val="single" w:sz="6"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6項</w:t>
            </w:r>
            <w:r w:rsidRPr="00BC05AB">
              <w:rPr>
                <w:rFonts w:ascii="ＭＳ 明朝" w:eastAsia="ＭＳ 明朝" w:hAnsi="ＭＳ 明朝" w:cs="Century" w:hint="eastAsia"/>
                <w:color w:val="000000" w:themeColor="text1"/>
                <w:kern w:val="2"/>
                <w:szCs w:val="18"/>
              </w:rPr>
              <w:t>「日露戦争後の社会と政治」に関わる課題（問い）を設定し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20世紀初頭の政治と社会について理解する。</w:t>
            </w:r>
          </w:p>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2節</w:t>
            </w:r>
            <w:r w:rsidRPr="00BC05AB">
              <w:rPr>
                <w:rFonts w:ascii="ＭＳ 明朝" w:eastAsia="ＭＳ 明朝" w:hAnsi="ＭＳ 明朝" w:cs="Century"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国民国家と資本主義の成立</w:t>
            </w:r>
            <w:r w:rsidRPr="00BC05AB">
              <w:rPr>
                <w:rFonts w:ascii="ＭＳ 明朝" w:eastAsia="ＭＳ 明朝" w:hAnsi="ＭＳ 明朝" w:cs="Century" w:hint="eastAsia"/>
                <w:color w:val="000000" w:themeColor="text1"/>
                <w:kern w:val="2"/>
                <w:szCs w:val="18"/>
              </w:rPr>
              <w:t>」の学習について振り返るとともに</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諸事象の解釈や画期を表現することを通</w:t>
            </w:r>
            <w:r w:rsidRPr="00BC05AB">
              <w:rPr>
                <w:rFonts w:ascii="ＭＳ 明朝" w:eastAsia="ＭＳ 明朝" w:hAnsi="ＭＳ 明朝" w:cs="Century" w:hint="eastAsia"/>
                <w:color w:val="000000" w:themeColor="text1"/>
                <w:kern w:val="2"/>
                <w:szCs w:val="18"/>
              </w:rPr>
              <w:lastRenderedPageBreak/>
              <w:t>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立憲体制への移行</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国民国家の形成</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産業の発展の経緯と近代の文化の特色を理解する。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single" w:sz="6" w:space="0" w:color="auto"/>
              <w:right w:val="single" w:sz="8" w:space="0" w:color="000000"/>
            </w:tcBorders>
            <w:shd w:val="clear" w:color="auto" w:fill="auto"/>
          </w:tcPr>
          <w:p w:rsidR="00C50736" w:rsidRPr="00BC05AB" w:rsidRDefault="00C50736" w:rsidP="00C5073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w:t>
            </w:r>
            <w:r w:rsidR="008D366B" w:rsidRPr="008D366B">
              <w:rPr>
                <w:rFonts w:ascii="ＭＳ 明朝" w:eastAsia="ＭＳ 明朝" w:hAnsi="ＭＳ 明朝" w:hint="eastAsia"/>
                <w:color w:val="000000" w:themeColor="text1"/>
                <w:szCs w:val="18"/>
              </w:rPr>
              <w:t>6項</w:t>
            </w:r>
            <w:r w:rsidRPr="00BC05AB">
              <w:rPr>
                <w:rFonts w:ascii="ＭＳ 明朝" w:eastAsia="ＭＳ 明朝" w:hAnsi="ＭＳ 明朝" w:hint="eastAsia"/>
                <w:color w:val="000000" w:themeColor="text1"/>
                <w:szCs w:val="18"/>
              </w:rPr>
              <w:t>「日露戦争後の社会と政治」に関わる課題（問い）を設定し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新聞記事や写真などの資料から読み取る。</w:t>
            </w:r>
          </w:p>
          <w:p w:rsidR="00C50736" w:rsidRPr="00BC05AB" w:rsidRDefault="00C50736" w:rsidP="00C5073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20世紀初頭の政治と社会について多面的・多角的に考察し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C50736" w:rsidRPr="00BC05AB" w:rsidRDefault="00C50736" w:rsidP="00C5073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w:t>
            </w:r>
            <w:r w:rsidR="008D366B" w:rsidRPr="008D366B">
              <w:rPr>
                <w:rFonts w:ascii="ＭＳ 明朝" w:eastAsia="ＭＳ 明朝" w:hAnsi="ＭＳ 明朝" w:hint="eastAsia"/>
                <w:color w:val="000000" w:themeColor="text1"/>
                <w:szCs w:val="18"/>
              </w:rPr>
              <w:t>2節</w:t>
            </w:r>
            <w:r w:rsidRPr="00BC05AB">
              <w:rPr>
                <w:rFonts w:ascii="ＭＳ 明朝" w:eastAsia="ＭＳ 明朝" w:hAnsi="ＭＳ 明朝" w:hint="eastAsia"/>
                <w:color w:val="000000" w:themeColor="text1"/>
                <w:szCs w:val="18"/>
              </w:rPr>
              <w:t>「国民国家と資本主義の成立」の学習内容を振り返り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tcPr>
          <w:p w:rsidR="00412EF3" w:rsidRPr="00BC05AB" w:rsidRDefault="00412EF3" w:rsidP="00761700">
            <w:pPr>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３節　両大戦間期の日本</w:t>
            </w:r>
          </w:p>
        </w:tc>
        <w:tc>
          <w:tcPr>
            <w:tcW w:w="1830" w:type="dxa"/>
            <w:tcBorders>
              <w:top w:val="dashed" w:sz="4" w:space="0" w:color="000000"/>
              <w:left w:val="nil"/>
              <w:bottom w:val="dashed" w:sz="4" w:space="0" w:color="auto"/>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○第１章で学んだ近世から近代への転換の理解や時代を通観する問い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第２章で表現した近現代を展望する</w:t>
            </w:r>
            <w:r w:rsidR="00651D3F">
              <w:rPr>
                <w:rFonts w:ascii="ＭＳ 明朝" w:eastAsia="ＭＳ 明朝" w:hAnsi="ＭＳ 明朝" w:hint="eastAsia"/>
                <w:color w:val="000000" w:themeColor="text1"/>
                <w:szCs w:val="18"/>
              </w:rPr>
              <w:t>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00651D3F">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00651D3F">
              <w:rPr>
                <w:rFonts w:ascii="ＭＳ 明朝" w:eastAsia="ＭＳ 明朝" w:hAnsi="ＭＳ 明朝" w:hint="eastAsia"/>
                <w:color w:val="000000" w:themeColor="text1"/>
                <w:szCs w:val="18"/>
              </w:rPr>
              <w:t>近代から現代にいたる国家・</w:t>
            </w:r>
            <w:r w:rsidRPr="00BC05AB">
              <w:rPr>
                <w:rFonts w:ascii="ＭＳ 明朝" w:eastAsia="ＭＳ 明朝" w:hAnsi="ＭＳ 明朝" w:hint="eastAsia"/>
                <w:color w:val="000000" w:themeColor="text1"/>
                <w:szCs w:val="18"/>
              </w:rPr>
              <w:t>社会の展開について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大衆社会の形成</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アジアと欧米諸国との関係の変容を理解するとともに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Pr="00BC05AB">
              <w:rPr>
                <w:rFonts w:ascii="ＭＳ 明朝" w:eastAsia="ＭＳ 明朝" w:hAnsi="ＭＳ 明朝" w:hint="eastAsia"/>
                <w:color w:val="000000" w:themeColor="text1"/>
                <w:szCs w:val="18"/>
              </w:rPr>
              <w:t>表現力を養う。</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tcPr>
          <w:p w:rsidR="00412EF3" w:rsidRPr="00BC05AB" w:rsidRDefault="00412EF3" w:rsidP="00412EF3">
            <w:pPr>
              <w:jc w:val="center"/>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auto"/>
              <w:left w:val="nil"/>
              <w:bottom w:val="dashed" w:sz="4" w:space="0" w:color="auto"/>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都市化・重工業化と生活の変化</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○時代を通観する問い</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仮説を</w:t>
            </w:r>
            <w:r w:rsidR="00A246EF">
              <w:rPr>
                <w:rFonts w:ascii="ＭＳ 明朝" w:eastAsia="ＭＳ 明朝" w:hAnsi="ＭＳ 明朝" w:cs="Century" w:hint="eastAsia"/>
                <w:color w:val="000000" w:themeColor="text1"/>
                <w:kern w:val="2"/>
                <w:szCs w:val="18"/>
              </w:rPr>
              <w:t>ふまえ</w:t>
            </w:r>
            <w:r w:rsidRPr="00BC05AB">
              <w:rPr>
                <w:rFonts w:ascii="ＭＳ 明朝" w:eastAsia="ＭＳ 明朝" w:hAnsi="ＭＳ 明朝" w:cs="Century" w:hint="eastAsia"/>
                <w:color w:val="000000" w:themeColor="text1"/>
                <w:kern w:val="2"/>
                <w:szCs w:val="18"/>
              </w:rPr>
              <w:t>て主題を設定し</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3節</w:t>
            </w:r>
            <w:r w:rsidRPr="00BC05AB">
              <w:rPr>
                <w:rFonts w:ascii="ＭＳ 明朝" w:eastAsia="ＭＳ 明朝" w:hAnsi="ＭＳ 明朝" w:cs="Century" w:hint="eastAsia"/>
                <w:color w:val="000000" w:themeColor="text1"/>
                <w:kern w:val="2"/>
                <w:szCs w:val="18"/>
              </w:rPr>
              <w:t>「両大戦間期の日本」の学習について見通しを持つ。</w:t>
            </w:r>
          </w:p>
          <w:p w:rsidR="00412EF3" w:rsidRPr="00BC05AB" w:rsidRDefault="00412EF3" w:rsidP="00412EF3">
            <w:pPr>
              <w:ind w:left="196" w:hanging="196"/>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1項</w:t>
            </w:r>
            <w:r w:rsidRPr="00BC05AB">
              <w:rPr>
                <w:rFonts w:ascii="ＭＳ 明朝" w:eastAsia="ＭＳ 明朝" w:hAnsi="ＭＳ 明朝" w:cs="Century" w:hint="eastAsia"/>
                <w:color w:val="000000" w:themeColor="text1"/>
                <w:kern w:val="2"/>
                <w:szCs w:val="18"/>
              </w:rPr>
              <w:t>「都市化・重工業化と生活の変化」に関わる課題（問い）を設定し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第一次世界大戦と当時の産業や文化の発展について理解する。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3F2E7A" w:rsidRPr="00BC05AB" w:rsidRDefault="003F2E7A" w:rsidP="003F2E7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3節</w:t>
            </w:r>
            <w:r w:rsidRPr="00BC05AB">
              <w:rPr>
                <w:rFonts w:ascii="ＭＳ 明朝" w:eastAsia="ＭＳ 明朝" w:hAnsi="ＭＳ 明朝" w:hint="eastAsia"/>
                <w:color w:val="000000" w:themeColor="text1"/>
                <w:szCs w:val="18"/>
              </w:rPr>
              <w:t>「両大戦間期の日本」に関する主題を設定し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3F2E7A" w:rsidRPr="00BC05AB" w:rsidRDefault="003F2E7A" w:rsidP="003F2E7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「都市化・重工業化と生活の変化」に関わる課題（問い）を設定し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出版物や写真などの資料から読み取る。</w:t>
            </w:r>
          </w:p>
          <w:p w:rsidR="003F2E7A" w:rsidRPr="00BC05AB" w:rsidRDefault="003F2E7A" w:rsidP="003F2E7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第一次世界大戦と当時の産業や文化の発展について多面的・多角的に考察し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950"/>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auto"/>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■地域の窓</w:t>
            </w:r>
          </w:p>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新潟の米づくりと近代農業技術</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○新潟の米づくりを例として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近現代における農業技術の発達について学ぶ。</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政党政治とデモクラシー</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「政党政治とデモクラシー」に関わる課題（問い）を設定し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大正期の政治と社会運動の高まりについて理解する。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3F2E7A" w:rsidRPr="00BC05AB" w:rsidRDefault="003F2E7A" w:rsidP="003F2E7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「政党政治とデモクラシー」に関わる課題（問い）を設定し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00C768DA" w:rsidRPr="00BC05AB">
              <w:rPr>
                <w:rFonts w:ascii="ＭＳ 明朝" w:eastAsia="ＭＳ 明朝" w:hAnsi="ＭＳ 明朝" w:hint="eastAsia"/>
                <w:color w:val="000000" w:themeColor="text1"/>
                <w:szCs w:val="18"/>
              </w:rPr>
              <w:t>法令や出版物</w:t>
            </w:r>
            <w:r w:rsidR="00943EEE">
              <w:rPr>
                <w:rFonts w:ascii="ＭＳ 明朝" w:eastAsia="ＭＳ 明朝" w:hAnsi="ＭＳ 明朝" w:hint="eastAsia"/>
                <w:color w:val="000000" w:themeColor="text1"/>
                <w:szCs w:val="18"/>
              </w:rPr>
              <w:t>，</w:t>
            </w:r>
            <w:r w:rsidR="00C768DA" w:rsidRPr="00BC05AB">
              <w:rPr>
                <w:rFonts w:ascii="ＭＳ 明朝" w:eastAsia="ＭＳ 明朝" w:hAnsi="ＭＳ 明朝" w:hint="eastAsia"/>
                <w:color w:val="000000" w:themeColor="text1"/>
                <w:szCs w:val="18"/>
              </w:rPr>
              <w:t>写真</w:t>
            </w:r>
            <w:r w:rsidRPr="00BC05AB">
              <w:rPr>
                <w:rFonts w:ascii="ＭＳ 明朝" w:eastAsia="ＭＳ 明朝" w:hAnsi="ＭＳ 明朝" w:hint="eastAsia"/>
                <w:color w:val="000000" w:themeColor="text1"/>
                <w:szCs w:val="18"/>
              </w:rPr>
              <w:t>などの資料から読み取る。</w:t>
            </w:r>
          </w:p>
          <w:p w:rsidR="003F2E7A" w:rsidRPr="00BC05AB" w:rsidRDefault="003F2E7A" w:rsidP="003F2E7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00C768DA" w:rsidRPr="00BC05AB">
              <w:rPr>
                <w:rFonts w:ascii="ＭＳ 明朝" w:eastAsia="ＭＳ 明朝" w:hAnsi="ＭＳ 明朝" w:hint="eastAsia"/>
                <w:color w:val="000000" w:themeColor="text1"/>
                <w:szCs w:val="18"/>
              </w:rPr>
              <w:t>大正期の政治と社会運動の高まり</w:t>
            </w:r>
            <w:r w:rsidRPr="00BC05AB">
              <w:rPr>
                <w:rFonts w:ascii="ＭＳ 明朝" w:eastAsia="ＭＳ 明朝" w:hAnsi="ＭＳ 明朝" w:hint="eastAsia"/>
                <w:color w:val="000000" w:themeColor="text1"/>
                <w:szCs w:val="18"/>
              </w:rPr>
              <w:t>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761700">
            <w:pPr>
              <w:ind w:right="113"/>
              <w:rPr>
                <w:rFonts w:ascii="ＭＳ 明朝" w:eastAsia="ＭＳ 明朝" w:hAnsi="ＭＳ 明朝"/>
                <w:color w:val="000000" w:themeColor="text1"/>
                <w:szCs w:val="18"/>
              </w:rPr>
            </w:pPr>
          </w:p>
        </w:tc>
        <w:tc>
          <w:tcPr>
            <w:tcW w:w="1770" w:type="dxa"/>
            <w:tcBorders>
              <w:top w:val="nil"/>
              <w:left w:val="nil"/>
              <w:bottom w:val="single" w:sz="4" w:space="0" w:color="auto"/>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single" w:sz="4" w:space="0" w:color="auto"/>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国際社会のなかの日本</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3項</w:t>
            </w:r>
            <w:r w:rsidRPr="00BC05AB">
              <w:rPr>
                <w:rFonts w:ascii="ＭＳ 明朝" w:eastAsia="ＭＳ 明朝" w:hAnsi="ＭＳ 明朝" w:cs="Century" w:hint="eastAsia"/>
                <w:color w:val="000000" w:themeColor="text1"/>
                <w:kern w:val="2"/>
                <w:szCs w:val="18"/>
              </w:rPr>
              <w:t>「国際社会のなかの日本」に関わる課題（問い）を設定し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大正期の日本の対外政策について理解する。</w:t>
            </w:r>
          </w:p>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3節</w:t>
            </w:r>
            <w:r w:rsidRPr="00BC05AB">
              <w:rPr>
                <w:rFonts w:ascii="ＭＳ 明朝" w:eastAsia="ＭＳ 明朝" w:hAnsi="ＭＳ 明朝" w:cs="Century"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両大戦間期の日本</w:t>
            </w:r>
            <w:r w:rsidRPr="00BC05AB">
              <w:rPr>
                <w:rFonts w:ascii="ＭＳ 明朝" w:eastAsia="ＭＳ 明朝" w:hAnsi="ＭＳ 明朝" w:cs="Century" w:hint="eastAsia"/>
                <w:color w:val="000000" w:themeColor="text1"/>
                <w:kern w:val="2"/>
                <w:szCs w:val="18"/>
              </w:rPr>
              <w:t>」の学習について振り返るとともに</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諸事象の解釈や画期を表現することを通して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大衆社会の形成</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アジアと欧米諸国との関係の変容を理解する。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C768DA" w:rsidRPr="00BC05AB" w:rsidRDefault="00C768DA" w:rsidP="00C768D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「国際社会のなかの日本」に関わる課題（問い）を設定し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条約や新聞記事などの資料から読み取る。</w:t>
            </w:r>
          </w:p>
          <w:p w:rsidR="00C768DA" w:rsidRPr="00BC05AB" w:rsidRDefault="00C768DA" w:rsidP="00C768D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大正期の日本の対外政策について多面的・多角的に考察し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C768DA" w:rsidRPr="00BC05AB" w:rsidRDefault="00C768DA" w:rsidP="00C768D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3節</w:t>
            </w:r>
            <w:r w:rsidRPr="00BC05AB">
              <w:rPr>
                <w:rFonts w:ascii="ＭＳ 明朝" w:eastAsia="ＭＳ 明朝" w:hAnsi="ＭＳ 明朝" w:hint="eastAsia"/>
                <w:color w:val="000000" w:themeColor="text1"/>
                <w:szCs w:val="18"/>
              </w:rPr>
              <w:t>「両大戦間期の日本」の学習内容を振り返り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single" w:sz="4" w:space="0" w:color="auto"/>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４節　第二次世界大戦と日本</w:t>
            </w:r>
          </w:p>
        </w:tc>
        <w:tc>
          <w:tcPr>
            <w:tcW w:w="1830" w:type="dxa"/>
            <w:tcBorders>
              <w:top w:val="single" w:sz="4" w:space="0" w:color="auto"/>
              <w:left w:val="nil"/>
              <w:bottom w:val="dashed" w:sz="4" w:space="0" w:color="000000"/>
              <w:right w:val="single" w:sz="4" w:space="0" w:color="auto"/>
            </w:tcBorders>
            <w:shd w:val="clear" w:color="auto" w:fill="auto"/>
          </w:tcPr>
          <w:p w:rsidR="00412EF3" w:rsidRPr="00BC05AB" w:rsidRDefault="00412EF3" w:rsidP="00C768DA">
            <w:pPr>
              <w:rPr>
                <w:rFonts w:ascii="ＭＳ 明朝" w:eastAsia="ＭＳ 明朝" w:hAnsi="ＭＳ 明朝"/>
                <w:color w:val="000000" w:themeColor="text1"/>
                <w:szCs w:val="18"/>
              </w:rPr>
            </w:pPr>
          </w:p>
        </w:tc>
        <w:tc>
          <w:tcPr>
            <w:tcW w:w="2268" w:type="dxa"/>
            <w:tcBorders>
              <w:top w:val="single"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○第１章で学んだ近世から近代への転換の理解や時代を通観する問い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第２章で表現した近現代を展望する仮説を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資料を扱う技能</w:t>
            </w:r>
            <w:r w:rsidRPr="00BC05AB">
              <w:rPr>
                <w:rFonts w:ascii="ＭＳ 明朝" w:eastAsia="ＭＳ 明朝" w:hAnsi="ＭＳ 明朝" w:hint="eastAsia"/>
                <w:color w:val="000000" w:themeColor="text1"/>
                <w:szCs w:val="18"/>
              </w:rPr>
              <w:lastRenderedPageBreak/>
              <w:t>を活用し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近代から現代にいたる</w:t>
            </w:r>
            <w:r w:rsidR="00651D3F">
              <w:rPr>
                <w:rFonts w:ascii="ＭＳ 明朝" w:eastAsia="ＭＳ 明朝" w:hAnsi="ＭＳ 明朝" w:hint="eastAsia"/>
                <w:color w:val="000000" w:themeColor="text1"/>
                <w:szCs w:val="18"/>
              </w:rPr>
              <w:t>国家・</w:t>
            </w:r>
            <w:r w:rsidRPr="00BC05AB">
              <w:rPr>
                <w:rFonts w:ascii="ＭＳ 明朝" w:eastAsia="ＭＳ 明朝" w:hAnsi="ＭＳ 明朝" w:hint="eastAsia"/>
                <w:color w:val="000000" w:themeColor="text1"/>
                <w:szCs w:val="18"/>
              </w:rPr>
              <w:t>社会の展開について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cs="ＭＳ ゴシック" w:hint="eastAsia"/>
                <w:color w:val="000000" w:themeColor="text1"/>
                <w:kern w:val="2"/>
                <w:szCs w:val="18"/>
              </w:rPr>
              <w:t>第二次世界大戦に至る過程及び大戦中の政治・社会</w:t>
            </w:r>
            <w:r w:rsidR="00943EEE">
              <w:rPr>
                <w:rFonts w:ascii="ＭＳ 明朝" w:eastAsia="ＭＳ 明朝" w:hAnsi="ＭＳ 明朝" w:cs="ＭＳ ゴシック"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国民生活の変容</w:t>
            </w:r>
            <w:r w:rsidRPr="00BC05AB">
              <w:rPr>
                <w:rFonts w:ascii="ＭＳ 明朝" w:eastAsia="ＭＳ 明朝" w:hAnsi="ＭＳ 明朝" w:hint="eastAsia"/>
                <w:color w:val="000000" w:themeColor="text1"/>
                <w:szCs w:val="18"/>
              </w:rPr>
              <w:t>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Pr="00BC05AB">
              <w:rPr>
                <w:rFonts w:ascii="ＭＳ 明朝" w:eastAsia="ＭＳ 明朝" w:hAnsi="ＭＳ 明朝" w:hint="eastAsia"/>
                <w:color w:val="000000" w:themeColor="text1"/>
                <w:szCs w:val="18"/>
              </w:rPr>
              <w:t>表現力を養う。</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昭和恐慌と立憲政治の動揺</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○時代を通観する問い</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仮説を</w:t>
            </w:r>
            <w:r w:rsidR="00A246EF">
              <w:rPr>
                <w:rFonts w:ascii="ＭＳ 明朝" w:eastAsia="ＭＳ 明朝" w:hAnsi="ＭＳ 明朝" w:cs="Century" w:hint="eastAsia"/>
                <w:color w:val="000000" w:themeColor="text1"/>
                <w:kern w:val="2"/>
                <w:szCs w:val="18"/>
              </w:rPr>
              <w:t>ふまえ</w:t>
            </w:r>
            <w:r w:rsidRPr="00BC05AB">
              <w:rPr>
                <w:rFonts w:ascii="ＭＳ 明朝" w:eastAsia="ＭＳ 明朝" w:hAnsi="ＭＳ 明朝" w:cs="Century" w:hint="eastAsia"/>
                <w:color w:val="000000" w:themeColor="text1"/>
                <w:kern w:val="2"/>
                <w:szCs w:val="18"/>
              </w:rPr>
              <w:t>て主題を設定し</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4節</w:t>
            </w:r>
            <w:r w:rsidRPr="00BC05AB">
              <w:rPr>
                <w:rFonts w:ascii="ＭＳ 明朝" w:eastAsia="ＭＳ 明朝" w:hAnsi="ＭＳ 明朝" w:cs="Century" w:hint="eastAsia"/>
                <w:color w:val="000000" w:themeColor="text1"/>
                <w:kern w:val="2"/>
                <w:szCs w:val="18"/>
              </w:rPr>
              <w:t>「第二次世界大戦と日本」の学習について見通しを持つ。</w:t>
            </w:r>
          </w:p>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1項</w:t>
            </w:r>
            <w:r w:rsidRPr="00BC05AB">
              <w:rPr>
                <w:rFonts w:ascii="ＭＳ 明朝" w:eastAsia="ＭＳ 明朝" w:hAnsi="ＭＳ 明朝" w:cs="Century" w:hint="eastAsia"/>
                <w:color w:val="000000" w:themeColor="text1"/>
                <w:kern w:val="2"/>
                <w:szCs w:val="18"/>
              </w:rPr>
              <w:t>「昭和恐慌と立憲政治の動揺」に関わる課題（問い）を設定し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昭和恐慌前後の経済政策と立憲政治の動揺について理解する。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C768DA" w:rsidRPr="00BC05AB" w:rsidRDefault="00C768DA" w:rsidP="00C768D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4節</w:t>
            </w:r>
            <w:r w:rsidRPr="00BC05AB">
              <w:rPr>
                <w:rFonts w:ascii="ＭＳ 明朝" w:eastAsia="ＭＳ 明朝" w:hAnsi="ＭＳ 明朝" w:hint="eastAsia"/>
                <w:color w:val="000000" w:themeColor="text1"/>
                <w:szCs w:val="18"/>
              </w:rPr>
              <w:t>「第二次世界大戦と日本」に関する主題を設定し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C768DA" w:rsidRPr="00BC05AB" w:rsidRDefault="00C768DA" w:rsidP="00C768D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「昭和恐慌と立憲政治の動揺」に関わる課題（問い）を設定し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新聞記事や写真などの資料から読み取る。</w:t>
            </w:r>
          </w:p>
          <w:p w:rsidR="00C768DA" w:rsidRPr="00BC05AB" w:rsidRDefault="00C768DA" w:rsidP="00C768DA">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00F36701" w:rsidRPr="00BC05AB">
              <w:rPr>
                <w:rFonts w:ascii="ＭＳ 明朝" w:eastAsia="ＭＳ 明朝" w:hAnsi="ＭＳ 明朝" w:hint="eastAsia"/>
                <w:color w:val="000000" w:themeColor="text1"/>
                <w:szCs w:val="18"/>
              </w:rPr>
              <w:t>昭和恐慌前後の経済政策と立憲政治の動揺</w:t>
            </w:r>
            <w:r w:rsidRPr="00BC05AB">
              <w:rPr>
                <w:rFonts w:ascii="ＭＳ 明朝" w:eastAsia="ＭＳ 明朝" w:hAnsi="ＭＳ 明朝" w:hint="eastAsia"/>
                <w:color w:val="000000" w:themeColor="text1"/>
                <w:szCs w:val="18"/>
              </w:rPr>
              <w:t>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5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中国侵略と戦時体制への移行</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○主題を基に</w:t>
            </w:r>
            <w:r w:rsidR="00943EEE">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「中国侵略と戦時体制への移行」に関わる課題（問い）を設定し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資料を用いて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表現する活動を通して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満洲事変と日中戦争について理解する。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4904CD" w:rsidRPr="00BC05AB" w:rsidRDefault="004904CD" w:rsidP="004904CD">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「中国侵略と戦時体制への移行」に関わる課題（問い）を設定し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新聞記事や写真などの資料から読み取る。</w:t>
            </w:r>
          </w:p>
          <w:p w:rsidR="004904CD" w:rsidRPr="00BC05AB" w:rsidRDefault="004904CD" w:rsidP="004904CD">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満洲事変と日中戦争について多面的・多角的に考察し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w:t>
            </w:r>
            <w:r w:rsidRPr="00BC05AB">
              <w:rPr>
                <w:rFonts w:ascii="ＭＳ 明朝" w:eastAsia="ＭＳ 明朝" w:hAnsi="ＭＳ 明朝" w:hint="eastAsia"/>
                <w:color w:val="000000" w:themeColor="text1"/>
                <w:szCs w:val="18"/>
              </w:rPr>
              <w:lastRenderedPageBreak/>
              <w:t>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戦時体制の強化と第二次世界大戦の展開</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3項</w:t>
            </w:r>
            <w:r w:rsidRPr="00BC05AB">
              <w:rPr>
                <w:rFonts w:ascii="ＭＳ 明朝" w:eastAsia="ＭＳ 明朝" w:hAnsi="ＭＳ 明朝" w:cs="Century" w:hint="eastAsia"/>
                <w:color w:val="000000" w:themeColor="text1"/>
                <w:kern w:val="2"/>
                <w:szCs w:val="18"/>
              </w:rPr>
              <w:t>「戦時体制の強化と第二次世界大戦の展開」に関わる課題（問い）を設定し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第二次世界大戦とアジア太平洋戦争について理解する。</w:t>
            </w:r>
          </w:p>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4節</w:t>
            </w:r>
            <w:r w:rsidRPr="00BC05AB">
              <w:rPr>
                <w:rFonts w:ascii="ＭＳ 明朝" w:eastAsia="ＭＳ 明朝" w:hAnsi="ＭＳ 明朝" w:cs="Century"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第二次世界大戦と日本</w:t>
            </w:r>
            <w:r w:rsidRPr="00BC05AB">
              <w:rPr>
                <w:rFonts w:ascii="ＭＳ 明朝" w:eastAsia="ＭＳ 明朝" w:hAnsi="ＭＳ 明朝" w:cs="Century" w:hint="eastAsia"/>
                <w:color w:val="000000" w:themeColor="text1"/>
                <w:kern w:val="2"/>
                <w:szCs w:val="18"/>
              </w:rPr>
              <w:t>」の学習について振り返るとともに</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諸事象の解釈や画期を表現することを通して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第二次世界大戦に至る過程及び大戦中の政治・社会</w:t>
            </w:r>
            <w:r w:rsidR="00943EEE">
              <w:rPr>
                <w:rFonts w:ascii="ＭＳ 明朝" w:eastAsia="ＭＳ 明朝" w:hAnsi="ＭＳ 明朝" w:cs="ＭＳ ゴシック"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国民生活の変容</w:t>
            </w:r>
            <w:r w:rsidRPr="00BC05AB">
              <w:rPr>
                <w:rFonts w:ascii="ＭＳ 明朝" w:eastAsia="ＭＳ 明朝" w:hAnsi="ＭＳ 明朝" w:cs="Century" w:hint="eastAsia"/>
                <w:color w:val="000000" w:themeColor="text1"/>
                <w:kern w:val="2"/>
                <w:szCs w:val="18"/>
              </w:rPr>
              <w:t>を理解する。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D609FE" w:rsidRPr="00BC05AB" w:rsidRDefault="00D609FE" w:rsidP="00D609F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3項</w:t>
            </w:r>
            <w:r w:rsidRPr="00BC05AB">
              <w:rPr>
                <w:rFonts w:ascii="ＭＳ 明朝" w:eastAsia="ＭＳ 明朝" w:hAnsi="ＭＳ 明朝" w:hint="eastAsia"/>
                <w:color w:val="000000" w:themeColor="text1"/>
                <w:szCs w:val="18"/>
              </w:rPr>
              <w:t>「戦時体制の強化と第二次世界大戦の展開」に関わる課題（問い）を設定し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当時の国際関係や政策などに関する資料から読み取る。</w:t>
            </w:r>
          </w:p>
          <w:p w:rsidR="00D609FE" w:rsidRPr="00BC05AB" w:rsidRDefault="00D609FE" w:rsidP="00D609F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第二次世界大戦とアジア太平洋戦争について多面的・多角的に考察し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D609FE" w:rsidRPr="00BC05AB" w:rsidRDefault="00D609FE" w:rsidP="00D609F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4節</w:t>
            </w:r>
            <w:r w:rsidRPr="00BC05AB">
              <w:rPr>
                <w:rFonts w:ascii="ＭＳ 明朝" w:eastAsia="ＭＳ 明朝" w:hAnsi="ＭＳ 明朝" w:hint="eastAsia"/>
                <w:color w:val="000000" w:themeColor="text1"/>
                <w:szCs w:val="18"/>
              </w:rPr>
              <w:t>「第二次世界大戦と日本」の学習内容を振り返り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4B38D2">
        <w:trPr>
          <w:trHeight w:val="417"/>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single" w:sz="8" w:space="0" w:color="000000"/>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single" w:sz="8"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●歴史を探る</w:t>
            </w:r>
          </w:p>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沖縄戦</w:t>
            </w:r>
          </w:p>
        </w:tc>
        <w:tc>
          <w:tcPr>
            <w:tcW w:w="2268" w:type="dxa"/>
            <w:tcBorders>
              <w:top w:val="dashed" w:sz="4" w:space="0" w:color="auto"/>
              <w:left w:val="single" w:sz="4" w:space="0" w:color="auto"/>
              <w:bottom w:val="single" w:sz="8" w:space="0" w:color="000000"/>
              <w:right w:val="single" w:sz="4" w:space="0" w:color="auto"/>
            </w:tcBorders>
            <w:shd w:val="clear" w:color="auto" w:fill="auto"/>
          </w:tcPr>
          <w:p w:rsidR="00412EF3" w:rsidRDefault="00412EF3" w:rsidP="004B38D2">
            <w:pPr>
              <w:ind w:left="196" w:hanging="196"/>
              <w:rPr>
                <w:rFonts w:ascii="ＭＳ 明朝" w:eastAsia="ＭＳ 明朝" w:hAnsi="ＭＳ 明朝"/>
                <w:color w:val="000000" w:themeColor="text1"/>
                <w:szCs w:val="18"/>
              </w:rPr>
            </w:pPr>
            <w:bookmarkStart w:id="1" w:name="_heading=h.gjdgxs" w:colFirst="0" w:colLast="0"/>
            <w:bookmarkEnd w:id="1"/>
            <w:r w:rsidRPr="00BC05AB">
              <w:rPr>
                <w:rFonts w:ascii="ＭＳ 明朝" w:eastAsia="ＭＳ 明朝" w:hAnsi="ＭＳ 明朝" w:hint="eastAsia"/>
                <w:color w:val="000000" w:themeColor="text1"/>
                <w:szCs w:val="18"/>
              </w:rPr>
              <w:t>○沖縄戦から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アジア太平洋戦争についての理解を深める。</w:t>
            </w:r>
          </w:p>
          <w:p w:rsidR="004B38D2" w:rsidRPr="00BC05AB" w:rsidRDefault="004B38D2" w:rsidP="004B38D2">
            <w:pPr>
              <w:ind w:left="196" w:hanging="196"/>
              <w:rPr>
                <w:rFonts w:ascii="ＭＳ 明朝" w:eastAsia="ＭＳ 明朝" w:hAnsi="ＭＳ 明朝" w:hint="eastAsia"/>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4B38D2">
        <w:trPr>
          <w:trHeight w:val="387"/>
        </w:trPr>
        <w:tc>
          <w:tcPr>
            <w:tcW w:w="534" w:type="dxa"/>
            <w:tcBorders>
              <w:left w:val="single" w:sz="8" w:space="0" w:color="000000"/>
              <w:bottom w:val="nil"/>
              <w:right w:val="single" w:sz="8" w:space="0" w:color="000000"/>
            </w:tcBorders>
            <w:shd w:val="clear" w:color="auto" w:fill="auto"/>
            <w:vAlign w:val="center"/>
          </w:tcPr>
          <w:p w:rsidR="00761700" w:rsidRDefault="007575E7" w:rsidP="00412EF3">
            <w:pPr>
              <w:ind w:left="113" w:right="113"/>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２</w:t>
            </w:r>
          </w:p>
          <w:p w:rsidR="00412EF3" w:rsidRPr="00BC05AB" w:rsidRDefault="00AF4D55" w:rsidP="00412EF3">
            <w:pPr>
              <w:ind w:left="113" w:right="113"/>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月</w:t>
            </w:r>
          </w:p>
        </w:tc>
        <w:tc>
          <w:tcPr>
            <w:tcW w:w="1770" w:type="dxa"/>
            <w:tcBorders>
              <w:top w:val="single" w:sz="8" w:space="0" w:color="000000"/>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５節　占領と改革</w:t>
            </w:r>
          </w:p>
        </w:tc>
        <w:tc>
          <w:tcPr>
            <w:tcW w:w="1830" w:type="dxa"/>
            <w:tcBorders>
              <w:top w:val="single" w:sz="8"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2268" w:type="dxa"/>
            <w:tcBorders>
              <w:top w:val="single" w:sz="8" w:space="0" w:color="000000"/>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○第１章で学んだ近世から近代への転換の理解や時代を通観する問い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第２章で表現した近現代を展望する</w:t>
            </w:r>
            <w:r w:rsidR="00651D3F">
              <w:rPr>
                <w:rFonts w:ascii="ＭＳ 明朝" w:eastAsia="ＭＳ 明朝" w:hAnsi="ＭＳ 明朝" w:hint="eastAsia"/>
                <w:color w:val="000000" w:themeColor="text1"/>
                <w:szCs w:val="18"/>
              </w:rPr>
              <w:t>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00651D3F">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00651D3F">
              <w:rPr>
                <w:rFonts w:ascii="ＭＳ 明朝" w:eastAsia="ＭＳ 明朝" w:hAnsi="ＭＳ 明朝" w:hint="eastAsia"/>
                <w:color w:val="000000" w:themeColor="text1"/>
                <w:szCs w:val="18"/>
              </w:rPr>
              <w:t>近代から現代にいたる国家・</w:t>
            </w:r>
            <w:r w:rsidRPr="00BC05AB">
              <w:rPr>
                <w:rFonts w:ascii="ＭＳ 明朝" w:eastAsia="ＭＳ 明朝" w:hAnsi="ＭＳ 明朝" w:hint="eastAsia"/>
                <w:color w:val="000000" w:themeColor="text1"/>
                <w:szCs w:val="18"/>
              </w:rPr>
              <w:t>社会の展開について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cs="ＭＳ ゴシック" w:hint="eastAsia"/>
                <w:color w:val="000000" w:themeColor="text1"/>
                <w:kern w:val="2"/>
                <w:szCs w:val="18"/>
              </w:rPr>
              <w:t>我が国の再出発及びその後の政治・経済や対外関係</w:t>
            </w:r>
            <w:r w:rsidRPr="00BC05AB">
              <w:rPr>
                <w:rFonts w:ascii="ＭＳ 明朝" w:eastAsia="ＭＳ 明朝" w:hAnsi="ＭＳ 明朝" w:hint="eastAsia"/>
                <w:color w:val="000000" w:themeColor="text1"/>
                <w:szCs w:val="18"/>
              </w:rPr>
              <w:t>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w:t>
            </w:r>
            <w:r w:rsidR="00A246EF">
              <w:rPr>
                <w:rFonts w:ascii="ＭＳ 明朝" w:eastAsia="ＭＳ 明朝" w:hAnsi="ＭＳ 明朝" w:hint="eastAsia"/>
                <w:color w:val="000000" w:themeColor="text1"/>
                <w:szCs w:val="18"/>
              </w:rPr>
              <w:lastRenderedPageBreak/>
              <w:t>断力・</w:t>
            </w:r>
            <w:r w:rsidRPr="00BC05AB">
              <w:rPr>
                <w:rFonts w:ascii="ＭＳ 明朝" w:eastAsia="ＭＳ 明朝" w:hAnsi="ＭＳ 明朝" w:hint="eastAsia"/>
                <w:color w:val="000000" w:themeColor="text1"/>
                <w:szCs w:val="18"/>
              </w:rPr>
              <w:t>表現力を養う。</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1　占領と日本国憲法の成立</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○時代を通観する問い</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仮説を</w:t>
            </w:r>
            <w:r w:rsidR="00A246EF">
              <w:rPr>
                <w:rFonts w:ascii="ＭＳ 明朝" w:eastAsia="ＭＳ 明朝" w:hAnsi="ＭＳ 明朝" w:cs="Century" w:hint="eastAsia"/>
                <w:color w:val="000000" w:themeColor="text1"/>
                <w:kern w:val="2"/>
                <w:szCs w:val="18"/>
              </w:rPr>
              <w:t>ふまえ</w:t>
            </w:r>
            <w:r w:rsidRPr="00BC05AB">
              <w:rPr>
                <w:rFonts w:ascii="ＭＳ 明朝" w:eastAsia="ＭＳ 明朝" w:hAnsi="ＭＳ 明朝" w:cs="Century" w:hint="eastAsia"/>
                <w:color w:val="000000" w:themeColor="text1"/>
                <w:kern w:val="2"/>
                <w:szCs w:val="18"/>
              </w:rPr>
              <w:t>て主題を設定し</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5節</w:t>
            </w:r>
            <w:r w:rsidRPr="00BC05AB">
              <w:rPr>
                <w:rFonts w:ascii="ＭＳ 明朝" w:eastAsia="ＭＳ 明朝" w:hAnsi="ＭＳ 明朝" w:cs="Century" w:hint="eastAsia"/>
                <w:color w:val="000000" w:themeColor="text1"/>
                <w:kern w:val="2"/>
                <w:szCs w:val="18"/>
              </w:rPr>
              <w:t>「占領と改革」の学習について見通しを持つ。</w:t>
            </w:r>
          </w:p>
          <w:p w:rsidR="00412EF3" w:rsidRPr="00BC05AB" w:rsidRDefault="00412EF3" w:rsidP="00412EF3">
            <w:pPr>
              <w:ind w:left="196" w:hanging="196"/>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1項</w:t>
            </w:r>
            <w:r w:rsidRPr="00BC05AB">
              <w:rPr>
                <w:rFonts w:ascii="ＭＳ 明朝" w:eastAsia="ＭＳ 明朝" w:hAnsi="ＭＳ 明朝" w:cs="Century" w:hint="eastAsia"/>
                <w:color w:val="000000" w:themeColor="text1"/>
                <w:kern w:val="2"/>
                <w:szCs w:val="18"/>
              </w:rPr>
              <w:t>「占領と日本国憲法の成立」に関わる課題（問い）を設定し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占領下の政治と日本国憲法の成立について理解する。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D609FE" w:rsidRPr="00BC05AB" w:rsidRDefault="00D609FE" w:rsidP="00D609F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5節</w:t>
            </w:r>
            <w:r w:rsidRPr="00BC05AB">
              <w:rPr>
                <w:rFonts w:ascii="ＭＳ 明朝" w:eastAsia="ＭＳ 明朝" w:hAnsi="ＭＳ 明朝" w:hint="eastAsia"/>
                <w:color w:val="000000" w:themeColor="text1"/>
                <w:szCs w:val="18"/>
              </w:rPr>
              <w:t>「占領と改革」に関する主題を設定し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D609FE" w:rsidRPr="00BC05AB" w:rsidRDefault="00D609FE" w:rsidP="00D609F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「占領と日本国憲法の成立」に関わる課題（問い）を設定し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当時の写真や憲法などの資料から読み取る。</w:t>
            </w:r>
          </w:p>
          <w:p w:rsidR="00D609FE" w:rsidRPr="00BC05AB" w:rsidRDefault="00D609FE" w:rsidP="00D609F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占領下の政治と日本国憲法の成立について多面的・多角的に考察し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single" w:sz="4" w:space="0" w:color="auto"/>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single" w:sz="4" w:space="0" w:color="auto"/>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冷戦の開始と経済復興</w:t>
            </w:r>
          </w:p>
        </w:tc>
        <w:tc>
          <w:tcPr>
            <w:tcW w:w="2268" w:type="dxa"/>
            <w:tcBorders>
              <w:top w:val="dashed" w:sz="4" w:space="0" w:color="auto"/>
              <w:left w:val="single" w:sz="4" w:space="0" w:color="auto"/>
              <w:bottom w:val="single"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2項</w:t>
            </w:r>
            <w:r w:rsidRPr="00BC05AB">
              <w:rPr>
                <w:rFonts w:ascii="ＭＳ 明朝" w:eastAsia="ＭＳ 明朝" w:hAnsi="ＭＳ 明朝" w:cs="Century" w:hint="eastAsia"/>
                <w:color w:val="000000" w:themeColor="text1"/>
                <w:kern w:val="2"/>
                <w:szCs w:val="18"/>
              </w:rPr>
              <w:t>「冷戦の開始と経済復興」に関わる課題（問い）を設定し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冷戦の開始と日本の復興について理解する。</w:t>
            </w:r>
          </w:p>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5節</w:t>
            </w:r>
            <w:r w:rsidRPr="00BC05AB">
              <w:rPr>
                <w:rFonts w:ascii="ＭＳ 明朝" w:eastAsia="ＭＳ 明朝" w:hAnsi="ＭＳ 明朝" w:cs="Century"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占領と改革</w:t>
            </w:r>
            <w:r w:rsidRPr="00BC05AB">
              <w:rPr>
                <w:rFonts w:ascii="ＭＳ 明朝" w:eastAsia="ＭＳ 明朝" w:hAnsi="ＭＳ 明朝" w:cs="Century" w:hint="eastAsia"/>
                <w:color w:val="000000" w:themeColor="text1"/>
                <w:kern w:val="2"/>
                <w:szCs w:val="18"/>
              </w:rPr>
              <w:t>」の学習について振り返るとともに</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諸事象の解釈や画期を表現することを通して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我が国の再出発及びその後の政治・経済や対外関係</w:t>
            </w:r>
            <w:r w:rsidRPr="00BC05AB">
              <w:rPr>
                <w:rFonts w:ascii="ＭＳ 明朝" w:eastAsia="ＭＳ 明朝" w:hAnsi="ＭＳ 明朝" w:cs="Century" w:hint="eastAsia"/>
                <w:color w:val="000000" w:themeColor="text1"/>
                <w:kern w:val="2"/>
                <w:szCs w:val="18"/>
              </w:rPr>
              <w:t>を理解する。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single" w:sz="4" w:space="0" w:color="auto"/>
              <w:right w:val="single" w:sz="8" w:space="0" w:color="000000"/>
            </w:tcBorders>
            <w:shd w:val="clear" w:color="auto" w:fill="auto"/>
          </w:tcPr>
          <w:p w:rsidR="00D609FE" w:rsidRPr="00BC05AB" w:rsidRDefault="00D609FE" w:rsidP="00D609F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「冷戦の開始と経済復興」に関わる課題（問い）を設定し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当時の写真や政策に関する資料などから読み取る。</w:t>
            </w:r>
          </w:p>
          <w:p w:rsidR="00D609FE" w:rsidRPr="00BC05AB" w:rsidRDefault="00D609FE" w:rsidP="00D609F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冷戦の開始と日本の復興について多面的・多角的に考察し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D609FE" w:rsidRPr="00BC05AB" w:rsidRDefault="00D609FE" w:rsidP="00D609F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cs="Century" w:hint="eastAsia"/>
                <w:color w:val="000000" w:themeColor="text1"/>
                <w:kern w:val="2"/>
                <w:szCs w:val="18"/>
              </w:rPr>
              <w:t>5節</w:t>
            </w:r>
            <w:r w:rsidRPr="00BC05AB">
              <w:rPr>
                <w:rFonts w:ascii="ＭＳ 明朝" w:eastAsia="ＭＳ 明朝" w:hAnsi="ＭＳ 明朝" w:hint="eastAsia"/>
                <w:color w:val="000000" w:themeColor="text1"/>
                <w:szCs w:val="18"/>
              </w:rPr>
              <w:t>「占領と改革」の学習内容を振り返り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single" w:sz="4" w:space="0" w:color="auto"/>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６節　国際社会への復帰と高度経済成長</w:t>
            </w:r>
          </w:p>
        </w:tc>
        <w:tc>
          <w:tcPr>
            <w:tcW w:w="1830" w:type="dxa"/>
            <w:tcBorders>
              <w:top w:val="single" w:sz="4" w:space="0" w:color="auto"/>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2268" w:type="dxa"/>
            <w:tcBorders>
              <w:top w:val="single"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○第１章で学んだ近世から近代への転換の理解や時代を通観する問い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第２章で表現した近現代を展望する</w:t>
            </w:r>
            <w:r w:rsidR="00651D3F">
              <w:rPr>
                <w:rFonts w:ascii="ＭＳ 明朝" w:eastAsia="ＭＳ 明朝" w:hAnsi="ＭＳ 明朝" w:hint="eastAsia"/>
                <w:color w:val="000000" w:themeColor="text1"/>
                <w:szCs w:val="18"/>
              </w:rPr>
              <w:t>仮説を</w:t>
            </w:r>
            <w:r w:rsidR="00A246EF">
              <w:rPr>
                <w:rFonts w:ascii="ＭＳ 明朝" w:eastAsia="ＭＳ 明朝" w:hAnsi="ＭＳ 明朝" w:hint="eastAsia"/>
                <w:color w:val="000000" w:themeColor="text1"/>
                <w:szCs w:val="18"/>
              </w:rPr>
              <w:t>ふ</w:t>
            </w:r>
            <w:r w:rsidR="00A246EF">
              <w:rPr>
                <w:rFonts w:ascii="ＭＳ 明朝" w:eastAsia="ＭＳ 明朝" w:hAnsi="ＭＳ 明朝" w:hint="eastAsia"/>
                <w:color w:val="000000" w:themeColor="text1"/>
                <w:szCs w:val="18"/>
              </w:rPr>
              <w:lastRenderedPageBreak/>
              <w:t>まえ</w:t>
            </w:r>
            <w:r w:rsidR="00943EEE">
              <w:rPr>
                <w:rFonts w:ascii="ＭＳ 明朝" w:eastAsia="ＭＳ 明朝" w:hAnsi="ＭＳ 明朝" w:hint="eastAsia"/>
                <w:color w:val="000000" w:themeColor="text1"/>
                <w:szCs w:val="18"/>
              </w:rPr>
              <w:t>，</w:t>
            </w:r>
            <w:r w:rsidR="00651D3F">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00651D3F">
              <w:rPr>
                <w:rFonts w:ascii="ＭＳ 明朝" w:eastAsia="ＭＳ 明朝" w:hAnsi="ＭＳ 明朝" w:hint="eastAsia"/>
                <w:color w:val="000000" w:themeColor="text1"/>
                <w:szCs w:val="18"/>
              </w:rPr>
              <w:t>近代から現代にいたる国家・</w:t>
            </w:r>
            <w:r w:rsidRPr="00BC05AB">
              <w:rPr>
                <w:rFonts w:ascii="ＭＳ 明朝" w:eastAsia="ＭＳ 明朝" w:hAnsi="ＭＳ 明朝" w:hint="eastAsia"/>
                <w:color w:val="000000" w:themeColor="text1"/>
                <w:szCs w:val="18"/>
              </w:rPr>
              <w:t>社会の展開について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cs="ＭＳ ゴシック" w:hint="eastAsia"/>
                <w:color w:val="000000" w:themeColor="text1"/>
                <w:kern w:val="2"/>
                <w:szCs w:val="18"/>
              </w:rPr>
              <w:t>我が国の再出発後の政治・経済や対外関係</w:t>
            </w:r>
            <w:r w:rsidRPr="00BC05AB">
              <w:rPr>
                <w:rFonts w:ascii="ＭＳ 明朝" w:eastAsia="ＭＳ 明朝" w:hAnsi="ＭＳ 明朝" w:hint="eastAsia"/>
                <w:color w:val="000000" w:themeColor="text1"/>
                <w:szCs w:val="18"/>
              </w:rPr>
              <w:t>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Pr="00BC05AB">
              <w:rPr>
                <w:rFonts w:ascii="ＭＳ 明朝" w:eastAsia="ＭＳ 明朝" w:hAnsi="ＭＳ 明朝" w:hint="eastAsia"/>
                <w:color w:val="000000" w:themeColor="text1"/>
                <w:szCs w:val="18"/>
              </w:rPr>
              <w:t>表現力を養う。</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single" w:sz="4"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国際社会への復帰と対米協調</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○時代を通観する問い</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仮説を</w:t>
            </w:r>
            <w:r w:rsidR="00A246EF">
              <w:rPr>
                <w:rFonts w:ascii="ＭＳ 明朝" w:eastAsia="ＭＳ 明朝" w:hAnsi="ＭＳ 明朝" w:cs="Century" w:hint="eastAsia"/>
                <w:color w:val="000000" w:themeColor="text1"/>
                <w:kern w:val="2"/>
                <w:szCs w:val="18"/>
              </w:rPr>
              <w:t>ふまえ</w:t>
            </w:r>
            <w:r w:rsidRPr="00BC05AB">
              <w:rPr>
                <w:rFonts w:ascii="ＭＳ 明朝" w:eastAsia="ＭＳ 明朝" w:hAnsi="ＭＳ 明朝" w:cs="Century" w:hint="eastAsia"/>
                <w:color w:val="000000" w:themeColor="text1"/>
                <w:kern w:val="2"/>
                <w:szCs w:val="18"/>
              </w:rPr>
              <w:t>て主題を設定し</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6節</w:t>
            </w:r>
            <w:r w:rsidRPr="00BC05AB">
              <w:rPr>
                <w:rFonts w:ascii="ＭＳ 明朝" w:eastAsia="ＭＳ 明朝" w:hAnsi="ＭＳ 明朝" w:cs="Century" w:hint="eastAsia"/>
                <w:color w:val="000000" w:themeColor="text1"/>
                <w:kern w:val="2"/>
                <w:szCs w:val="18"/>
              </w:rPr>
              <w:t>「国際社会への復帰と高度経済成長」の学習について見通しを持つ。</w:t>
            </w:r>
          </w:p>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1項</w:t>
            </w:r>
            <w:r w:rsidRPr="00BC05AB">
              <w:rPr>
                <w:rFonts w:ascii="ＭＳ 明朝" w:eastAsia="ＭＳ 明朝" w:hAnsi="ＭＳ 明朝" w:cs="Century" w:hint="eastAsia"/>
                <w:color w:val="000000" w:themeColor="text1"/>
                <w:kern w:val="2"/>
                <w:szCs w:val="18"/>
              </w:rPr>
              <w:t>「国際社会への復帰と対米協調」に関わる課題（問い）を設定し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日本の主権回復とその後の政治について理解する。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14856" w:rsidRPr="00BC05AB" w:rsidRDefault="00214856" w:rsidP="0021485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6節</w:t>
            </w:r>
            <w:r w:rsidRPr="00BC05AB">
              <w:rPr>
                <w:rFonts w:ascii="ＭＳ 明朝" w:eastAsia="ＭＳ 明朝" w:hAnsi="ＭＳ 明朝" w:hint="eastAsia"/>
                <w:color w:val="000000" w:themeColor="text1"/>
                <w:szCs w:val="18"/>
              </w:rPr>
              <w:t>「国際社会への復帰と高度経済成長」に関する主題を設定し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214856" w:rsidRPr="00BC05AB" w:rsidRDefault="00214856" w:rsidP="0021485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「国際社会への復帰と対米協調」に関わる課題（問い）を設定し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さまざまな条約の条文などの資料から読み取る。</w:t>
            </w:r>
          </w:p>
          <w:p w:rsidR="00214856" w:rsidRPr="00BC05AB" w:rsidRDefault="00214856" w:rsidP="0021485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日本の主権回復とその後の政治について多面的・多角的に考察し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高度経済成長</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2項</w:t>
            </w:r>
            <w:r w:rsidRPr="00BC05AB">
              <w:rPr>
                <w:rFonts w:ascii="ＭＳ 明朝" w:eastAsia="ＭＳ 明朝" w:hAnsi="ＭＳ 明朝" w:cs="Century" w:hint="eastAsia"/>
                <w:color w:val="000000" w:themeColor="text1"/>
                <w:kern w:val="2"/>
                <w:szCs w:val="18"/>
              </w:rPr>
              <w:t>「高度経済成長」に関わる課題（問い）を設定し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高度経済成長とその影響について理解する。</w:t>
            </w:r>
          </w:p>
          <w:p w:rsidR="00412EF3" w:rsidRPr="00BC05AB" w:rsidRDefault="00412EF3" w:rsidP="00412EF3">
            <w:pPr>
              <w:ind w:left="196" w:hanging="196"/>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6節</w:t>
            </w:r>
            <w:r w:rsidRPr="00BC05AB">
              <w:rPr>
                <w:rFonts w:ascii="ＭＳ 明朝" w:eastAsia="ＭＳ 明朝" w:hAnsi="ＭＳ 明朝" w:cs="Century"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国際社会への復帰と高度経済成長</w:t>
            </w:r>
            <w:r w:rsidRPr="00BC05AB">
              <w:rPr>
                <w:rFonts w:ascii="ＭＳ 明朝" w:eastAsia="ＭＳ 明朝" w:hAnsi="ＭＳ 明朝" w:cs="Century" w:hint="eastAsia"/>
                <w:color w:val="000000" w:themeColor="text1"/>
                <w:kern w:val="2"/>
                <w:szCs w:val="18"/>
              </w:rPr>
              <w:t>」の学習について振り返るとともに</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諸事象の解釈</w:t>
            </w:r>
            <w:r w:rsidRPr="00BC05AB">
              <w:rPr>
                <w:rFonts w:ascii="ＭＳ 明朝" w:eastAsia="ＭＳ 明朝" w:hAnsi="ＭＳ 明朝" w:cs="Century" w:hint="eastAsia"/>
                <w:color w:val="000000" w:themeColor="text1"/>
                <w:kern w:val="2"/>
                <w:szCs w:val="18"/>
              </w:rPr>
              <w:lastRenderedPageBreak/>
              <w:t>や画期を表現することを通して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我が国の再出発及びその後の政治・経済や対外関係</w:t>
            </w:r>
            <w:r w:rsidRPr="00BC05AB">
              <w:rPr>
                <w:rFonts w:ascii="ＭＳ 明朝" w:eastAsia="ＭＳ 明朝" w:hAnsi="ＭＳ 明朝" w:cs="Century" w:hint="eastAsia"/>
                <w:color w:val="000000" w:themeColor="text1"/>
                <w:kern w:val="2"/>
                <w:szCs w:val="18"/>
              </w:rPr>
              <w:t>を理解する。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14856" w:rsidRPr="00BC05AB" w:rsidRDefault="00214856" w:rsidP="0021485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w:t>
            </w:r>
            <w:r w:rsidR="008D366B" w:rsidRPr="008D366B">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「高度経済成長」に関わる課題（問い）を設定し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写真やグラフなどの資料から読み取る。</w:t>
            </w:r>
          </w:p>
          <w:p w:rsidR="00214856" w:rsidRPr="00BC05AB" w:rsidRDefault="00214856" w:rsidP="0021485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高度経済成長とその影響について多面的・多角的に考察し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w:t>
            </w:r>
            <w:r w:rsidRPr="00BC05AB">
              <w:rPr>
                <w:rFonts w:ascii="ＭＳ 明朝" w:eastAsia="ＭＳ 明朝" w:hAnsi="ＭＳ 明朝" w:hint="eastAsia"/>
                <w:color w:val="000000" w:themeColor="text1"/>
                <w:szCs w:val="18"/>
              </w:rPr>
              <w:lastRenderedPageBreak/>
              <w:t>ト等に表現する。</w:t>
            </w:r>
          </w:p>
          <w:p w:rsidR="00214856" w:rsidRPr="00BC05AB" w:rsidRDefault="00214856" w:rsidP="0021485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6節</w:t>
            </w:r>
            <w:r w:rsidRPr="00BC05AB">
              <w:rPr>
                <w:rFonts w:ascii="ＭＳ 明朝" w:eastAsia="ＭＳ 明朝" w:hAnsi="ＭＳ 明朝" w:hint="eastAsia"/>
                <w:color w:val="000000" w:themeColor="text1"/>
                <w:szCs w:val="18"/>
              </w:rPr>
              <w:t>「国際社会への復帰と高度経済成長」の学習内容を振り返り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 xml:space="preserve">●歴史を探る </w:t>
            </w:r>
          </w:p>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戦後の子どもの世界</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○戦後の子どもたちの遊び・娯楽から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戦後の日本社会の変化についての理解を深める。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676"/>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single" w:sz="6" w:space="0" w:color="auto"/>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single" w:sz="6" w:space="0" w:color="auto"/>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 xml:space="preserve">■地域の窓 </w:t>
            </w:r>
          </w:p>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旧軍用地の戦後</w:t>
            </w:r>
          </w:p>
        </w:tc>
        <w:tc>
          <w:tcPr>
            <w:tcW w:w="2268" w:type="dxa"/>
            <w:tcBorders>
              <w:top w:val="dashed" w:sz="4" w:space="0" w:color="auto"/>
              <w:left w:val="single" w:sz="4" w:space="0" w:color="auto"/>
              <w:bottom w:val="single" w:sz="6"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○東京の旧軍用地を例として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戦後の土地利用について学ぶ。</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single" w:sz="6"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single" w:sz="6" w:space="0" w:color="auto"/>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７節　アジア情勢の変化と経済大国日本</w:t>
            </w:r>
          </w:p>
        </w:tc>
        <w:tc>
          <w:tcPr>
            <w:tcW w:w="1830" w:type="dxa"/>
            <w:tcBorders>
              <w:top w:val="single" w:sz="6" w:space="0" w:color="auto"/>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2268" w:type="dxa"/>
            <w:tcBorders>
              <w:top w:val="single"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○第１章で学んだ近世から近代への転換の理解や時代を通観する問い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第２章で表現した近現代を展望する</w:t>
            </w:r>
            <w:r w:rsidR="00651D3F">
              <w:rPr>
                <w:rFonts w:ascii="ＭＳ 明朝" w:eastAsia="ＭＳ 明朝" w:hAnsi="ＭＳ 明朝" w:hint="eastAsia"/>
                <w:color w:val="000000" w:themeColor="text1"/>
                <w:szCs w:val="18"/>
              </w:rPr>
              <w:t>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00651D3F">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00651D3F">
              <w:rPr>
                <w:rFonts w:ascii="ＭＳ 明朝" w:eastAsia="ＭＳ 明朝" w:hAnsi="ＭＳ 明朝" w:hint="eastAsia"/>
                <w:color w:val="000000" w:themeColor="text1"/>
                <w:szCs w:val="18"/>
              </w:rPr>
              <w:t>近代から現代にいたる国家・</w:t>
            </w:r>
            <w:r w:rsidRPr="00BC05AB">
              <w:rPr>
                <w:rFonts w:ascii="ＭＳ 明朝" w:eastAsia="ＭＳ 明朝" w:hAnsi="ＭＳ 明朝" w:hint="eastAsia"/>
                <w:color w:val="000000" w:themeColor="text1"/>
                <w:szCs w:val="18"/>
              </w:rPr>
              <w:t>社会の展開について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根拠を示して表現する学習を通じて</w:t>
            </w:r>
            <w:r w:rsidR="00943EEE">
              <w:rPr>
                <w:rFonts w:ascii="ＭＳ 明朝" w:eastAsia="ＭＳ 明朝" w:hAnsi="ＭＳ 明朝" w:hint="eastAsia"/>
                <w:color w:val="000000" w:themeColor="text1"/>
                <w:szCs w:val="18"/>
              </w:rPr>
              <w:t>，</w:t>
            </w:r>
            <w:r w:rsidRPr="00BC05AB">
              <w:rPr>
                <w:rFonts w:ascii="ＭＳ 明朝" w:eastAsia="ＭＳ 明朝" w:hAnsi="ＭＳ 明朝" w:cs="ＭＳ ゴシック" w:hint="eastAsia"/>
                <w:color w:val="000000" w:themeColor="text1"/>
                <w:kern w:val="2"/>
                <w:szCs w:val="18"/>
              </w:rPr>
              <w:t>現代の政治や社会の枠組み</w:t>
            </w:r>
            <w:r w:rsidRPr="00BC05AB">
              <w:rPr>
                <w:rFonts w:ascii="ＭＳ 明朝" w:eastAsia="ＭＳ 明朝" w:hAnsi="ＭＳ 明朝" w:hint="eastAsia"/>
                <w:color w:val="000000" w:themeColor="text1"/>
                <w:szCs w:val="18"/>
              </w:rPr>
              <w:t>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Pr="00BC05AB">
              <w:rPr>
                <w:rFonts w:ascii="ＭＳ 明朝" w:eastAsia="ＭＳ 明朝" w:hAnsi="ＭＳ 明朝" w:hint="eastAsia"/>
                <w:color w:val="000000" w:themeColor="text1"/>
                <w:szCs w:val="18"/>
              </w:rPr>
              <w:t>表現力を養う。</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1970年代の国際社会と日本</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○時代を通観する問い</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仮説を</w:t>
            </w:r>
            <w:r w:rsidR="00A246EF">
              <w:rPr>
                <w:rFonts w:ascii="ＭＳ 明朝" w:eastAsia="ＭＳ 明朝" w:hAnsi="ＭＳ 明朝" w:cs="Century" w:hint="eastAsia"/>
                <w:color w:val="000000" w:themeColor="text1"/>
                <w:kern w:val="2"/>
                <w:szCs w:val="18"/>
              </w:rPr>
              <w:t>ふまえ</w:t>
            </w:r>
            <w:r w:rsidRPr="00BC05AB">
              <w:rPr>
                <w:rFonts w:ascii="ＭＳ 明朝" w:eastAsia="ＭＳ 明朝" w:hAnsi="ＭＳ 明朝" w:cs="Century" w:hint="eastAsia"/>
                <w:color w:val="000000" w:themeColor="text1"/>
                <w:kern w:val="2"/>
                <w:szCs w:val="18"/>
              </w:rPr>
              <w:t>て主題を設定し</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7節</w:t>
            </w:r>
            <w:r w:rsidRPr="00BC05AB">
              <w:rPr>
                <w:rFonts w:ascii="ＭＳ 明朝" w:eastAsia="ＭＳ 明朝" w:hAnsi="ＭＳ 明朝" w:cs="Century" w:hint="eastAsia"/>
                <w:color w:val="000000" w:themeColor="text1"/>
                <w:kern w:val="2"/>
                <w:szCs w:val="18"/>
              </w:rPr>
              <w:t>「アジア情勢の変化と経済大国日本」の学習について見通しを持つ。</w:t>
            </w:r>
          </w:p>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1項</w:t>
            </w:r>
            <w:r w:rsidRPr="00BC05AB">
              <w:rPr>
                <w:rFonts w:ascii="ＭＳ 明朝" w:eastAsia="ＭＳ 明朝" w:hAnsi="ＭＳ 明朝" w:cs="Century" w:hint="eastAsia"/>
                <w:color w:val="000000" w:themeColor="text1"/>
                <w:kern w:val="2"/>
                <w:szCs w:val="18"/>
              </w:rPr>
              <w:t>「1970年代の国際社会と日本」に関わる課題（問い）を設定し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w:t>
            </w:r>
            <w:r w:rsidRPr="00BC05AB">
              <w:rPr>
                <w:rFonts w:ascii="ＭＳ 明朝" w:eastAsia="ＭＳ 明朝" w:hAnsi="ＭＳ 明朝" w:cs="Century" w:hint="eastAsia"/>
                <w:color w:val="000000" w:themeColor="text1"/>
                <w:kern w:val="2"/>
                <w:szCs w:val="18"/>
              </w:rPr>
              <w:lastRenderedPageBreak/>
              <w:t>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1970年代の世界と日本の政治について理解する。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214856" w:rsidRPr="00BC05AB" w:rsidRDefault="00214856" w:rsidP="0021485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w:t>
            </w:r>
            <w:r w:rsidR="008D366B" w:rsidRPr="008D366B">
              <w:rPr>
                <w:rFonts w:ascii="ＭＳ 明朝" w:eastAsia="ＭＳ 明朝" w:hAnsi="ＭＳ 明朝" w:hint="eastAsia"/>
                <w:color w:val="000000" w:themeColor="text1"/>
                <w:szCs w:val="18"/>
              </w:rPr>
              <w:t>7節</w:t>
            </w:r>
            <w:r w:rsidRPr="00BC05AB">
              <w:rPr>
                <w:rFonts w:ascii="ＭＳ 明朝" w:eastAsia="ＭＳ 明朝" w:hAnsi="ＭＳ 明朝" w:hint="eastAsia"/>
                <w:color w:val="000000" w:themeColor="text1"/>
                <w:szCs w:val="18"/>
              </w:rPr>
              <w:t>「アジア情勢の変化と経済大国日本」に関する主題を設定し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214856" w:rsidRPr="00BC05AB" w:rsidRDefault="00214856" w:rsidP="0021485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「1970年代の国際社会と日本」に関わる課題（問い）を設定し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007170A8" w:rsidRPr="00BC05AB">
              <w:rPr>
                <w:rFonts w:ascii="ＭＳ 明朝" w:eastAsia="ＭＳ 明朝" w:hAnsi="ＭＳ 明朝" w:hint="eastAsia"/>
                <w:color w:val="000000" w:themeColor="text1"/>
                <w:szCs w:val="18"/>
              </w:rPr>
              <w:t>対外政策に関するや写真</w:t>
            </w:r>
            <w:r w:rsidRPr="00BC05AB">
              <w:rPr>
                <w:rFonts w:ascii="ＭＳ 明朝" w:eastAsia="ＭＳ 明朝" w:hAnsi="ＭＳ 明朝" w:hint="eastAsia"/>
                <w:color w:val="000000" w:themeColor="text1"/>
                <w:szCs w:val="18"/>
              </w:rPr>
              <w:t>などの資料か</w:t>
            </w:r>
            <w:r w:rsidRPr="00BC05AB">
              <w:rPr>
                <w:rFonts w:ascii="ＭＳ 明朝" w:eastAsia="ＭＳ 明朝" w:hAnsi="ＭＳ 明朝" w:hint="eastAsia"/>
                <w:color w:val="000000" w:themeColor="text1"/>
                <w:szCs w:val="18"/>
              </w:rPr>
              <w:lastRenderedPageBreak/>
              <w:t>ら読み取る。</w:t>
            </w:r>
          </w:p>
          <w:p w:rsidR="00214856" w:rsidRPr="00BC05AB" w:rsidRDefault="00214856" w:rsidP="00214856">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00D722BE" w:rsidRPr="00BC05AB">
              <w:rPr>
                <w:rFonts w:ascii="ＭＳ 明朝" w:eastAsia="ＭＳ 明朝" w:hAnsi="ＭＳ 明朝" w:hint="eastAsia"/>
                <w:color w:val="000000" w:themeColor="text1"/>
                <w:szCs w:val="18"/>
              </w:rPr>
              <w:t>1970年代の世界と日本の政治</w:t>
            </w:r>
            <w:r w:rsidRPr="00BC05AB">
              <w:rPr>
                <w:rFonts w:ascii="ＭＳ 明朝" w:eastAsia="ＭＳ 明朝" w:hAnsi="ＭＳ 明朝" w:hint="eastAsia"/>
                <w:color w:val="000000" w:themeColor="text1"/>
                <w:szCs w:val="18"/>
              </w:rPr>
              <w:t>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629"/>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安定成長への転換</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2項</w:t>
            </w:r>
            <w:r w:rsidRPr="00BC05AB">
              <w:rPr>
                <w:rFonts w:ascii="ＭＳ 明朝" w:eastAsia="ＭＳ 明朝" w:hAnsi="ＭＳ 明朝" w:cs="Century" w:hint="eastAsia"/>
                <w:color w:val="000000" w:themeColor="text1"/>
                <w:kern w:val="2"/>
                <w:szCs w:val="18"/>
              </w:rPr>
              <w:t>「安定成長への転換」に関わる課題（問い）を設定し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高度経済成長後の政治と経済について理解する。</w:t>
            </w:r>
          </w:p>
          <w:p w:rsidR="00412EF3" w:rsidRPr="00BC05AB" w:rsidRDefault="00412EF3" w:rsidP="00412EF3">
            <w:pPr>
              <w:ind w:left="196" w:hanging="196"/>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7節</w:t>
            </w:r>
            <w:r w:rsidRPr="00BC05AB">
              <w:rPr>
                <w:rFonts w:ascii="ＭＳ 明朝" w:eastAsia="ＭＳ 明朝" w:hAnsi="ＭＳ 明朝" w:cs="Century" w:hint="eastAsia"/>
                <w:color w:val="000000" w:themeColor="text1"/>
                <w:kern w:val="2"/>
                <w:szCs w:val="18"/>
              </w:rPr>
              <w:t>「アジア情勢の変化と経済大国日本」の学習について振り返るとともに</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諸事象の解釈や画期を表現することを通して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現代の政治や社会の枠組み</w:t>
            </w:r>
            <w:r w:rsidRPr="00BC05AB">
              <w:rPr>
                <w:rFonts w:ascii="ＭＳ 明朝" w:eastAsia="ＭＳ 明朝" w:hAnsi="ＭＳ 明朝" w:cs="Century" w:hint="eastAsia"/>
                <w:color w:val="000000" w:themeColor="text1"/>
                <w:kern w:val="2"/>
                <w:szCs w:val="18"/>
              </w:rPr>
              <w:t>を理解する。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D722BE" w:rsidRPr="00BC05AB" w:rsidRDefault="00D722BE" w:rsidP="00D722B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「安定成長への転換」に関わる課題（問い）を設定し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新聞記事やグラフなどの資料から読み取る。</w:t>
            </w:r>
          </w:p>
          <w:p w:rsidR="00D722BE" w:rsidRPr="00BC05AB" w:rsidRDefault="00D722BE" w:rsidP="00D722B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高度経済成長後の政治と経済について多面的・多角的に考察し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D722BE" w:rsidRPr="00BC05AB" w:rsidRDefault="00D722BE" w:rsidP="00D722B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7節</w:t>
            </w:r>
            <w:r w:rsidRPr="00BC05AB">
              <w:rPr>
                <w:rFonts w:ascii="ＭＳ 明朝" w:eastAsia="ＭＳ 明朝" w:hAnsi="ＭＳ 明朝" w:hint="eastAsia"/>
                <w:color w:val="000000" w:themeColor="text1"/>
                <w:szCs w:val="18"/>
              </w:rPr>
              <w:t>「アジア情勢の変化と経済大国日本」の学習内容を振り返り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nil"/>
              <w:left w:val="nil"/>
              <w:bottom w:val="single" w:sz="6" w:space="0" w:color="auto"/>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single" w:sz="6" w:space="0" w:color="auto"/>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●歴史を探る</w:t>
            </w:r>
          </w:p>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戦後日本の保守と革新</w:t>
            </w:r>
          </w:p>
        </w:tc>
        <w:tc>
          <w:tcPr>
            <w:tcW w:w="2268" w:type="dxa"/>
            <w:tcBorders>
              <w:top w:val="dashed" w:sz="4" w:space="0" w:color="auto"/>
              <w:left w:val="single" w:sz="4" w:space="0" w:color="auto"/>
              <w:bottom w:val="single" w:sz="6"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○保守勢力と革新勢力のあり方から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戦後の政治の変遷についての理解を深める。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single" w:sz="6"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AF4D55" w:rsidRDefault="007575E7" w:rsidP="00AF4D55">
            <w:pPr>
              <w:ind w:left="113" w:right="113"/>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３</w:t>
            </w:r>
            <w:r w:rsidR="00AF4D55">
              <w:rPr>
                <w:rFonts w:ascii="ＭＳ 明朝" w:eastAsia="ＭＳ 明朝" w:hAnsi="ＭＳ 明朝" w:hint="eastAsia"/>
                <w:color w:val="000000" w:themeColor="text1"/>
                <w:szCs w:val="18"/>
              </w:rPr>
              <w:t>月</w:t>
            </w:r>
          </w:p>
          <w:p w:rsidR="007575E7" w:rsidRDefault="007575E7" w:rsidP="00AF4D55">
            <w:pPr>
              <w:ind w:left="113" w:right="113"/>
              <w:rPr>
                <w:rFonts w:ascii="ＭＳ 明朝" w:eastAsia="ＭＳ 明朝" w:hAnsi="ＭＳ 明朝"/>
                <w:color w:val="000000" w:themeColor="text1"/>
                <w:szCs w:val="18"/>
              </w:rPr>
            </w:pPr>
          </w:p>
          <w:p w:rsidR="007575E7" w:rsidRDefault="007575E7" w:rsidP="00AF4D55">
            <w:pPr>
              <w:ind w:left="113" w:right="113"/>
              <w:rPr>
                <w:rFonts w:ascii="ＭＳ 明朝" w:eastAsia="ＭＳ 明朝" w:hAnsi="ＭＳ 明朝"/>
                <w:color w:val="000000" w:themeColor="text1"/>
                <w:szCs w:val="18"/>
              </w:rPr>
            </w:pPr>
          </w:p>
          <w:p w:rsidR="007575E7" w:rsidRDefault="007575E7" w:rsidP="00AF4D55">
            <w:pPr>
              <w:ind w:left="113" w:right="113"/>
              <w:rPr>
                <w:rFonts w:ascii="ＭＳ 明朝" w:eastAsia="ＭＳ 明朝" w:hAnsi="ＭＳ 明朝"/>
                <w:color w:val="000000" w:themeColor="text1"/>
                <w:szCs w:val="18"/>
              </w:rPr>
            </w:pPr>
          </w:p>
          <w:p w:rsidR="007575E7" w:rsidRDefault="007575E7" w:rsidP="00AF4D55">
            <w:pPr>
              <w:ind w:left="113" w:right="113"/>
              <w:rPr>
                <w:rFonts w:ascii="ＭＳ 明朝" w:eastAsia="ＭＳ 明朝" w:hAnsi="ＭＳ 明朝"/>
                <w:color w:val="000000" w:themeColor="text1"/>
                <w:szCs w:val="18"/>
              </w:rPr>
            </w:pPr>
          </w:p>
          <w:p w:rsidR="007575E7" w:rsidRDefault="007575E7" w:rsidP="00AF4D55">
            <w:pPr>
              <w:ind w:left="113" w:right="113"/>
              <w:rPr>
                <w:rFonts w:ascii="ＭＳ 明朝" w:eastAsia="ＭＳ 明朝" w:hAnsi="ＭＳ 明朝"/>
                <w:color w:val="000000" w:themeColor="text1"/>
                <w:szCs w:val="18"/>
              </w:rPr>
            </w:pPr>
          </w:p>
          <w:p w:rsidR="007575E7" w:rsidRDefault="007575E7" w:rsidP="00AF4D55">
            <w:pPr>
              <w:ind w:left="113" w:right="113"/>
              <w:rPr>
                <w:rFonts w:ascii="ＭＳ 明朝" w:eastAsia="ＭＳ 明朝" w:hAnsi="ＭＳ 明朝"/>
                <w:color w:val="000000" w:themeColor="text1"/>
                <w:szCs w:val="18"/>
              </w:rPr>
            </w:pPr>
          </w:p>
          <w:p w:rsidR="007575E7" w:rsidRDefault="007575E7" w:rsidP="00AF4D55">
            <w:pPr>
              <w:ind w:left="113" w:right="113"/>
              <w:rPr>
                <w:rFonts w:ascii="ＭＳ 明朝" w:eastAsia="ＭＳ 明朝" w:hAnsi="ＭＳ 明朝"/>
                <w:color w:val="000000" w:themeColor="text1"/>
                <w:szCs w:val="18"/>
              </w:rPr>
            </w:pPr>
          </w:p>
          <w:p w:rsidR="007575E7" w:rsidRDefault="007575E7" w:rsidP="00AF4D55">
            <w:pPr>
              <w:ind w:left="113" w:right="113"/>
              <w:rPr>
                <w:rFonts w:ascii="ＭＳ 明朝" w:eastAsia="ＭＳ 明朝" w:hAnsi="ＭＳ 明朝"/>
                <w:color w:val="000000" w:themeColor="text1"/>
                <w:szCs w:val="18"/>
              </w:rPr>
            </w:pPr>
          </w:p>
          <w:p w:rsidR="007575E7" w:rsidRDefault="007575E7" w:rsidP="00AF4D55">
            <w:pPr>
              <w:ind w:left="113" w:right="113"/>
              <w:rPr>
                <w:rFonts w:ascii="ＭＳ 明朝" w:eastAsia="ＭＳ 明朝" w:hAnsi="ＭＳ 明朝"/>
                <w:color w:val="000000" w:themeColor="text1"/>
                <w:szCs w:val="18"/>
              </w:rPr>
            </w:pPr>
          </w:p>
          <w:p w:rsidR="007575E7" w:rsidRDefault="007575E7" w:rsidP="00AF4D55">
            <w:pPr>
              <w:ind w:left="113" w:right="113"/>
              <w:rPr>
                <w:rFonts w:ascii="ＭＳ 明朝" w:eastAsia="ＭＳ 明朝" w:hAnsi="ＭＳ 明朝"/>
                <w:color w:val="000000" w:themeColor="text1"/>
                <w:szCs w:val="18"/>
              </w:rPr>
            </w:pPr>
          </w:p>
          <w:p w:rsidR="007575E7" w:rsidRDefault="007575E7" w:rsidP="00AF4D55">
            <w:pPr>
              <w:ind w:left="113" w:right="113"/>
              <w:rPr>
                <w:rFonts w:ascii="ＭＳ 明朝" w:eastAsia="ＭＳ 明朝" w:hAnsi="ＭＳ 明朝"/>
                <w:color w:val="000000" w:themeColor="text1"/>
                <w:szCs w:val="18"/>
              </w:rPr>
            </w:pPr>
          </w:p>
          <w:p w:rsidR="007575E7" w:rsidRDefault="007575E7" w:rsidP="007575E7">
            <w:pPr>
              <w:ind w:right="113"/>
              <w:rPr>
                <w:rFonts w:ascii="ＭＳ 明朝" w:eastAsia="ＭＳ 明朝" w:hAnsi="ＭＳ 明朝"/>
                <w:color w:val="000000" w:themeColor="text1"/>
                <w:szCs w:val="18"/>
              </w:rPr>
            </w:pPr>
          </w:p>
          <w:p w:rsidR="007575E7" w:rsidRPr="00BC05AB" w:rsidRDefault="007575E7" w:rsidP="007575E7">
            <w:pPr>
              <w:ind w:right="113"/>
              <w:rPr>
                <w:rFonts w:ascii="ＭＳ 明朝" w:eastAsia="ＭＳ 明朝" w:hAnsi="ＭＳ 明朝" w:hint="eastAsia"/>
                <w:color w:val="000000" w:themeColor="text1"/>
                <w:szCs w:val="18"/>
              </w:rPr>
            </w:pPr>
          </w:p>
        </w:tc>
        <w:tc>
          <w:tcPr>
            <w:tcW w:w="1770" w:type="dxa"/>
            <w:tcBorders>
              <w:top w:val="single" w:sz="6" w:space="0" w:color="auto"/>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８節　新しい国際秩序と日本の課題</w:t>
            </w:r>
          </w:p>
        </w:tc>
        <w:tc>
          <w:tcPr>
            <w:tcW w:w="1830" w:type="dxa"/>
            <w:tcBorders>
              <w:top w:val="single" w:sz="6" w:space="0" w:color="auto"/>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○第１章で学んだ近世から近代への転換の理解や時代を通観する問い</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第２章で表現した近現代を展望する</w:t>
            </w:r>
            <w:r w:rsidR="00651D3F">
              <w:rPr>
                <w:rFonts w:ascii="ＭＳ 明朝" w:eastAsia="ＭＳ 明朝" w:hAnsi="ＭＳ 明朝" w:hint="eastAsia"/>
                <w:color w:val="000000" w:themeColor="text1"/>
                <w:szCs w:val="18"/>
              </w:rPr>
              <w:t>仮説を</w:t>
            </w:r>
            <w:r w:rsidR="00A246EF">
              <w:rPr>
                <w:rFonts w:ascii="ＭＳ 明朝" w:eastAsia="ＭＳ 明朝" w:hAnsi="ＭＳ 明朝" w:hint="eastAsia"/>
                <w:color w:val="000000" w:themeColor="text1"/>
                <w:szCs w:val="18"/>
              </w:rPr>
              <w:t>ふまえ</w:t>
            </w:r>
            <w:r w:rsidR="00943EEE">
              <w:rPr>
                <w:rFonts w:ascii="ＭＳ 明朝" w:eastAsia="ＭＳ 明朝" w:hAnsi="ＭＳ 明朝" w:hint="eastAsia"/>
                <w:color w:val="000000" w:themeColor="text1"/>
                <w:szCs w:val="18"/>
              </w:rPr>
              <w:t>，</w:t>
            </w:r>
            <w:r w:rsidR="00651D3F">
              <w:rPr>
                <w:rFonts w:ascii="ＭＳ 明朝" w:eastAsia="ＭＳ 明朝" w:hAnsi="ＭＳ 明朝" w:hint="eastAsia"/>
                <w:color w:val="000000" w:themeColor="text1"/>
                <w:szCs w:val="18"/>
              </w:rPr>
              <w:t>資料を扱う技能を活用し</w:t>
            </w:r>
            <w:r w:rsidR="00943EEE">
              <w:rPr>
                <w:rFonts w:ascii="ＭＳ 明朝" w:eastAsia="ＭＳ 明朝" w:hAnsi="ＭＳ 明朝" w:hint="eastAsia"/>
                <w:color w:val="000000" w:themeColor="text1"/>
                <w:szCs w:val="18"/>
              </w:rPr>
              <w:t>，</w:t>
            </w:r>
            <w:r w:rsidR="00651D3F">
              <w:rPr>
                <w:rFonts w:ascii="ＭＳ 明朝" w:eastAsia="ＭＳ 明朝" w:hAnsi="ＭＳ 明朝" w:hint="eastAsia"/>
                <w:color w:val="000000" w:themeColor="text1"/>
                <w:szCs w:val="18"/>
              </w:rPr>
              <w:t>近代から現代にいたる国家・</w:t>
            </w:r>
            <w:r w:rsidRPr="00BC05AB">
              <w:rPr>
                <w:rFonts w:ascii="ＭＳ 明朝" w:eastAsia="ＭＳ 明朝" w:hAnsi="ＭＳ 明朝" w:hint="eastAsia"/>
                <w:color w:val="000000" w:themeColor="text1"/>
                <w:szCs w:val="18"/>
              </w:rPr>
              <w:t>社会の展開について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事象の意味や意義</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関係性</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歴史に関わる諸事象の解釈や歴史の画期などを多面的・多角的に考察し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根拠を示して表現する学習を通じ</w:t>
            </w:r>
            <w:r w:rsidRPr="00BC05AB">
              <w:rPr>
                <w:rFonts w:ascii="ＭＳ 明朝" w:eastAsia="ＭＳ 明朝" w:hAnsi="ＭＳ 明朝" w:hint="eastAsia"/>
                <w:color w:val="000000" w:themeColor="text1"/>
                <w:szCs w:val="18"/>
              </w:rPr>
              <w:lastRenderedPageBreak/>
              <w:t>て</w:t>
            </w:r>
            <w:r w:rsidR="00943EEE">
              <w:rPr>
                <w:rFonts w:ascii="ＭＳ 明朝" w:eastAsia="ＭＳ 明朝" w:hAnsi="ＭＳ 明朝" w:hint="eastAsia"/>
                <w:color w:val="000000" w:themeColor="text1"/>
                <w:szCs w:val="18"/>
              </w:rPr>
              <w:t>，</w:t>
            </w:r>
            <w:r w:rsidRPr="00BC05AB">
              <w:rPr>
                <w:rFonts w:ascii="ＭＳ 明朝" w:eastAsia="ＭＳ 明朝" w:hAnsi="ＭＳ 明朝" w:cs="ＭＳ ゴシック" w:hint="eastAsia"/>
                <w:color w:val="000000" w:themeColor="text1"/>
                <w:kern w:val="2"/>
                <w:szCs w:val="18"/>
              </w:rPr>
              <w:t>現代の政治や社会の枠組み</w:t>
            </w:r>
            <w:r w:rsidR="00943EEE">
              <w:rPr>
                <w:rFonts w:ascii="ＭＳ 明朝" w:eastAsia="ＭＳ 明朝" w:hAnsi="ＭＳ 明朝" w:cs="ＭＳ ゴシック"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国民生活の変容</w:t>
            </w:r>
            <w:r w:rsidRPr="00BC05AB">
              <w:rPr>
                <w:rFonts w:ascii="ＭＳ 明朝" w:eastAsia="ＭＳ 明朝" w:hAnsi="ＭＳ 明朝" w:hint="eastAsia"/>
                <w:color w:val="000000" w:themeColor="text1"/>
                <w:szCs w:val="18"/>
              </w:rPr>
              <w:t>を理解するとともに</w:t>
            </w:r>
            <w:r w:rsidR="00943EEE">
              <w:rPr>
                <w:rFonts w:ascii="ＭＳ 明朝" w:eastAsia="ＭＳ 明朝" w:hAnsi="ＭＳ 明朝" w:hint="eastAsia"/>
                <w:color w:val="000000" w:themeColor="text1"/>
                <w:szCs w:val="18"/>
              </w:rPr>
              <w:t>，</w:t>
            </w:r>
            <w:r w:rsidR="00A246EF">
              <w:rPr>
                <w:rFonts w:ascii="ＭＳ 明朝" w:eastAsia="ＭＳ 明朝" w:hAnsi="ＭＳ 明朝" w:hint="eastAsia"/>
                <w:color w:val="000000" w:themeColor="text1"/>
                <w:szCs w:val="18"/>
              </w:rPr>
              <w:t>思考力・判断力・</w:t>
            </w:r>
            <w:r w:rsidRPr="00BC05AB">
              <w:rPr>
                <w:rFonts w:ascii="ＭＳ 明朝" w:eastAsia="ＭＳ 明朝" w:hAnsi="ＭＳ 明朝" w:hint="eastAsia"/>
                <w:color w:val="000000" w:themeColor="text1"/>
                <w:szCs w:val="18"/>
              </w:rPr>
              <w:t>表現力を養う。</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auto"/>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激変する世界と日本</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○時代を通観する問い</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仮説を</w:t>
            </w:r>
            <w:r w:rsidR="00A246EF">
              <w:rPr>
                <w:rFonts w:ascii="ＭＳ 明朝" w:eastAsia="ＭＳ 明朝" w:hAnsi="ＭＳ 明朝" w:cs="Century" w:hint="eastAsia"/>
                <w:color w:val="000000" w:themeColor="text1"/>
                <w:kern w:val="2"/>
                <w:szCs w:val="18"/>
              </w:rPr>
              <w:t>ふまえ</w:t>
            </w:r>
            <w:r w:rsidRPr="00BC05AB">
              <w:rPr>
                <w:rFonts w:ascii="ＭＳ 明朝" w:eastAsia="ＭＳ 明朝" w:hAnsi="ＭＳ 明朝" w:cs="Century" w:hint="eastAsia"/>
                <w:color w:val="000000" w:themeColor="text1"/>
                <w:kern w:val="2"/>
                <w:szCs w:val="18"/>
              </w:rPr>
              <w:t>て主題を設定し</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8節</w:t>
            </w:r>
            <w:r w:rsidRPr="00BC05AB">
              <w:rPr>
                <w:rFonts w:ascii="ＭＳ 明朝" w:eastAsia="ＭＳ 明朝" w:hAnsi="ＭＳ 明朝" w:cs="Century" w:hint="eastAsia"/>
                <w:color w:val="000000" w:themeColor="text1"/>
                <w:kern w:val="2"/>
                <w:szCs w:val="18"/>
              </w:rPr>
              <w:t>「新しい国際秩序と日本の課題」の学習について見通しを持つ。</w:t>
            </w:r>
          </w:p>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1項</w:t>
            </w:r>
            <w:r w:rsidRPr="00BC05AB">
              <w:rPr>
                <w:rFonts w:ascii="ＭＳ 明朝" w:eastAsia="ＭＳ 明朝" w:hAnsi="ＭＳ 明朝" w:cs="Century" w:hint="eastAsia"/>
                <w:color w:val="000000" w:themeColor="text1"/>
                <w:kern w:val="2"/>
                <w:szCs w:val="18"/>
              </w:rPr>
              <w:t>「激変する世界と日本」に関わる課題（問い）を設定し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20世紀末の世界と日本の動きについて理解する。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D722BE" w:rsidRPr="00BC05AB" w:rsidRDefault="00D722BE" w:rsidP="00D722B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8節</w:t>
            </w:r>
            <w:r w:rsidRPr="00BC05AB">
              <w:rPr>
                <w:rFonts w:ascii="ＭＳ 明朝" w:eastAsia="ＭＳ 明朝" w:hAnsi="ＭＳ 明朝" w:hint="eastAsia"/>
                <w:color w:val="000000" w:themeColor="text1"/>
                <w:szCs w:val="18"/>
              </w:rPr>
              <w:t>「新しい国際秩序と日本の課題」に関する主題を設定し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どのようなことが明らかにできるかについて見通しを持つ。</w:t>
            </w:r>
          </w:p>
          <w:p w:rsidR="00D722BE" w:rsidRPr="00BC05AB" w:rsidRDefault="00D722BE" w:rsidP="00D722B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w:t>
            </w:r>
            <w:r w:rsidR="008D366B" w:rsidRPr="008D366B">
              <w:rPr>
                <w:rFonts w:ascii="ＭＳ 明朝" w:eastAsia="ＭＳ 明朝" w:hAnsi="ＭＳ 明朝" w:hint="eastAsia"/>
                <w:color w:val="000000" w:themeColor="text1"/>
                <w:szCs w:val="18"/>
              </w:rPr>
              <w:t>1項</w:t>
            </w:r>
            <w:r w:rsidRPr="00BC05AB">
              <w:rPr>
                <w:rFonts w:ascii="ＭＳ 明朝" w:eastAsia="ＭＳ 明朝" w:hAnsi="ＭＳ 明朝" w:hint="eastAsia"/>
                <w:color w:val="000000" w:themeColor="text1"/>
                <w:szCs w:val="18"/>
              </w:rPr>
              <w:t>「</w:t>
            </w:r>
            <w:r w:rsidR="001D17D2" w:rsidRPr="00BC05AB">
              <w:rPr>
                <w:rFonts w:ascii="ＭＳ 明朝" w:eastAsia="ＭＳ 明朝" w:hAnsi="ＭＳ 明朝" w:hint="eastAsia"/>
                <w:color w:val="000000" w:themeColor="text1"/>
                <w:szCs w:val="18"/>
              </w:rPr>
              <w:t>激変する世界と日本</w:t>
            </w:r>
            <w:r w:rsidRPr="00BC05AB">
              <w:rPr>
                <w:rFonts w:ascii="ＭＳ 明朝" w:eastAsia="ＭＳ 明朝" w:hAnsi="ＭＳ 明朝" w:hint="eastAsia"/>
                <w:color w:val="000000" w:themeColor="text1"/>
                <w:szCs w:val="18"/>
              </w:rPr>
              <w:t>」に関わる課題（問い）を設定し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001D17D2" w:rsidRPr="00BC05AB">
              <w:rPr>
                <w:rFonts w:ascii="ＭＳ 明朝" w:eastAsia="ＭＳ 明朝" w:hAnsi="ＭＳ 明朝" w:hint="eastAsia"/>
                <w:color w:val="000000" w:themeColor="text1"/>
                <w:szCs w:val="18"/>
              </w:rPr>
              <w:t>写真やグラフ</w:t>
            </w:r>
            <w:r w:rsidRPr="00BC05AB">
              <w:rPr>
                <w:rFonts w:ascii="ＭＳ 明朝" w:eastAsia="ＭＳ 明朝" w:hAnsi="ＭＳ 明朝" w:hint="eastAsia"/>
                <w:color w:val="000000" w:themeColor="text1"/>
                <w:szCs w:val="18"/>
              </w:rPr>
              <w:t>などの資料から読み取る。</w:t>
            </w:r>
          </w:p>
          <w:p w:rsidR="00D722BE" w:rsidRPr="00BC05AB" w:rsidRDefault="00D722BE" w:rsidP="00D722BE">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001D17D2" w:rsidRPr="00BC05AB">
              <w:rPr>
                <w:rFonts w:ascii="ＭＳ 明朝" w:eastAsia="ＭＳ 明朝" w:hAnsi="ＭＳ 明朝" w:hint="eastAsia"/>
                <w:color w:val="000000" w:themeColor="text1"/>
                <w:szCs w:val="18"/>
              </w:rPr>
              <w:t>20世紀末の世界と日本の動き</w:t>
            </w:r>
            <w:r w:rsidRPr="00BC05AB">
              <w:rPr>
                <w:rFonts w:ascii="ＭＳ 明朝" w:eastAsia="ＭＳ 明朝" w:hAnsi="ＭＳ 明朝" w:hint="eastAsia"/>
                <w:color w:val="000000" w:themeColor="text1"/>
                <w:szCs w:val="18"/>
              </w:rPr>
              <w:t>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4B38D2">
        <w:trPr>
          <w:trHeight w:val="959"/>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auto"/>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21世紀の日本</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○主題を基に</w:t>
            </w:r>
            <w:r w:rsidR="00943EEE">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2項</w:t>
            </w:r>
            <w:r w:rsidRPr="00BC05AB">
              <w:rPr>
                <w:rFonts w:ascii="ＭＳ 明朝" w:eastAsia="ＭＳ 明朝" w:hAnsi="ＭＳ 明朝" w:cs="Century" w:hint="eastAsia"/>
                <w:color w:val="000000" w:themeColor="text1"/>
                <w:kern w:val="2"/>
                <w:szCs w:val="18"/>
              </w:rPr>
              <w:t>「21世紀の日本」に関わる課題（問い）を設定し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資料を用いて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事象の意味や意義</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関係性などを多面的・多角的に考察し</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表現する活動を通して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21世紀の政治と経済について理解する。</w:t>
            </w:r>
          </w:p>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w:t>
            </w:r>
            <w:r w:rsidR="008D366B" w:rsidRPr="008D366B">
              <w:rPr>
                <w:rFonts w:ascii="ＭＳ 明朝" w:eastAsia="ＭＳ 明朝" w:hAnsi="ＭＳ 明朝" w:cs="Century" w:hint="eastAsia"/>
                <w:color w:val="000000" w:themeColor="text1"/>
                <w:kern w:val="2"/>
                <w:szCs w:val="18"/>
              </w:rPr>
              <w:t>8節</w:t>
            </w:r>
            <w:r w:rsidRPr="00BC05AB">
              <w:rPr>
                <w:rFonts w:ascii="ＭＳ 明朝" w:eastAsia="ＭＳ 明朝" w:hAnsi="ＭＳ 明朝" w:cs="Century" w:hint="eastAsia"/>
                <w:color w:val="000000" w:themeColor="text1"/>
                <w:kern w:val="2"/>
                <w:szCs w:val="18"/>
              </w:rPr>
              <w:t>「新しい国際秩序と日本の課題」の学習について振り返るとともに</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諸事象の解釈や画期を表現することを通して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現代の政治や社会の枠組み</w:t>
            </w:r>
            <w:r w:rsidR="00943EEE">
              <w:rPr>
                <w:rFonts w:ascii="ＭＳ 明朝" w:eastAsia="ＭＳ 明朝" w:hAnsi="ＭＳ 明朝" w:cs="ＭＳ ゴシック" w:hint="eastAsia"/>
                <w:color w:val="000000" w:themeColor="text1"/>
                <w:kern w:val="2"/>
                <w:szCs w:val="18"/>
              </w:rPr>
              <w:t>，</w:t>
            </w:r>
            <w:r w:rsidRPr="00BC05AB">
              <w:rPr>
                <w:rFonts w:ascii="ＭＳ 明朝" w:eastAsia="ＭＳ 明朝" w:hAnsi="ＭＳ 明朝" w:cs="ＭＳ ゴシック" w:hint="eastAsia"/>
                <w:color w:val="000000" w:themeColor="text1"/>
                <w:kern w:val="2"/>
                <w:szCs w:val="18"/>
              </w:rPr>
              <w:t>国民生活の変容</w:t>
            </w:r>
            <w:r w:rsidRPr="00BC05AB">
              <w:rPr>
                <w:rFonts w:ascii="ＭＳ 明朝" w:eastAsia="ＭＳ 明朝" w:hAnsi="ＭＳ 明朝" w:cs="Century" w:hint="eastAsia"/>
                <w:color w:val="000000" w:themeColor="text1"/>
                <w:kern w:val="2"/>
                <w:szCs w:val="18"/>
              </w:rPr>
              <w:t>を理解する。</w:t>
            </w:r>
          </w:p>
          <w:p w:rsidR="00412EF3" w:rsidRPr="00BC05AB" w:rsidRDefault="00412EF3" w:rsidP="00412EF3">
            <w:pPr>
              <w:overflowPunct/>
              <w:adjustRightInd/>
              <w:ind w:left="160" w:hanging="160"/>
              <w:textAlignment w:val="auto"/>
              <w:rPr>
                <w:rFonts w:ascii="ＭＳ 明朝" w:eastAsia="ＭＳ 明朝" w:hAnsi="ＭＳ 明朝" w:cs="Century"/>
                <w:color w:val="000000" w:themeColor="text1"/>
                <w:kern w:val="2"/>
                <w:szCs w:val="18"/>
              </w:rPr>
            </w:pPr>
            <w:r w:rsidRPr="00BC05AB">
              <w:rPr>
                <w:rFonts w:ascii="ＭＳ 明朝" w:eastAsia="ＭＳ 明朝" w:hAnsi="ＭＳ 明朝" w:cs="Century" w:hint="eastAsia"/>
                <w:color w:val="000000" w:themeColor="text1"/>
                <w:kern w:val="2"/>
                <w:szCs w:val="18"/>
              </w:rPr>
              <w:t>○時代を通観する問い</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仮説を</w:t>
            </w:r>
            <w:r w:rsidR="00A246EF">
              <w:rPr>
                <w:rFonts w:ascii="ＭＳ 明朝" w:eastAsia="ＭＳ 明朝" w:hAnsi="ＭＳ 明朝" w:cs="Century" w:hint="eastAsia"/>
                <w:color w:val="000000" w:themeColor="text1"/>
                <w:kern w:val="2"/>
                <w:szCs w:val="18"/>
              </w:rPr>
              <w:t>ふまえ</w:t>
            </w:r>
            <w:r w:rsidRPr="00BC05AB">
              <w:rPr>
                <w:rFonts w:ascii="ＭＳ 明朝" w:eastAsia="ＭＳ 明朝" w:hAnsi="ＭＳ 明朝" w:cs="Century" w:hint="eastAsia"/>
                <w:color w:val="000000" w:themeColor="text1"/>
                <w:kern w:val="2"/>
                <w:szCs w:val="18"/>
              </w:rPr>
              <w:t>て</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近現代の特色および現代の日本の課題について多面的・多角的に考察して表現するとともに</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「近現代の地域・日本と世界」の学習について振り返り</w:t>
            </w:r>
            <w:r w:rsidR="00943EEE">
              <w:rPr>
                <w:rFonts w:ascii="ＭＳ 明朝" w:eastAsia="ＭＳ 明朝" w:hAnsi="ＭＳ 明朝" w:cs="Century" w:hint="eastAsia"/>
                <w:color w:val="000000" w:themeColor="text1"/>
                <w:kern w:val="2"/>
                <w:szCs w:val="18"/>
              </w:rPr>
              <w:t>，</w:t>
            </w:r>
            <w:r w:rsidRPr="00BC05AB">
              <w:rPr>
                <w:rFonts w:ascii="ＭＳ 明朝" w:eastAsia="ＭＳ 明朝" w:hAnsi="ＭＳ 明朝" w:cs="Century" w:hint="eastAsia"/>
                <w:color w:val="000000" w:themeColor="text1"/>
                <w:kern w:val="2"/>
                <w:szCs w:val="18"/>
              </w:rPr>
              <w:t>次の</w:t>
            </w:r>
            <w:r w:rsidRPr="00BC05AB">
              <w:rPr>
                <w:rFonts w:ascii="ＭＳ 明朝" w:eastAsia="ＭＳ 明朝" w:hAnsi="ＭＳ 明朝" w:cs="Century" w:hint="eastAsia"/>
                <w:color w:val="000000" w:themeColor="text1"/>
                <w:kern w:val="2"/>
                <w:szCs w:val="18"/>
              </w:rPr>
              <w:lastRenderedPageBreak/>
              <w:t>学習へのつながりを見いだす。</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C97D38" w:rsidRPr="00BC05AB" w:rsidRDefault="00C97D38" w:rsidP="00C97D38">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w:t>
            </w:r>
            <w:r w:rsidR="008D366B" w:rsidRPr="008D366B">
              <w:rPr>
                <w:rFonts w:ascii="ＭＳ 明朝" w:eastAsia="ＭＳ 明朝" w:hAnsi="ＭＳ 明朝" w:hint="eastAsia"/>
                <w:color w:val="000000" w:themeColor="text1"/>
                <w:szCs w:val="18"/>
              </w:rPr>
              <w:t>2項</w:t>
            </w:r>
            <w:r w:rsidRPr="00BC05AB">
              <w:rPr>
                <w:rFonts w:ascii="ＭＳ 明朝" w:eastAsia="ＭＳ 明朝" w:hAnsi="ＭＳ 明朝" w:hint="eastAsia"/>
                <w:color w:val="000000" w:themeColor="text1"/>
                <w:szCs w:val="18"/>
              </w:rPr>
              <w:t>「21世紀の日本」に関わる課題（問い）を設定し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その課題（問い）を解決するために必要な情報を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写真や新聞記事などの資料から読み取る。</w:t>
            </w:r>
          </w:p>
          <w:p w:rsidR="00C97D38" w:rsidRPr="00BC05AB" w:rsidRDefault="00C97D38" w:rsidP="00C97D38">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○課題（問い）について生徒相互で話し合うなどして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21世紀の政治と経済について多面的・多角的に考察し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その結果をワークシート等に表現する。</w:t>
            </w:r>
          </w:p>
          <w:p w:rsidR="00C97D38" w:rsidRPr="00BC05AB" w:rsidRDefault="00C97D38" w:rsidP="00C97D38">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○「新しい国際秩序と日本の課題」の学習内容を振り返り</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自分が立てた主題について諸資料を活用して考察し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その結果や画期についてワークシート等に表現する。</w:t>
            </w:r>
          </w:p>
          <w:p w:rsidR="00EF308C" w:rsidRDefault="00EF308C" w:rsidP="00B0567D">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○第４編「近現代の地域・日本と世界」の学習を振り返り</w:t>
            </w:r>
            <w:r w:rsidR="00943EEE">
              <w:rPr>
                <w:rFonts w:ascii="ＭＳ 明朝" w:eastAsia="ＭＳ 明朝" w:hAnsi="ＭＳ 明朝" w:hint="eastAsia"/>
                <w:color w:val="000000" w:themeColor="text1"/>
                <w:szCs w:val="18"/>
              </w:rPr>
              <w:t>，</w:t>
            </w:r>
            <w:r w:rsidR="00B0567D" w:rsidRPr="00BC05AB">
              <w:rPr>
                <w:rFonts w:ascii="ＭＳ 明朝" w:eastAsia="ＭＳ 明朝" w:hAnsi="ＭＳ 明朝" w:hint="eastAsia"/>
                <w:color w:val="000000" w:themeColor="text1"/>
                <w:szCs w:val="18"/>
              </w:rPr>
              <w:t>近現代を通</w:t>
            </w:r>
            <w:r w:rsidR="00B0567D" w:rsidRPr="00BC05AB">
              <w:rPr>
                <w:rFonts w:ascii="ＭＳ 明朝" w:eastAsia="ＭＳ 明朝" w:hAnsi="ＭＳ 明朝" w:hint="eastAsia"/>
                <w:color w:val="000000" w:themeColor="text1"/>
                <w:szCs w:val="18"/>
              </w:rPr>
              <w:lastRenderedPageBreak/>
              <w:t>した歴史の画期を考察し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ワークシート等に表現する。</w:t>
            </w:r>
          </w:p>
          <w:p w:rsidR="0038329A" w:rsidRPr="00BC05AB" w:rsidRDefault="0038329A" w:rsidP="00B0567D">
            <w:pPr>
              <w:ind w:left="196" w:hanging="196"/>
              <w:rPr>
                <w:rFonts w:ascii="ＭＳ 明朝" w:eastAsia="ＭＳ 明朝" w:hAnsi="ＭＳ 明朝" w:hint="eastAsia"/>
                <w:color w:val="000000" w:themeColor="text1"/>
                <w:szCs w:val="18"/>
              </w:rPr>
            </w:pPr>
          </w:p>
        </w:tc>
      </w:tr>
      <w:tr w:rsidR="00BC05AB" w:rsidRPr="00BC05AB" w:rsidTr="004B38D2">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left w:val="nil"/>
              <w:bottom w:val="single" w:sz="6" w:space="0" w:color="auto"/>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auto"/>
              <w:left w:val="nil"/>
              <w:bottom w:val="single" w:sz="6" w:space="0" w:color="auto"/>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◇世界を見た日本人</w:t>
            </w:r>
          </w:p>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日本人初と2番目のノーベル賞受賞者</w:t>
            </w:r>
          </w:p>
        </w:tc>
        <w:tc>
          <w:tcPr>
            <w:tcW w:w="2268" w:type="dxa"/>
            <w:tcBorders>
              <w:top w:val="dashed" w:sz="4" w:space="0" w:color="auto"/>
              <w:left w:val="single" w:sz="4" w:space="0" w:color="auto"/>
              <w:bottom w:val="single" w:sz="8" w:space="0" w:color="000000"/>
              <w:right w:val="single" w:sz="4" w:space="0" w:color="auto"/>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○日本人初と２番目のノーベル賞受賞者を例として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日本人の海外経験から</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近現代を理解するうえでの視野を広げる。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4B38D2">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single" w:sz="6" w:space="0" w:color="auto"/>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４章　現代の日本の課題の探究</w:t>
            </w:r>
          </w:p>
        </w:tc>
        <w:tc>
          <w:tcPr>
            <w:tcW w:w="1830" w:type="dxa"/>
            <w:tcBorders>
              <w:top w:val="single" w:sz="6" w:space="0" w:color="auto"/>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2268" w:type="dxa"/>
            <w:tcBorders>
              <w:top w:val="single" w:sz="8" w:space="0" w:color="000000"/>
              <w:left w:val="single" w:sz="4" w:space="0" w:color="auto"/>
              <w:bottom w:val="dashed" w:sz="4" w:space="0" w:color="auto"/>
              <w:right w:val="single" w:sz="4" w:space="0" w:color="auto"/>
            </w:tcBorders>
            <w:shd w:val="clear" w:color="auto" w:fill="auto"/>
          </w:tcPr>
          <w:p w:rsidR="007926FF" w:rsidRPr="007926FF" w:rsidRDefault="007926FF" w:rsidP="007926FF">
            <w:pPr>
              <w:overflowPunct/>
              <w:adjustRightInd/>
              <w:ind w:left="160" w:hanging="160"/>
              <w:textAlignment w:val="auto"/>
              <w:rPr>
                <w:rFonts w:ascii="ＭＳ 明朝" w:eastAsia="ＭＳ 明朝" w:hAnsi="ＭＳ 明朝" w:cs="ＭＳ ゴシック"/>
                <w:color w:val="000000" w:themeColor="text1"/>
                <w:kern w:val="2"/>
                <w:szCs w:val="18"/>
              </w:rPr>
            </w:pPr>
            <w:r w:rsidRPr="007926FF">
              <w:rPr>
                <w:rFonts w:ascii="ＭＳ 明朝" w:eastAsia="ＭＳ 明朝" w:hAnsi="ＭＳ 明朝" w:cs="ＭＳ ゴシック" w:hint="eastAsia"/>
                <w:color w:val="000000" w:themeColor="text1"/>
                <w:kern w:val="2"/>
                <w:szCs w:val="18"/>
              </w:rPr>
              <w:t>○これまでの学習を</w:t>
            </w:r>
            <w:r w:rsidR="00A246EF">
              <w:rPr>
                <w:rFonts w:ascii="ＭＳ 明朝" w:eastAsia="ＭＳ 明朝" w:hAnsi="ＭＳ 明朝" w:cs="ＭＳ ゴシック" w:hint="eastAsia"/>
                <w:color w:val="000000" w:themeColor="text1"/>
                <w:kern w:val="2"/>
                <w:szCs w:val="18"/>
              </w:rPr>
              <w:t>ふまえ</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持続可能な社会の実現を視野に入れ</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地域社会や身の回りの事象と関連させて主題を設定し</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諸資料を活用して探究する活動を通して</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現代の日本の課題の形成に関わる歴史と展望について</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多面的・多角的に考察</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構想して表現する。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single" w:sz="6" w:space="0" w:color="auto"/>
              <w:left w:val="single" w:sz="4" w:space="0" w:color="auto"/>
              <w:bottom w:val="dashed" w:sz="4" w:space="0" w:color="auto"/>
              <w:right w:val="single" w:sz="8" w:space="0" w:color="000000"/>
            </w:tcBorders>
            <w:shd w:val="clear" w:color="auto" w:fill="auto"/>
          </w:tcPr>
          <w:p w:rsidR="00412EF3" w:rsidRPr="00BC05AB" w:rsidRDefault="00412EF3" w:rsidP="00412EF3">
            <w:pPr>
              <w:ind w:left="196" w:hanging="196"/>
              <w:rPr>
                <w:rFonts w:ascii="ＭＳ 明朝" w:eastAsia="ＭＳ 明朝" w:hAnsi="ＭＳ 明朝"/>
                <w:color w:val="000000" w:themeColor="text1"/>
                <w:szCs w:val="18"/>
              </w:rPr>
            </w:pPr>
          </w:p>
        </w:tc>
      </w:tr>
      <w:tr w:rsidR="00BC05AB" w:rsidRPr="00BC05AB" w:rsidTr="008A3F08">
        <w:trPr>
          <w:trHeight w:val="1134"/>
        </w:trPr>
        <w:tc>
          <w:tcPr>
            <w:tcW w:w="534" w:type="dxa"/>
            <w:tcBorders>
              <w:left w:val="single" w:sz="8" w:space="0" w:color="000000"/>
              <w:bottom w:val="nil"/>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top w:val="dashed" w:sz="4" w:space="0" w:color="auto"/>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auto"/>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１　社会や集団と個人</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7926FF" w:rsidRPr="007926FF" w:rsidRDefault="007926FF" w:rsidP="007926FF">
            <w:pPr>
              <w:overflowPunct/>
              <w:adjustRightInd/>
              <w:ind w:left="160" w:hanging="160"/>
              <w:textAlignment w:val="auto"/>
              <w:rPr>
                <w:rFonts w:ascii="ＭＳ 明朝" w:eastAsia="ＭＳ 明朝" w:hAnsi="ＭＳ 明朝" w:cs="ＭＳ ゴシック"/>
                <w:color w:val="000000" w:themeColor="text1"/>
                <w:kern w:val="2"/>
                <w:szCs w:val="18"/>
              </w:rPr>
            </w:pPr>
            <w:r w:rsidRPr="007926FF">
              <w:rPr>
                <w:rFonts w:ascii="ＭＳ 明朝" w:eastAsia="ＭＳ 明朝" w:hAnsi="ＭＳ 明朝" w:cs="Century"/>
                <w:color w:val="000000" w:themeColor="text1"/>
                <w:kern w:val="2"/>
                <w:szCs w:val="18"/>
              </w:rPr>
              <w:t>○「社会や集団と個人」をテーマに</w:t>
            </w:r>
            <w:r w:rsidR="00943EEE">
              <w:rPr>
                <w:rFonts w:ascii="ＭＳ 明朝" w:eastAsia="ＭＳ 明朝" w:hAnsi="ＭＳ 明朝" w:cs="Century"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これまでの学習を</w:t>
            </w:r>
            <w:r w:rsidR="00A246EF">
              <w:rPr>
                <w:rFonts w:ascii="ＭＳ 明朝" w:eastAsia="ＭＳ 明朝" w:hAnsi="ＭＳ 明朝" w:cs="ＭＳ ゴシック" w:hint="eastAsia"/>
                <w:color w:val="000000" w:themeColor="text1"/>
                <w:kern w:val="2"/>
                <w:szCs w:val="18"/>
              </w:rPr>
              <w:t>ふまえ</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持続可能な社会の実現を視野に入れ</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地域社会や身の回りの事象と関連させて主題を設定し</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諸資料を活用して探究する活動を通して</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現代の日本の課題の形成に関わる歴史と展望について</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多面的・多角的に考察</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構想して表現する。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412EF3" w:rsidRPr="00BC05AB" w:rsidRDefault="007926FF" w:rsidP="007926FF">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○「社会や集団と個人」をテーマに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持続可能な社会の実現を視野に入れ</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「人はどのようなつながりのなかで生きているのだろうか」などの主題を設定し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自分なりの仮説を立て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諸資料を活用して探究する。その結果を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論文やレポートなどにまとめ</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プレゼンテーション等をおこなう。</w:t>
            </w:r>
          </w:p>
        </w:tc>
      </w:tr>
      <w:tr w:rsidR="00BC05AB" w:rsidRPr="00BC05AB" w:rsidTr="008A3F08">
        <w:trPr>
          <w:trHeight w:val="1134"/>
        </w:trPr>
        <w:tc>
          <w:tcPr>
            <w:tcW w:w="534" w:type="dxa"/>
            <w:tcBorders>
              <w:left w:val="single" w:sz="8" w:space="0" w:color="000000"/>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left w:val="nil"/>
              <w:bottom w:val="nil"/>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auto"/>
              <w:left w:val="nil"/>
              <w:bottom w:val="dashed" w:sz="4" w:space="0" w:color="000000"/>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２　世界のなかの日本</w:t>
            </w:r>
          </w:p>
        </w:tc>
        <w:tc>
          <w:tcPr>
            <w:tcW w:w="2268" w:type="dxa"/>
            <w:tcBorders>
              <w:top w:val="dashed" w:sz="4" w:space="0" w:color="auto"/>
              <w:left w:val="single" w:sz="4" w:space="0" w:color="auto"/>
              <w:bottom w:val="dashed" w:sz="4" w:space="0" w:color="auto"/>
              <w:right w:val="single" w:sz="4" w:space="0" w:color="auto"/>
            </w:tcBorders>
            <w:shd w:val="clear" w:color="auto" w:fill="auto"/>
          </w:tcPr>
          <w:p w:rsidR="007926FF" w:rsidRPr="007926FF" w:rsidRDefault="007926FF" w:rsidP="007926FF">
            <w:pPr>
              <w:overflowPunct/>
              <w:adjustRightInd/>
              <w:ind w:left="160" w:hanging="160"/>
              <w:textAlignment w:val="auto"/>
              <w:rPr>
                <w:rFonts w:ascii="ＭＳ 明朝" w:eastAsia="ＭＳ 明朝" w:hAnsi="ＭＳ 明朝" w:cs="ＭＳ ゴシック"/>
                <w:color w:val="000000" w:themeColor="text1"/>
                <w:kern w:val="2"/>
                <w:szCs w:val="18"/>
              </w:rPr>
            </w:pPr>
            <w:r w:rsidRPr="007926FF">
              <w:rPr>
                <w:rFonts w:ascii="ＭＳ 明朝" w:eastAsia="ＭＳ 明朝" w:hAnsi="ＭＳ 明朝" w:cs="Century"/>
                <w:color w:val="000000" w:themeColor="text1"/>
                <w:kern w:val="2"/>
                <w:szCs w:val="18"/>
              </w:rPr>
              <w:t>○「</w:t>
            </w:r>
            <w:r w:rsidRPr="007926FF">
              <w:rPr>
                <w:rFonts w:ascii="ＭＳ 明朝" w:eastAsia="ＭＳ 明朝" w:hAnsi="ＭＳ 明朝" w:cs="Century" w:hint="eastAsia"/>
                <w:color w:val="000000" w:themeColor="text1"/>
                <w:kern w:val="2"/>
                <w:szCs w:val="18"/>
              </w:rPr>
              <w:t>世界のなかの日本</w:t>
            </w:r>
            <w:r w:rsidRPr="007926FF">
              <w:rPr>
                <w:rFonts w:ascii="ＭＳ 明朝" w:eastAsia="ＭＳ 明朝" w:hAnsi="ＭＳ 明朝" w:cs="Century"/>
                <w:color w:val="000000" w:themeColor="text1"/>
                <w:kern w:val="2"/>
                <w:szCs w:val="18"/>
              </w:rPr>
              <w:t>」をテーマに</w:t>
            </w:r>
            <w:r w:rsidR="00943EEE">
              <w:rPr>
                <w:rFonts w:ascii="ＭＳ 明朝" w:eastAsia="ＭＳ 明朝" w:hAnsi="ＭＳ 明朝" w:cs="Century"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これまでの学習を</w:t>
            </w:r>
            <w:r w:rsidR="00A246EF">
              <w:rPr>
                <w:rFonts w:ascii="ＭＳ 明朝" w:eastAsia="ＭＳ 明朝" w:hAnsi="ＭＳ 明朝" w:cs="ＭＳ ゴシック" w:hint="eastAsia"/>
                <w:color w:val="000000" w:themeColor="text1"/>
                <w:kern w:val="2"/>
                <w:szCs w:val="18"/>
              </w:rPr>
              <w:t>ふまえ</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持続可能な社会の実現を視野に入れ</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地域社会や身の回りの事象と関連させて主題を設定し</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諸資料を活用して探究する活動を通して</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現代の日本の課題の形成に関わる歴史と展望について</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多面的・多角的に考察</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構想して表現する。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dashed" w:sz="4" w:space="0" w:color="auto"/>
              <w:right w:val="single" w:sz="8" w:space="0" w:color="000000"/>
            </w:tcBorders>
            <w:shd w:val="clear" w:color="auto" w:fill="auto"/>
          </w:tcPr>
          <w:p w:rsidR="00412EF3" w:rsidRPr="00BC05AB" w:rsidRDefault="007926FF" w:rsidP="007926FF">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○「世界のなかの日本」をテーマに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持続可能な社会の実現を視野に入れ</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「日本の国際協力はどうあるべきだろうか」などの主題を設定し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自分なりの仮説を立て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諸資料を活用して探究する。その結果を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論文やレポートなどにまとめ</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プレゼンテーション等をおこなう。</w:t>
            </w:r>
          </w:p>
        </w:tc>
      </w:tr>
      <w:tr w:rsidR="00BC05AB" w:rsidRPr="00BC05AB" w:rsidTr="008A3F08">
        <w:trPr>
          <w:trHeight w:val="251"/>
        </w:trPr>
        <w:tc>
          <w:tcPr>
            <w:tcW w:w="534" w:type="dxa"/>
            <w:tcBorders>
              <w:left w:val="single" w:sz="8" w:space="0" w:color="000000"/>
              <w:bottom w:val="single" w:sz="8" w:space="0" w:color="000000"/>
              <w:right w:val="single" w:sz="8" w:space="0" w:color="000000"/>
            </w:tcBorders>
            <w:shd w:val="clear" w:color="auto" w:fill="auto"/>
            <w:vAlign w:val="center"/>
          </w:tcPr>
          <w:p w:rsidR="00412EF3" w:rsidRPr="00BC05AB" w:rsidRDefault="00412EF3" w:rsidP="00412EF3">
            <w:pPr>
              <w:ind w:left="113" w:right="113"/>
              <w:rPr>
                <w:rFonts w:ascii="ＭＳ 明朝" w:eastAsia="ＭＳ 明朝" w:hAnsi="ＭＳ 明朝"/>
                <w:color w:val="000000" w:themeColor="text1"/>
                <w:szCs w:val="18"/>
              </w:rPr>
            </w:pPr>
          </w:p>
        </w:tc>
        <w:tc>
          <w:tcPr>
            <w:tcW w:w="1770" w:type="dxa"/>
            <w:tcBorders>
              <w:left w:val="nil"/>
              <w:bottom w:val="single" w:sz="4" w:space="0" w:color="auto"/>
              <w:right w:val="single" w:sz="8" w:space="0" w:color="000000"/>
            </w:tcBorders>
            <w:shd w:val="clear" w:color="auto" w:fill="auto"/>
          </w:tcPr>
          <w:p w:rsidR="00412EF3" w:rsidRPr="00BC05AB" w:rsidRDefault="00412EF3" w:rsidP="00412EF3">
            <w:pPr>
              <w:rPr>
                <w:rFonts w:ascii="ＭＳ 明朝" w:eastAsia="ＭＳ 明朝" w:hAnsi="ＭＳ 明朝"/>
                <w:color w:val="000000" w:themeColor="text1"/>
                <w:szCs w:val="18"/>
              </w:rPr>
            </w:pPr>
          </w:p>
        </w:tc>
        <w:tc>
          <w:tcPr>
            <w:tcW w:w="1830" w:type="dxa"/>
            <w:tcBorders>
              <w:top w:val="dashed" w:sz="4" w:space="0" w:color="000000"/>
              <w:left w:val="nil"/>
              <w:bottom w:val="single" w:sz="4" w:space="0" w:color="auto"/>
              <w:right w:val="single" w:sz="4" w:space="0" w:color="auto"/>
            </w:tcBorders>
            <w:shd w:val="clear" w:color="auto" w:fill="auto"/>
          </w:tcPr>
          <w:p w:rsidR="00412EF3" w:rsidRPr="00BC05AB" w:rsidRDefault="00412EF3" w:rsidP="00412EF3">
            <w:pPr>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t>３　伝統や文化の継</w:t>
            </w:r>
            <w:r w:rsidRPr="00BC05AB">
              <w:rPr>
                <w:rFonts w:ascii="ＭＳ 明朝" w:eastAsia="ＭＳ 明朝" w:hAnsi="ＭＳ 明朝" w:hint="eastAsia"/>
                <w:color w:val="000000" w:themeColor="text1"/>
                <w:szCs w:val="18"/>
              </w:rPr>
              <w:lastRenderedPageBreak/>
              <w:t>承と創造</w:t>
            </w:r>
            <w:bookmarkStart w:id="2" w:name="_GoBack"/>
            <w:bookmarkEnd w:id="2"/>
          </w:p>
        </w:tc>
        <w:tc>
          <w:tcPr>
            <w:tcW w:w="2268" w:type="dxa"/>
            <w:tcBorders>
              <w:top w:val="dashed" w:sz="4" w:space="0" w:color="000000"/>
              <w:left w:val="single" w:sz="4" w:space="0" w:color="auto"/>
              <w:bottom w:val="single" w:sz="4" w:space="0" w:color="auto"/>
              <w:right w:val="single" w:sz="4" w:space="0" w:color="auto"/>
            </w:tcBorders>
            <w:shd w:val="clear" w:color="auto" w:fill="auto"/>
          </w:tcPr>
          <w:p w:rsidR="007926FF" w:rsidRPr="007926FF" w:rsidRDefault="007926FF" w:rsidP="007926FF">
            <w:pPr>
              <w:overflowPunct/>
              <w:adjustRightInd/>
              <w:ind w:left="160" w:hanging="160"/>
              <w:textAlignment w:val="auto"/>
              <w:rPr>
                <w:rFonts w:ascii="ＭＳ 明朝" w:eastAsia="ＭＳ 明朝" w:hAnsi="ＭＳ 明朝" w:cs="ＭＳ ゴシック"/>
                <w:color w:val="000000" w:themeColor="text1"/>
                <w:kern w:val="2"/>
                <w:szCs w:val="18"/>
              </w:rPr>
            </w:pPr>
            <w:r w:rsidRPr="007926FF">
              <w:rPr>
                <w:rFonts w:ascii="ＭＳ 明朝" w:eastAsia="ＭＳ 明朝" w:hAnsi="ＭＳ 明朝" w:cs="Century"/>
                <w:color w:val="000000" w:themeColor="text1"/>
                <w:kern w:val="2"/>
                <w:szCs w:val="18"/>
              </w:rPr>
              <w:lastRenderedPageBreak/>
              <w:t>○「</w:t>
            </w:r>
            <w:r w:rsidRPr="007926FF">
              <w:rPr>
                <w:rFonts w:ascii="ＭＳ 明朝" w:eastAsia="ＭＳ 明朝" w:hAnsi="ＭＳ 明朝" w:cs="Century" w:hint="eastAsia"/>
                <w:color w:val="000000" w:themeColor="text1"/>
                <w:kern w:val="2"/>
                <w:szCs w:val="18"/>
              </w:rPr>
              <w:t>伝統や文化の継承と創</w:t>
            </w:r>
            <w:r w:rsidRPr="007926FF">
              <w:rPr>
                <w:rFonts w:ascii="ＭＳ 明朝" w:eastAsia="ＭＳ 明朝" w:hAnsi="ＭＳ 明朝" w:cs="Century" w:hint="eastAsia"/>
                <w:color w:val="000000" w:themeColor="text1"/>
                <w:kern w:val="2"/>
                <w:szCs w:val="18"/>
              </w:rPr>
              <w:lastRenderedPageBreak/>
              <w:t>造</w:t>
            </w:r>
            <w:r w:rsidRPr="007926FF">
              <w:rPr>
                <w:rFonts w:ascii="ＭＳ 明朝" w:eastAsia="ＭＳ 明朝" w:hAnsi="ＭＳ 明朝" w:cs="Century"/>
                <w:color w:val="000000" w:themeColor="text1"/>
                <w:kern w:val="2"/>
                <w:szCs w:val="18"/>
              </w:rPr>
              <w:t>」をテーマに</w:t>
            </w:r>
            <w:r w:rsidR="00943EEE">
              <w:rPr>
                <w:rFonts w:ascii="ＭＳ 明朝" w:eastAsia="ＭＳ 明朝" w:hAnsi="ＭＳ 明朝" w:cs="Century"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これまでの学習を</w:t>
            </w:r>
            <w:r w:rsidR="00A246EF">
              <w:rPr>
                <w:rFonts w:ascii="ＭＳ 明朝" w:eastAsia="ＭＳ 明朝" w:hAnsi="ＭＳ 明朝" w:cs="ＭＳ ゴシック" w:hint="eastAsia"/>
                <w:color w:val="000000" w:themeColor="text1"/>
                <w:kern w:val="2"/>
                <w:szCs w:val="18"/>
              </w:rPr>
              <w:t>ふまえ</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持続可能な社会の実現を視野に入れ</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地域社会や身の回りの事象と関連させて主題を設定し</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諸資料を活用して探究する活動を通して</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現代の日本の課題の形成に関わる歴史と展望について</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多面的・多角的に考察</w:t>
            </w:r>
            <w:r w:rsidR="00943EEE">
              <w:rPr>
                <w:rFonts w:ascii="ＭＳ 明朝" w:eastAsia="ＭＳ 明朝" w:hAnsi="ＭＳ 明朝" w:cs="ＭＳ ゴシック" w:hint="eastAsia"/>
                <w:color w:val="000000" w:themeColor="text1"/>
                <w:kern w:val="2"/>
                <w:szCs w:val="18"/>
              </w:rPr>
              <w:t>，</w:t>
            </w:r>
            <w:r w:rsidRPr="007926FF">
              <w:rPr>
                <w:rFonts w:ascii="ＭＳ 明朝" w:eastAsia="ＭＳ 明朝" w:hAnsi="ＭＳ 明朝" w:cs="ＭＳ ゴシック" w:hint="eastAsia"/>
                <w:color w:val="000000" w:themeColor="text1"/>
                <w:kern w:val="2"/>
                <w:szCs w:val="18"/>
              </w:rPr>
              <w:t>構想して表現する。</w:t>
            </w:r>
          </w:p>
          <w:p w:rsidR="00412EF3" w:rsidRPr="00BC05AB" w:rsidRDefault="00412EF3" w:rsidP="00412EF3">
            <w:pPr>
              <w:ind w:left="196" w:hanging="196"/>
              <w:rPr>
                <w:rFonts w:ascii="ＭＳ 明朝" w:eastAsia="ＭＳ 明朝" w:hAnsi="ＭＳ 明朝"/>
                <w:color w:val="000000" w:themeColor="text1"/>
                <w:szCs w:val="18"/>
              </w:rPr>
            </w:pPr>
          </w:p>
        </w:tc>
        <w:tc>
          <w:tcPr>
            <w:tcW w:w="2268" w:type="dxa"/>
            <w:tcBorders>
              <w:top w:val="dashed" w:sz="4" w:space="0" w:color="auto"/>
              <w:left w:val="single" w:sz="4" w:space="0" w:color="auto"/>
              <w:bottom w:val="single" w:sz="4" w:space="0" w:color="auto"/>
              <w:right w:val="single" w:sz="8" w:space="0" w:color="000000"/>
            </w:tcBorders>
            <w:shd w:val="clear" w:color="auto" w:fill="auto"/>
          </w:tcPr>
          <w:p w:rsidR="00412EF3" w:rsidRPr="00BC05AB" w:rsidRDefault="007926FF" w:rsidP="007926FF">
            <w:pPr>
              <w:ind w:left="196" w:hanging="196"/>
              <w:rPr>
                <w:rFonts w:ascii="ＭＳ 明朝" w:eastAsia="ＭＳ 明朝" w:hAnsi="ＭＳ 明朝"/>
                <w:color w:val="000000" w:themeColor="text1"/>
                <w:szCs w:val="18"/>
              </w:rPr>
            </w:pPr>
            <w:r w:rsidRPr="00BC05AB">
              <w:rPr>
                <w:rFonts w:ascii="ＭＳ 明朝" w:eastAsia="ＭＳ 明朝" w:hAnsi="ＭＳ 明朝" w:hint="eastAsia"/>
                <w:color w:val="000000" w:themeColor="text1"/>
                <w:szCs w:val="18"/>
              </w:rPr>
              <w:lastRenderedPageBreak/>
              <w:t>○「伝統や文化の継承と創</w:t>
            </w:r>
            <w:r w:rsidRPr="00BC05AB">
              <w:rPr>
                <w:rFonts w:ascii="ＭＳ 明朝" w:eastAsia="ＭＳ 明朝" w:hAnsi="ＭＳ 明朝" w:hint="eastAsia"/>
                <w:color w:val="000000" w:themeColor="text1"/>
                <w:szCs w:val="18"/>
              </w:rPr>
              <w:lastRenderedPageBreak/>
              <w:t>造」をテーマに</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持続可能な社会の実現を視野に入れ</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「伝統文化はなぜ大切なのか」などの主題を設定し</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自分なりの仮説を立て</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諸資料を活用して探究する。その結果を</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論文やレポートなどにまとめ</w:t>
            </w:r>
            <w:r w:rsidR="00943EEE">
              <w:rPr>
                <w:rFonts w:ascii="ＭＳ 明朝" w:eastAsia="ＭＳ 明朝" w:hAnsi="ＭＳ 明朝" w:hint="eastAsia"/>
                <w:color w:val="000000" w:themeColor="text1"/>
                <w:szCs w:val="18"/>
              </w:rPr>
              <w:t>，</w:t>
            </w:r>
            <w:r w:rsidRPr="00BC05AB">
              <w:rPr>
                <w:rFonts w:ascii="ＭＳ 明朝" w:eastAsia="ＭＳ 明朝" w:hAnsi="ＭＳ 明朝" w:hint="eastAsia"/>
                <w:color w:val="000000" w:themeColor="text1"/>
                <w:szCs w:val="18"/>
              </w:rPr>
              <w:t>プレゼンテーション等をおこなう。</w:t>
            </w:r>
          </w:p>
        </w:tc>
      </w:tr>
    </w:tbl>
    <w:p w:rsidR="00D31917" w:rsidRPr="00BC05AB" w:rsidRDefault="00D31917">
      <w:pPr>
        <w:rPr>
          <w:rFonts w:ascii="ＭＳ 明朝" w:eastAsia="ＭＳ 明朝" w:hAnsi="ＭＳ 明朝" w:cs="ＭＳ ゴシック"/>
          <w:color w:val="000000" w:themeColor="text1"/>
          <w:szCs w:val="18"/>
        </w:rPr>
      </w:pPr>
    </w:p>
    <w:p w:rsidR="00CE5F9C" w:rsidRPr="005864B3" w:rsidRDefault="00CE5F9C" w:rsidP="00CE5F9C">
      <w:pPr>
        <w:rPr>
          <w:rFonts w:ascii="ＭＳ 明朝" w:eastAsia="ＭＳ 明朝" w:hAnsi="ＭＳ 明朝" w:cs="ＭＳ ゴシック"/>
          <w:color w:val="auto"/>
          <w:szCs w:val="18"/>
        </w:rPr>
      </w:pPr>
      <w:r w:rsidRPr="005864B3">
        <w:rPr>
          <w:rFonts w:ascii="ＭＳ 明朝" w:eastAsia="ＭＳ 明朝" w:hAnsi="ＭＳ 明朝" w:cs="ＭＳ ゴシック"/>
          <w:color w:val="auto"/>
          <w:szCs w:val="18"/>
        </w:rPr>
        <w:t>４　評価の方法</w:t>
      </w:r>
    </w:p>
    <w:p w:rsidR="00CE5F9C" w:rsidRPr="005864B3" w:rsidRDefault="00CE5F9C" w:rsidP="00CE5F9C">
      <w:pPr>
        <w:adjustRightInd/>
        <w:rPr>
          <w:rFonts w:ascii="ＭＳ 明朝" w:eastAsia="ＭＳ 明朝" w:hAnsi="ＭＳ 明朝" w:cs="Times New Roman"/>
          <w:spacing w:val="8"/>
          <w:szCs w:val="18"/>
        </w:rPr>
      </w:pPr>
      <w:r w:rsidRPr="005864B3">
        <w:rPr>
          <w:rFonts w:ascii="ＭＳ 明朝" w:eastAsia="ＭＳ 明朝" w:hAnsi="ＭＳ 明朝" w:hint="eastAsia"/>
          <w:szCs w:val="18"/>
        </w:rPr>
        <w:t>(</w:t>
      </w:r>
      <w:r w:rsidRPr="005864B3">
        <w:rPr>
          <w:rFonts w:ascii="ＭＳ 明朝" w:eastAsia="ＭＳ 明朝" w:hAnsi="ＭＳ 明朝" w:cs="Times New Roman"/>
          <w:szCs w:val="18"/>
        </w:rPr>
        <w:t>1</w:t>
      </w:r>
      <w:r w:rsidRPr="005864B3">
        <w:rPr>
          <w:rFonts w:ascii="ＭＳ 明朝" w:eastAsia="ＭＳ 明朝" w:hAnsi="ＭＳ 明朝" w:hint="eastAsia"/>
          <w:szCs w:val="18"/>
        </w:rPr>
        <w:t>)</w:t>
      </w:r>
      <w:r w:rsidRPr="005864B3">
        <w:rPr>
          <w:rFonts w:ascii="ＭＳ 明朝" w:eastAsia="ＭＳ 明朝" w:hAnsi="ＭＳ 明朝" w:cs="Times New Roman"/>
          <w:szCs w:val="18"/>
        </w:rPr>
        <w:t xml:space="preserve"> </w:t>
      </w:r>
      <w:r w:rsidRPr="005864B3">
        <w:rPr>
          <w:rFonts w:ascii="ＭＳ 明朝" w:eastAsia="ＭＳ 明朝" w:hAnsi="ＭＳ 明朝" w:hint="eastAsia"/>
          <w:szCs w:val="18"/>
        </w:rPr>
        <w:t>評価の結果を</w:t>
      </w:r>
      <w:r w:rsidRPr="005864B3">
        <w:rPr>
          <w:rFonts w:ascii="ＭＳ 明朝" w:eastAsia="ＭＳ 明朝" w:hAnsi="ＭＳ 明朝" w:hint="eastAsia"/>
          <w:color w:val="auto"/>
          <w:szCs w:val="18"/>
        </w:rPr>
        <w:t>活</w:t>
      </w:r>
      <w:r w:rsidRPr="005864B3">
        <w:rPr>
          <w:rFonts w:ascii="ＭＳ 明朝" w:eastAsia="ＭＳ 明朝" w:hAnsi="ＭＳ 明朝" w:hint="eastAsia"/>
          <w:szCs w:val="18"/>
        </w:rPr>
        <w:t>かす</w:t>
      </w:r>
    </w:p>
    <w:p w:rsidR="00CE5F9C" w:rsidRPr="005864B3" w:rsidRDefault="00CE5F9C" w:rsidP="00CE5F9C">
      <w:pPr>
        <w:adjustRightInd/>
        <w:rPr>
          <w:rFonts w:ascii="ＭＳ 明朝" w:eastAsia="ＭＳ 明朝" w:hAnsi="ＭＳ 明朝"/>
          <w:szCs w:val="18"/>
        </w:rPr>
      </w:pPr>
      <w:r w:rsidRPr="005864B3">
        <w:rPr>
          <w:rFonts w:ascii="ＭＳ 明朝" w:eastAsia="ＭＳ 明朝" w:hAnsi="ＭＳ 明朝" w:hint="eastAsia"/>
          <w:szCs w:val="18"/>
        </w:rPr>
        <w:t xml:space="preserve">　評価は，教師が指導の改善を図るとともに，生徒自身が自らの学習を振り返って次の学習に向かうことができるようにするためのものである。そのため，観点別学習状況の最終的な評価であり，記録に残す「評定に用いる評価」と，記録に残す必要はないが，学習の過程で生徒の状況を把握したり，確認したりする「学習改善につなげる評価」を，学校や生徒の状況に合わせて，的確に組み合わせることが大切である。</w:t>
      </w:r>
    </w:p>
    <w:p w:rsidR="00CE5F9C" w:rsidRPr="005864B3" w:rsidRDefault="00CE5F9C" w:rsidP="00CE5F9C">
      <w:pPr>
        <w:adjustRightInd/>
        <w:rPr>
          <w:rFonts w:ascii="ＭＳ 明朝" w:eastAsia="ＭＳ 明朝" w:hAnsi="ＭＳ 明朝" w:cs="Times New Roman"/>
          <w:spacing w:val="8"/>
          <w:szCs w:val="18"/>
        </w:rPr>
      </w:pPr>
      <w:r w:rsidRPr="005864B3">
        <w:rPr>
          <w:rFonts w:ascii="ＭＳ 明朝" w:eastAsia="ＭＳ 明朝" w:hAnsi="ＭＳ 明朝" w:hint="eastAsia"/>
          <w:szCs w:val="18"/>
        </w:rPr>
        <w:t>(</w:t>
      </w:r>
      <w:r w:rsidRPr="005864B3">
        <w:rPr>
          <w:rFonts w:ascii="ＭＳ 明朝" w:eastAsia="ＭＳ 明朝" w:hAnsi="ＭＳ 明朝" w:cs="Times New Roman"/>
          <w:szCs w:val="18"/>
        </w:rPr>
        <w:t>2</w:t>
      </w:r>
      <w:r w:rsidRPr="005864B3">
        <w:rPr>
          <w:rFonts w:ascii="ＭＳ 明朝" w:eastAsia="ＭＳ 明朝" w:hAnsi="ＭＳ 明朝" w:hint="eastAsia"/>
          <w:szCs w:val="18"/>
        </w:rPr>
        <w:t>)</w:t>
      </w:r>
      <w:r w:rsidRPr="005864B3">
        <w:rPr>
          <w:rFonts w:ascii="ＭＳ 明朝" w:eastAsia="ＭＳ 明朝" w:hAnsi="ＭＳ 明朝" w:cs="Times New Roman"/>
          <w:szCs w:val="18"/>
        </w:rPr>
        <w:t xml:space="preserve"> </w:t>
      </w:r>
      <w:r w:rsidRPr="005864B3">
        <w:rPr>
          <w:rFonts w:ascii="ＭＳ 明朝" w:eastAsia="ＭＳ 明朝" w:hAnsi="ＭＳ 明朝" w:hint="eastAsia"/>
          <w:szCs w:val="18"/>
        </w:rPr>
        <w:t>評価の観点</w:t>
      </w:r>
    </w:p>
    <w:tbl>
      <w:tblPr>
        <w:tblW w:w="0" w:type="auto"/>
        <w:tblInd w:w="5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127"/>
        <w:gridCol w:w="6237"/>
      </w:tblGrid>
      <w:tr w:rsidR="00CE5F9C" w:rsidRPr="005864B3" w:rsidTr="000315C4">
        <w:tc>
          <w:tcPr>
            <w:tcW w:w="2127" w:type="dxa"/>
          </w:tcPr>
          <w:p w:rsidR="00CE5F9C" w:rsidRPr="005864B3" w:rsidRDefault="00CE5F9C" w:rsidP="000315C4">
            <w:pPr>
              <w:suppressAutoHyphens/>
              <w:autoSpaceDE w:val="0"/>
              <w:autoSpaceDN w:val="0"/>
              <w:snapToGrid w:val="0"/>
              <w:spacing w:line="300" w:lineRule="atLeast"/>
              <w:jc w:val="left"/>
              <w:rPr>
                <w:rFonts w:ascii="ＭＳ 明朝" w:eastAsia="ＭＳ 明朝" w:hAnsi="ＭＳ 明朝"/>
                <w:szCs w:val="18"/>
              </w:rPr>
            </w:pPr>
            <w:r w:rsidRPr="005864B3">
              <w:rPr>
                <w:rFonts w:ascii="ＭＳ 明朝" w:eastAsia="ＭＳ 明朝" w:hAnsi="ＭＳ 明朝" w:hint="eastAsia"/>
                <w:szCs w:val="18"/>
              </w:rPr>
              <w:t>知識・技能</w:t>
            </w:r>
          </w:p>
        </w:tc>
        <w:tc>
          <w:tcPr>
            <w:tcW w:w="6237" w:type="dxa"/>
          </w:tcPr>
          <w:p w:rsidR="00285B62" w:rsidRDefault="00285B62" w:rsidP="000315C4">
            <w:pPr>
              <w:widowControl/>
              <w:ind w:left="180" w:hangingChars="100" w:hanging="180"/>
              <w:jc w:val="left"/>
              <w:rPr>
                <w:rFonts w:ascii="ＭＳ 明朝" w:eastAsia="ＭＳ 明朝" w:hAnsi="ＭＳ 明朝"/>
                <w:color w:val="000000" w:themeColor="text1"/>
                <w:szCs w:val="18"/>
              </w:rPr>
            </w:pPr>
            <w:r w:rsidRPr="00285B62">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我が国の歴史の展開に関わる諸事象について</w:t>
            </w:r>
            <w:r w:rsidR="00943EEE">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地理的条件や世界の歴史と関連付けながら総合的に捉えて理解している。</w:t>
            </w:r>
          </w:p>
          <w:p w:rsidR="00CE5F9C" w:rsidRPr="007575E7" w:rsidRDefault="00285B62" w:rsidP="007575E7">
            <w:pPr>
              <w:widowControl/>
              <w:ind w:left="180" w:hangingChars="100" w:hanging="180"/>
              <w:jc w:val="left"/>
              <w:rPr>
                <w:rFonts w:ascii="ＭＳ 明朝" w:eastAsia="ＭＳ 明朝" w:hAnsi="ＭＳ 明朝" w:hint="eastAsia"/>
                <w:color w:val="000000" w:themeColor="text1"/>
                <w:szCs w:val="18"/>
              </w:rPr>
            </w:pPr>
            <w:r>
              <w:rPr>
                <w:rFonts w:ascii="ＭＳ 明朝" w:eastAsia="ＭＳ 明朝" w:hAnsi="ＭＳ 明朝" w:hint="eastAsia"/>
                <w:color w:val="000000" w:themeColor="text1"/>
                <w:szCs w:val="18"/>
              </w:rPr>
              <w:t>○諸資料から我が国の歴史に関する様々な情報を適切かる効果的に調べまとめる技能を身に付けている。</w:t>
            </w:r>
          </w:p>
        </w:tc>
      </w:tr>
      <w:tr w:rsidR="00CE5F9C" w:rsidRPr="005864B3" w:rsidTr="000315C4">
        <w:tc>
          <w:tcPr>
            <w:tcW w:w="2127" w:type="dxa"/>
          </w:tcPr>
          <w:p w:rsidR="00CE5F9C" w:rsidRPr="005864B3" w:rsidRDefault="00CE5F9C" w:rsidP="000315C4">
            <w:pPr>
              <w:suppressAutoHyphens/>
              <w:autoSpaceDE w:val="0"/>
              <w:autoSpaceDN w:val="0"/>
              <w:snapToGrid w:val="0"/>
              <w:spacing w:line="300" w:lineRule="atLeast"/>
              <w:jc w:val="left"/>
              <w:rPr>
                <w:rFonts w:ascii="ＭＳ 明朝" w:eastAsia="ＭＳ 明朝" w:hAnsi="ＭＳ 明朝"/>
                <w:szCs w:val="18"/>
              </w:rPr>
            </w:pPr>
            <w:r w:rsidRPr="005864B3">
              <w:rPr>
                <w:rFonts w:ascii="ＭＳ 明朝" w:eastAsia="ＭＳ 明朝" w:hAnsi="ＭＳ 明朝" w:hint="eastAsia"/>
                <w:szCs w:val="18"/>
              </w:rPr>
              <w:t>思考・判断・表現</w:t>
            </w:r>
          </w:p>
        </w:tc>
        <w:tc>
          <w:tcPr>
            <w:tcW w:w="6237" w:type="dxa"/>
          </w:tcPr>
          <w:p w:rsidR="00285B62" w:rsidRDefault="00285B62" w:rsidP="000315C4">
            <w:pPr>
              <w:widowControl/>
              <w:ind w:left="180" w:hangingChars="100" w:hanging="180"/>
              <w:jc w:val="left"/>
              <w:rPr>
                <w:rFonts w:ascii="ＭＳ 明朝" w:eastAsia="ＭＳ 明朝" w:hAnsi="ＭＳ 明朝"/>
                <w:color w:val="000000" w:themeColor="text1"/>
                <w:szCs w:val="18"/>
              </w:rPr>
            </w:pPr>
            <w:r w:rsidRPr="00285B62">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我が国の歴史の展開に関わる事象の意味や意義</w:t>
            </w:r>
            <w:r w:rsidR="00943EEE">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伝統と文化の特色などを</w:t>
            </w:r>
            <w:r w:rsidR="00943EEE">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次期や年代</w:t>
            </w:r>
            <w:r w:rsidR="00943EEE">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推移</w:t>
            </w:r>
            <w:r w:rsidR="00943EEE">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比較</w:t>
            </w:r>
            <w:r w:rsidR="00943EEE">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相互の関連や現在とのつながりなどに着目して</w:t>
            </w:r>
            <w:r w:rsidR="00943EEE">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概念などを活用して多面的・多角的に考察し</w:t>
            </w:r>
            <w:r w:rsidR="00943EEE">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歴史に見られる課題を把握し解決を視野に入れて構想している。</w:t>
            </w:r>
          </w:p>
          <w:p w:rsidR="00CE5F9C" w:rsidRPr="007575E7" w:rsidRDefault="00285B62" w:rsidP="007575E7">
            <w:pPr>
              <w:widowControl/>
              <w:ind w:left="180" w:hangingChars="100" w:hanging="180"/>
              <w:jc w:val="left"/>
              <w:rPr>
                <w:rFonts w:ascii="ＭＳ 明朝" w:eastAsia="ＭＳ 明朝" w:hAnsi="ＭＳ 明朝" w:hint="eastAsia"/>
                <w:color w:val="000000" w:themeColor="text1"/>
                <w:szCs w:val="18"/>
              </w:rPr>
            </w:pPr>
            <w:r>
              <w:rPr>
                <w:rFonts w:ascii="ＭＳ 明朝" w:eastAsia="ＭＳ 明朝" w:hAnsi="ＭＳ 明朝" w:hint="eastAsia"/>
                <w:color w:val="000000" w:themeColor="text1"/>
                <w:szCs w:val="18"/>
              </w:rPr>
              <w:t>○考察</w:t>
            </w:r>
            <w:r w:rsidR="00943EEE">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構想したことを効果的に説明し</w:t>
            </w:r>
            <w:r w:rsidR="00943EEE">
              <w:rPr>
                <w:rFonts w:ascii="ＭＳ 明朝" w:eastAsia="ＭＳ 明朝" w:hAnsi="ＭＳ 明朝" w:hint="eastAsia"/>
                <w:color w:val="000000" w:themeColor="text1"/>
                <w:szCs w:val="18"/>
              </w:rPr>
              <w:t>，</w:t>
            </w:r>
            <w:r>
              <w:rPr>
                <w:rFonts w:ascii="ＭＳ 明朝" w:eastAsia="ＭＳ 明朝" w:hAnsi="ＭＳ 明朝" w:hint="eastAsia"/>
                <w:color w:val="000000" w:themeColor="text1"/>
                <w:szCs w:val="18"/>
              </w:rPr>
              <w:t>それらを基に議論している。</w:t>
            </w:r>
          </w:p>
        </w:tc>
      </w:tr>
      <w:tr w:rsidR="00CE5F9C" w:rsidRPr="005864B3" w:rsidTr="000315C4">
        <w:tc>
          <w:tcPr>
            <w:tcW w:w="2127" w:type="dxa"/>
          </w:tcPr>
          <w:p w:rsidR="00CE5F9C" w:rsidRPr="005864B3" w:rsidRDefault="00CE5F9C" w:rsidP="000315C4">
            <w:pPr>
              <w:suppressAutoHyphens/>
              <w:autoSpaceDE w:val="0"/>
              <w:autoSpaceDN w:val="0"/>
              <w:snapToGrid w:val="0"/>
              <w:spacing w:line="300" w:lineRule="atLeast"/>
              <w:jc w:val="left"/>
              <w:rPr>
                <w:rFonts w:ascii="ＭＳ 明朝" w:eastAsia="ＭＳ 明朝" w:hAnsi="ＭＳ 明朝"/>
                <w:szCs w:val="18"/>
              </w:rPr>
            </w:pPr>
            <w:r w:rsidRPr="005864B3">
              <w:rPr>
                <w:rFonts w:ascii="ＭＳ 明朝" w:eastAsia="ＭＳ 明朝" w:hAnsi="ＭＳ 明朝" w:hint="eastAsia"/>
                <w:szCs w:val="18"/>
              </w:rPr>
              <w:t>主体的に学習に取り組む態度</w:t>
            </w:r>
          </w:p>
        </w:tc>
        <w:tc>
          <w:tcPr>
            <w:tcW w:w="6237" w:type="dxa"/>
          </w:tcPr>
          <w:p w:rsidR="00CE5F9C" w:rsidRPr="002512FC" w:rsidRDefault="002512FC" w:rsidP="000315C4">
            <w:pPr>
              <w:widowControl/>
              <w:ind w:left="180" w:hangingChars="100" w:hanging="180"/>
              <w:jc w:val="left"/>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○我が国</w:t>
            </w:r>
            <w:r w:rsidR="00CE5F9C" w:rsidRPr="002512FC">
              <w:rPr>
                <w:rFonts w:ascii="ＭＳ 明朝" w:eastAsia="ＭＳ 明朝" w:hAnsi="ＭＳ 明朝" w:hint="eastAsia"/>
                <w:color w:val="000000" w:themeColor="text1"/>
                <w:szCs w:val="18"/>
              </w:rPr>
              <w:t>の歴史</w:t>
            </w:r>
            <w:r>
              <w:rPr>
                <w:rFonts w:ascii="ＭＳ 明朝" w:eastAsia="ＭＳ 明朝" w:hAnsi="ＭＳ 明朝" w:hint="eastAsia"/>
                <w:color w:val="000000" w:themeColor="text1"/>
                <w:szCs w:val="18"/>
              </w:rPr>
              <w:t>の展開</w:t>
            </w:r>
            <w:r w:rsidR="00CE5F9C" w:rsidRPr="002512FC">
              <w:rPr>
                <w:rFonts w:ascii="ＭＳ 明朝" w:eastAsia="ＭＳ 明朝" w:hAnsi="ＭＳ 明朝" w:hint="eastAsia"/>
                <w:color w:val="000000" w:themeColor="text1"/>
                <w:szCs w:val="18"/>
              </w:rPr>
              <w:t>に関わる諸事象について，</w:t>
            </w:r>
            <w:r w:rsidR="003E6B0E" w:rsidRPr="002512FC">
              <w:rPr>
                <w:rFonts w:ascii="ＭＳ 明朝" w:eastAsia="ＭＳ 明朝" w:hAnsi="ＭＳ 明朝" w:hint="eastAsia"/>
                <w:color w:val="000000" w:themeColor="text1"/>
                <w:szCs w:val="18"/>
              </w:rPr>
              <w:t>見通しを持って</w:t>
            </w:r>
            <w:r w:rsidR="00CE5F9C" w:rsidRPr="002512FC">
              <w:rPr>
                <w:rFonts w:ascii="ＭＳ 明朝" w:eastAsia="ＭＳ 明朝" w:hAnsi="ＭＳ 明朝" w:hint="eastAsia"/>
                <w:color w:val="000000" w:themeColor="text1"/>
                <w:szCs w:val="18"/>
              </w:rPr>
              <w:t>学習に取り組もうとしている。</w:t>
            </w:r>
          </w:p>
          <w:p w:rsidR="00CE5F9C" w:rsidRPr="007575E7" w:rsidRDefault="00CE5F9C" w:rsidP="007575E7">
            <w:pPr>
              <w:widowControl/>
              <w:ind w:left="180" w:hangingChars="100" w:hanging="180"/>
              <w:jc w:val="left"/>
              <w:rPr>
                <w:rFonts w:ascii="ＭＳ 明朝" w:eastAsia="ＭＳ 明朝" w:hAnsi="ＭＳ 明朝" w:hint="eastAsia"/>
                <w:color w:val="000000" w:themeColor="text1"/>
                <w:szCs w:val="18"/>
              </w:rPr>
            </w:pPr>
            <w:r w:rsidRPr="002512FC">
              <w:rPr>
                <w:rFonts w:ascii="ＭＳ 明朝" w:eastAsia="ＭＳ 明朝" w:hAnsi="ＭＳ 明朝" w:hint="eastAsia"/>
                <w:color w:val="000000" w:themeColor="text1"/>
                <w:szCs w:val="18"/>
              </w:rPr>
              <w:t>○よりよい社会の実現を視野に，自身との関わりを</w:t>
            </w:r>
            <w:r w:rsidR="00A246EF">
              <w:rPr>
                <w:rFonts w:ascii="ＭＳ 明朝" w:eastAsia="ＭＳ 明朝" w:hAnsi="ＭＳ 明朝" w:hint="eastAsia"/>
                <w:color w:val="000000" w:themeColor="text1"/>
                <w:szCs w:val="18"/>
              </w:rPr>
              <w:t>ふまえ</w:t>
            </w:r>
            <w:r w:rsidRPr="002512FC">
              <w:rPr>
                <w:rFonts w:ascii="ＭＳ 明朝" w:eastAsia="ＭＳ 明朝" w:hAnsi="ＭＳ 明朝" w:hint="eastAsia"/>
                <w:color w:val="000000" w:themeColor="text1"/>
                <w:szCs w:val="18"/>
              </w:rPr>
              <w:t>て学習を振り返るとともに，次の学習へのつながり</w:t>
            </w:r>
            <w:r w:rsidR="003E6B0E" w:rsidRPr="002512FC">
              <w:rPr>
                <w:rFonts w:ascii="ＭＳ 明朝" w:eastAsia="ＭＳ 明朝" w:hAnsi="ＭＳ 明朝" w:hint="eastAsia"/>
                <w:color w:val="000000" w:themeColor="text1"/>
                <w:szCs w:val="18"/>
              </w:rPr>
              <w:t>を</w:t>
            </w:r>
            <w:r w:rsidRPr="002512FC">
              <w:rPr>
                <w:rFonts w:ascii="ＭＳ 明朝" w:eastAsia="ＭＳ 明朝" w:hAnsi="ＭＳ 明朝" w:hint="eastAsia"/>
                <w:color w:val="000000" w:themeColor="text1"/>
                <w:szCs w:val="18"/>
              </w:rPr>
              <w:t>見いだそうとしている。</w:t>
            </w:r>
          </w:p>
        </w:tc>
      </w:tr>
    </w:tbl>
    <w:p w:rsidR="00CE5F9C" w:rsidRPr="005864B3" w:rsidRDefault="00CE5F9C" w:rsidP="00CE5F9C">
      <w:pPr>
        <w:rPr>
          <w:rFonts w:ascii="ＭＳ 明朝" w:eastAsia="ＭＳ 明朝" w:hAnsi="ＭＳ 明朝"/>
          <w:szCs w:val="18"/>
        </w:rPr>
      </w:pPr>
    </w:p>
    <w:p w:rsidR="00CE5F9C" w:rsidRPr="005864B3" w:rsidRDefault="00CE5F9C" w:rsidP="00CE5F9C">
      <w:pPr>
        <w:rPr>
          <w:rFonts w:ascii="ＭＳ 明朝" w:eastAsia="ＭＳ 明朝" w:hAnsi="ＭＳ 明朝" w:cs="Times New Roman"/>
          <w:spacing w:val="8"/>
          <w:szCs w:val="18"/>
        </w:rPr>
      </w:pPr>
      <w:r w:rsidRPr="005864B3">
        <w:rPr>
          <w:rFonts w:ascii="ＭＳ 明朝" w:eastAsia="ＭＳ 明朝" w:hAnsi="ＭＳ 明朝" w:hint="eastAsia"/>
          <w:szCs w:val="18"/>
        </w:rPr>
        <w:t>(</w:t>
      </w:r>
      <w:r w:rsidRPr="005864B3">
        <w:rPr>
          <w:rFonts w:ascii="ＭＳ 明朝" w:eastAsia="ＭＳ 明朝" w:hAnsi="ＭＳ 明朝" w:cs="Times New Roman"/>
          <w:szCs w:val="18"/>
        </w:rPr>
        <w:t>3</w:t>
      </w:r>
      <w:r w:rsidRPr="005864B3">
        <w:rPr>
          <w:rFonts w:ascii="ＭＳ 明朝" w:eastAsia="ＭＳ 明朝" w:hAnsi="ＭＳ 明朝" w:hint="eastAsia"/>
          <w:szCs w:val="18"/>
        </w:rPr>
        <w:t>) 評価の時期と方法</w:t>
      </w:r>
    </w:p>
    <w:p w:rsidR="00CE5F9C" w:rsidRPr="002512FC" w:rsidRDefault="00CE5F9C" w:rsidP="00CE5F9C">
      <w:pPr>
        <w:adjustRightInd/>
        <w:ind w:leftChars="63" w:left="466" w:hangingChars="196" w:hanging="353"/>
        <w:rPr>
          <w:rFonts w:ascii="ＭＳ 明朝" w:eastAsia="ＭＳ 明朝" w:hAnsi="ＭＳ 明朝"/>
          <w:color w:val="000000" w:themeColor="text1"/>
          <w:szCs w:val="18"/>
        </w:rPr>
      </w:pPr>
      <w:r w:rsidRPr="002512FC">
        <w:rPr>
          <w:rFonts w:ascii="ＭＳ 明朝" w:eastAsia="ＭＳ 明朝" w:hAnsi="ＭＳ 明朝" w:hint="eastAsia"/>
          <w:color w:val="000000" w:themeColor="text1"/>
          <w:szCs w:val="18"/>
        </w:rPr>
        <w:t>ア　各学校では，多くの学校で定期考査が設定されていると思われるが，定期考査では，知識偏重にならないように考慮したい。配分は各</w:t>
      </w:r>
      <w:r w:rsidR="002512FC">
        <w:rPr>
          <w:rFonts w:ascii="ＭＳ 明朝" w:eastAsia="ＭＳ 明朝" w:hAnsi="ＭＳ 明朝" w:hint="eastAsia"/>
          <w:color w:val="000000" w:themeColor="text1"/>
          <w:szCs w:val="18"/>
        </w:rPr>
        <w:t>自治体や</w:t>
      </w:r>
      <w:r w:rsidRPr="002512FC">
        <w:rPr>
          <w:rFonts w:ascii="ＭＳ 明朝" w:eastAsia="ＭＳ 明朝" w:hAnsi="ＭＳ 明朝" w:hint="eastAsia"/>
          <w:color w:val="000000" w:themeColor="text1"/>
          <w:szCs w:val="18"/>
        </w:rPr>
        <w:t>学校の実状に合わせて設定してよいが，</w:t>
      </w:r>
      <w:r w:rsidR="00690A7D" w:rsidRPr="002512FC">
        <w:rPr>
          <w:rFonts w:ascii="ＭＳ 明朝" w:eastAsia="ＭＳ 明朝" w:hAnsi="ＭＳ 明朝" w:hint="eastAsia"/>
          <w:color w:val="000000" w:themeColor="text1"/>
          <w:szCs w:val="18"/>
        </w:rPr>
        <w:t>三つ</w:t>
      </w:r>
      <w:r w:rsidRPr="002512FC">
        <w:rPr>
          <w:rFonts w:ascii="ＭＳ 明朝" w:eastAsia="ＭＳ 明朝" w:hAnsi="ＭＳ 明朝" w:hint="eastAsia"/>
          <w:color w:val="000000" w:themeColor="text1"/>
          <w:szCs w:val="18"/>
        </w:rPr>
        <w:t>の観点に基づいた評価ができるようにすべきである。</w:t>
      </w:r>
    </w:p>
    <w:p w:rsidR="00CE5F9C" w:rsidRPr="002512FC" w:rsidRDefault="00CE5F9C" w:rsidP="00CE5F9C">
      <w:pPr>
        <w:adjustRightInd/>
        <w:ind w:leftChars="63" w:left="466" w:hangingChars="196" w:hanging="353"/>
        <w:rPr>
          <w:rFonts w:ascii="ＭＳ 明朝" w:eastAsia="ＭＳ 明朝" w:hAnsi="ＭＳ 明朝"/>
          <w:color w:val="000000" w:themeColor="text1"/>
          <w:szCs w:val="18"/>
        </w:rPr>
      </w:pPr>
      <w:r w:rsidRPr="002512FC">
        <w:rPr>
          <w:rFonts w:ascii="ＭＳ 明朝" w:eastAsia="ＭＳ 明朝" w:hAnsi="ＭＳ 明朝" w:hint="eastAsia"/>
          <w:color w:val="000000" w:themeColor="text1"/>
          <w:szCs w:val="18"/>
        </w:rPr>
        <w:t>イ　また，評価は定期考査だけで行うべきではない。教科書の各項目の冒頭にある「</w:t>
      </w:r>
      <w:r w:rsidR="002512FC">
        <w:rPr>
          <w:rFonts w:ascii="ＭＳ 明朝" w:eastAsia="ＭＳ 明朝" w:hAnsi="ＭＳ 明朝" w:hint="eastAsia"/>
          <w:color w:val="000000" w:themeColor="text1"/>
          <w:szCs w:val="18"/>
        </w:rPr>
        <w:t>課題</w:t>
      </w:r>
      <w:r w:rsidRPr="002512FC">
        <w:rPr>
          <w:rFonts w:ascii="ＭＳ 明朝" w:eastAsia="ＭＳ 明朝" w:hAnsi="ＭＳ 明朝" w:hint="eastAsia"/>
          <w:color w:val="000000" w:themeColor="text1"/>
          <w:szCs w:val="18"/>
        </w:rPr>
        <w:t>」に対する答えなどを，ノートやワークシート等に記述させたい。もちろん，教科書を利用した記述だけでなく，授業中の他の活動におけるプレゼンテーションやグループワークの結果もノートやワークシート等に記述させるなど，評価をする際には教師側の工夫が必要である。</w:t>
      </w:r>
    </w:p>
    <w:p w:rsidR="00CE5F9C" w:rsidRPr="002512FC" w:rsidRDefault="00CE5F9C" w:rsidP="00CE5F9C">
      <w:pPr>
        <w:adjustRightInd/>
        <w:ind w:leftChars="63" w:left="466" w:hangingChars="196" w:hanging="353"/>
        <w:rPr>
          <w:rFonts w:ascii="ＭＳ 明朝" w:eastAsia="ＭＳ 明朝" w:hAnsi="ＭＳ 明朝"/>
          <w:color w:val="000000" w:themeColor="text1"/>
          <w:szCs w:val="18"/>
        </w:rPr>
      </w:pPr>
      <w:r w:rsidRPr="002512FC">
        <w:rPr>
          <w:rFonts w:ascii="ＭＳ 明朝" w:eastAsia="ＭＳ 明朝" w:hAnsi="ＭＳ 明朝" w:hint="eastAsia"/>
          <w:color w:val="000000" w:themeColor="text1"/>
          <w:szCs w:val="18"/>
        </w:rPr>
        <w:t>ウ　それぞれの評価は，生徒が「おおむね満足できる」状況に到達できるよう，</w:t>
      </w:r>
      <w:r w:rsidR="003E6B0E" w:rsidRPr="002512FC">
        <w:rPr>
          <w:rFonts w:ascii="ＭＳ 明朝" w:eastAsia="ＭＳ 明朝" w:hAnsi="ＭＳ 明朝" w:hint="eastAsia"/>
          <w:color w:val="000000" w:themeColor="text1"/>
          <w:szCs w:val="18"/>
        </w:rPr>
        <w:t>指導すべきである。評定にいた</w:t>
      </w:r>
      <w:r w:rsidRPr="002512FC">
        <w:rPr>
          <w:rFonts w:ascii="ＭＳ 明朝" w:eastAsia="ＭＳ 明朝" w:hAnsi="ＭＳ 明朝" w:hint="eastAsia"/>
          <w:color w:val="000000" w:themeColor="text1"/>
          <w:szCs w:val="18"/>
        </w:rPr>
        <w:t>るまでの段階で「努力を要する」状況と判断される場合には，</w:t>
      </w:r>
      <w:r w:rsidR="00690A7D" w:rsidRPr="002512FC">
        <w:rPr>
          <w:rFonts w:ascii="ＭＳ 明朝" w:eastAsia="ＭＳ 明朝" w:hAnsi="ＭＳ 明朝" w:hint="eastAsia"/>
          <w:color w:val="000000" w:themeColor="text1"/>
          <w:szCs w:val="18"/>
        </w:rPr>
        <w:t>さまざま</w:t>
      </w:r>
      <w:r w:rsidRPr="002512FC">
        <w:rPr>
          <w:rFonts w:ascii="ＭＳ 明朝" w:eastAsia="ＭＳ 明朝" w:hAnsi="ＭＳ 明朝" w:hint="eastAsia"/>
          <w:color w:val="000000" w:themeColor="text1"/>
          <w:szCs w:val="18"/>
        </w:rPr>
        <w:t>なアドバイス等によって学習改善を図る，形成的な評価が大切である。</w:t>
      </w:r>
    </w:p>
    <w:p w:rsidR="00CE5F9C" w:rsidRPr="002512FC" w:rsidRDefault="00CE5F9C" w:rsidP="00CE5F9C">
      <w:pPr>
        <w:adjustRightInd/>
        <w:rPr>
          <w:rFonts w:ascii="ＭＳ 明朝" w:eastAsia="ＭＳ 明朝" w:hAnsi="ＭＳ 明朝" w:cs="Times New Roman"/>
          <w:color w:val="000000" w:themeColor="text1"/>
          <w:spacing w:val="8"/>
          <w:szCs w:val="18"/>
        </w:rPr>
      </w:pPr>
      <w:r w:rsidRPr="002512FC">
        <w:rPr>
          <w:rFonts w:ascii="ＭＳ 明朝" w:eastAsia="ＭＳ 明朝" w:hAnsi="ＭＳ 明朝" w:hint="eastAsia"/>
          <w:color w:val="000000" w:themeColor="text1"/>
          <w:szCs w:val="18"/>
        </w:rPr>
        <w:t xml:space="preserve"> (</w:t>
      </w:r>
      <w:r w:rsidRPr="002512FC">
        <w:rPr>
          <w:rFonts w:ascii="ＭＳ 明朝" w:eastAsia="ＭＳ 明朝" w:hAnsi="ＭＳ 明朝" w:cs="Times New Roman"/>
          <w:color w:val="000000" w:themeColor="text1"/>
          <w:szCs w:val="18"/>
        </w:rPr>
        <w:t>4</w:t>
      </w:r>
      <w:r w:rsidRPr="002512FC">
        <w:rPr>
          <w:rFonts w:ascii="ＭＳ 明朝" w:eastAsia="ＭＳ 明朝" w:hAnsi="ＭＳ 明朝" w:hint="eastAsia"/>
          <w:color w:val="000000" w:themeColor="text1"/>
          <w:szCs w:val="18"/>
        </w:rPr>
        <w:t>)</w:t>
      </w:r>
      <w:r w:rsidRPr="002512FC">
        <w:rPr>
          <w:rFonts w:ascii="ＭＳ 明朝" w:eastAsia="ＭＳ 明朝" w:hAnsi="ＭＳ 明朝" w:cs="Times New Roman"/>
          <w:color w:val="000000" w:themeColor="text1"/>
          <w:szCs w:val="18"/>
        </w:rPr>
        <w:t xml:space="preserve"> </w:t>
      </w:r>
      <w:r w:rsidRPr="002512FC">
        <w:rPr>
          <w:rFonts w:ascii="ＭＳ 明朝" w:eastAsia="ＭＳ 明朝" w:hAnsi="ＭＳ 明朝" w:hint="eastAsia"/>
          <w:color w:val="000000" w:themeColor="text1"/>
          <w:szCs w:val="18"/>
        </w:rPr>
        <w:t>評定について</w:t>
      </w:r>
    </w:p>
    <w:p w:rsidR="00DD461D" w:rsidRPr="002512FC" w:rsidRDefault="00CE5F9C" w:rsidP="007575E7">
      <w:pPr>
        <w:adjustRightInd/>
        <w:ind w:firstLineChars="100" w:firstLine="180"/>
        <w:rPr>
          <w:rFonts w:ascii="ＭＳ 明朝" w:eastAsia="ＭＳ 明朝" w:hAnsi="ＭＳ 明朝" w:hint="eastAsia"/>
          <w:color w:val="000000" w:themeColor="text1"/>
          <w:szCs w:val="18"/>
        </w:rPr>
      </w:pPr>
      <w:r w:rsidRPr="002512FC">
        <w:rPr>
          <w:rFonts w:ascii="ＭＳ 明朝" w:eastAsia="ＭＳ 明朝" w:hAnsi="ＭＳ 明朝" w:hint="eastAsia"/>
          <w:color w:val="000000" w:themeColor="text1"/>
          <w:szCs w:val="18"/>
        </w:rPr>
        <w:t>評定については，それぞれの学校の実状に合わせて設定された目標のもとに，評価規準に照らし合わせて，生徒が「おおむね満足できる」状況に到達できているかを軸として，総合的に判断する。</w:t>
      </w:r>
    </w:p>
    <w:sectPr w:rsidR="00DD461D" w:rsidRPr="002512FC" w:rsidSect="00A06E09">
      <w:footerReference w:type="default" r:id="rId8"/>
      <w:pgSz w:w="10318" w:h="14570" w:code="13"/>
      <w:pgMar w:top="964" w:right="964" w:bottom="964" w:left="964" w:header="567" w:footer="68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745" w:rsidRDefault="00C55745">
      <w:r>
        <w:separator/>
      </w:r>
    </w:p>
  </w:endnote>
  <w:endnote w:type="continuationSeparator" w:id="0">
    <w:p w:rsidR="00C55745" w:rsidRDefault="00C5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EEE" w:rsidRDefault="00943EEE">
    <w:pPr>
      <w:jc w:val="center"/>
      <w:rPr>
        <w:rFonts w:ascii="ＭＳ 明朝" w:eastAsia="ＭＳ 明朝" w:hAnsi="ＭＳ 明朝"/>
      </w:rPr>
    </w:pPr>
    <w:r>
      <w:t xml:space="preserve">- </w:t>
    </w:r>
    <w:r>
      <w:fldChar w:fldCharType="begin"/>
    </w:r>
    <w:r>
      <w:instrText>PAGE</w:instrText>
    </w:r>
    <w:r>
      <w:fldChar w:fldCharType="separate"/>
    </w:r>
    <w:r w:rsidR="004B38D2">
      <w:rPr>
        <w:noProof/>
      </w:rPr>
      <w:t>41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745" w:rsidRDefault="00C55745">
      <w:r>
        <w:separator/>
      </w:r>
    </w:p>
  </w:footnote>
  <w:footnote w:type="continuationSeparator" w:id="0">
    <w:p w:rsidR="00C55745" w:rsidRDefault="00C5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720"/>
  <w:drawingGridHorizontalSpacing w:val="2"/>
  <w:drawingGridVerticalSpacing w:val="240"/>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17"/>
    <w:rsid w:val="0000084D"/>
    <w:rsid w:val="00001269"/>
    <w:rsid w:val="000035AB"/>
    <w:rsid w:val="000065E4"/>
    <w:rsid w:val="00016B10"/>
    <w:rsid w:val="00025D01"/>
    <w:rsid w:val="000315C4"/>
    <w:rsid w:val="0005062E"/>
    <w:rsid w:val="00055477"/>
    <w:rsid w:val="00060284"/>
    <w:rsid w:val="000636FB"/>
    <w:rsid w:val="00064709"/>
    <w:rsid w:val="000664FB"/>
    <w:rsid w:val="00071E73"/>
    <w:rsid w:val="0008746C"/>
    <w:rsid w:val="00090B74"/>
    <w:rsid w:val="00092805"/>
    <w:rsid w:val="00092DA6"/>
    <w:rsid w:val="00094181"/>
    <w:rsid w:val="000A2479"/>
    <w:rsid w:val="000A30AC"/>
    <w:rsid w:val="000B055A"/>
    <w:rsid w:val="000B3DEA"/>
    <w:rsid w:val="000C0445"/>
    <w:rsid w:val="000C4C8C"/>
    <w:rsid w:val="000C7924"/>
    <w:rsid w:val="000D3159"/>
    <w:rsid w:val="000D4D9F"/>
    <w:rsid w:val="000D5831"/>
    <w:rsid w:val="000D6FE9"/>
    <w:rsid w:val="000E65A2"/>
    <w:rsid w:val="00106961"/>
    <w:rsid w:val="00111C2D"/>
    <w:rsid w:val="001239FD"/>
    <w:rsid w:val="00123C3E"/>
    <w:rsid w:val="00126373"/>
    <w:rsid w:val="00134247"/>
    <w:rsid w:val="00142B68"/>
    <w:rsid w:val="00145689"/>
    <w:rsid w:val="00155867"/>
    <w:rsid w:val="001576A5"/>
    <w:rsid w:val="00160508"/>
    <w:rsid w:val="00162836"/>
    <w:rsid w:val="00175476"/>
    <w:rsid w:val="00176188"/>
    <w:rsid w:val="0017684E"/>
    <w:rsid w:val="001A020E"/>
    <w:rsid w:val="001B0A05"/>
    <w:rsid w:val="001C35A1"/>
    <w:rsid w:val="001C5EA2"/>
    <w:rsid w:val="001D17D2"/>
    <w:rsid w:val="001D3DBC"/>
    <w:rsid w:val="001E2B8D"/>
    <w:rsid w:val="001F6706"/>
    <w:rsid w:val="001F7871"/>
    <w:rsid w:val="00202E80"/>
    <w:rsid w:val="00207FC2"/>
    <w:rsid w:val="00214856"/>
    <w:rsid w:val="002201AD"/>
    <w:rsid w:val="002302F0"/>
    <w:rsid w:val="00245737"/>
    <w:rsid w:val="002512FC"/>
    <w:rsid w:val="00260324"/>
    <w:rsid w:val="0026259D"/>
    <w:rsid w:val="002650F2"/>
    <w:rsid w:val="00265E97"/>
    <w:rsid w:val="0026774A"/>
    <w:rsid w:val="00285B62"/>
    <w:rsid w:val="00290380"/>
    <w:rsid w:val="0029363F"/>
    <w:rsid w:val="002937E5"/>
    <w:rsid w:val="0029540B"/>
    <w:rsid w:val="002B706D"/>
    <w:rsid w:val="002C1AA1"/>
    <w:rsid w:val="002C7AA4"/>
    <w:rsid w:val="002F52F5"/>
    <w:rsid w:val="003039D0"/>
    <w:rsid w:val="00311FB8"/>
    <w:rsid w:val="0031272D"/>
    <w:rsid w:val="00360B6C"/>
    <w:rsid w:val="003661D6"/>
    <w:rsid w:val="00371707"/>
    <w:rsid w:val="0038329A"/>
    <w:rsid w:val="00385678"/>
    <w:rsid w:val="003969F2"/>
    <w:rsid w:val="003C3EC0"/>
    <w:rsid w:val="003C7908"/>
    <w:rsid w:val="003E6B0E"/>
    <w:rsid w:val="003E7060"/>
    <w:rsid w:val="003E7FCA"/>
    <w:rsid w:val="003F2C0A"/>
    <w:rsid w:val="003F2E7A"/>
    <w:rsid w:val="00401788"/>
    <w:rsid w:val="0040322F"/>
    <w:rsid w:val="00412EF3"/>
    <w:rsid w:val="0042754A"/>
    <w:rsid w:val="004333A2"/>
    <w:rsid w:val="00443EAF"/>
    <w:rsid w:val="00450847"/>
    <w:rsid w:val="00450BA0"/>
    <w:rsid w:val="004603BE"/>
    <w:rsid w:val="00466D3B"/>
    <w:rsid w:val="0047567B"/>
    <w:rsid w:val="00481AB4"/>
    <w:rsid w:val="0048683C"/>
    <w:rsid w:val="00486A4B"/>
    <w:rsid w:val="004904CD"/>
    <w:rsid w:val="004B38D2"/>
    <w:rsid w:val="004B5A87"/>
    <w:rsid w:val="004C32AC"/>
    <w:rsid w:val="004D6862"/>
    <w:rsid w:val="004D6BED"/>
    <w:rsid w:val="004D72A7"/>
    <w:rsid w:val="004E0CDD"/>
    <w:rsid w:val="004E109B"/>
    <w:rsid w:val="004E3887"/>
    <w:rsid w:val="004F609E"/>
    <w:rsid w:val="00515858"/>
    <w:rsid w:val="005159C6"/>
    <w:rsid w:val="00522A20"/>
    <w:rsid w:val="005245DB"/>
    <w:rsid w:val="00524FD7"/>
    <w:rsid w:val="0052711F"/>
    <w:rsid w:val="005464A8"/>
    <w:rsid w:val="00546CE1"/>
    <w:rsid w:val="00560D14"/>
    <w:rsid w:val="00564FAB"/>
    <w:rsid w:val="00575798"/>
    <w:rsid w:val="005864B3"/>
    <w:rsid w:val="00594E14"/>
    <w:rsid w:val="005961EA"/>
    <w:rsid w:val="005B22D6"/>
    <w:rsid w:val="005B3061"/>
    <w:rsid w:val="005C0303"/>
    <w:rsid w:val="005C71F2"/>
    <w:rsid w:val="005D141B"/>
    <w:rsid w:val="005D178D"/>
    <w:rsid w:val="005E08F3"/>
    <w:rsid w:val="005E7349"/>
    <w:rsid w:val="005F1FEC"/>
    <w:rsid w:val="005F2E22"/>
    <w:rsid w:val="00602D0B"/>
    <w:rsid w:val="00602E58"/>
    <w:rsid w:val="0061431F"/>
    <w:rsid w:val="00614BD3"/>
    <w:rsid w:val="00623AA3"/>
    <w:rsid w:val="00623DAE"/>
    <w:rsid w:val="006320DC"/>
    <w:rsid w:val="006365F5"/>
    <w:rsid w:val="00647E36"/>
    <w:rsid w:val="0065107B"/>
    <w:rsid w:val="00651D3F"/>
    <w:rsid w:val="00675625"/>
    <w:rsid w:val="006770E2"/>
    <w:rsid w:val="00680F8C"/>
    <w:rsid w:val="00683E32"/>
    <w:rsid w:val="00690A7D"/>
    <w:rsid w:val="006A1784"/>
    <w:rsid w:val="006B6104"/>
    <w:rsid w:val="006D0FE8"/>
    <w:rsid w:val="006D1861"/>
    <w:rsid w:val="006D2776"/>
    <w:rsid w:val="006F0A47"/>
    <w:rsid w:val="006F2835"/>
    <w:rsid w:val="006F69BD"/>
    <w:rsid w:val="00705988"/>
    <w:rsid w:val="007128E7"/>
    <w:rsid w:val="00712ABF"/>
    <w:rsid w:val="00712E4E"/>
    <w:rsid w:val="0071360D"/>
    <w:rsid w:val="00713BF5"/>
    <w:rsid w:val="00714572"/>
    <w:rsid w:val="007170A8"/>
    <w:rsid w:val="007216F0"/>
    <w:rsid w:val="00733C59"/>
    <w:rsid w:val="007349C0"/>
    <w:rsid w:val="007575E7"/>
    <w:rsid w:val="007605CF"/>
    <w:rsid w:val="00760F34"/>
    <w:rsid w:val="00761700"/>
    <w:rsid w:val="00761729"/>
    <w:rsid w:val="007700C9"/>
    <w:rsid w:val="00780F49"/>
    <w:rsid w:val="0078405D"/>
    <w:rsid w:val="007913D6"/>
    <w:rsid w:val="007926FF"/>
    <w:rsid w:val="0079375B"/>
    <w:rsid w:val="007A150E"/>
    <w:rsid w:val="007A4D3C"/>
    <w:rsid w:val="007B58B4"/>
    <w:rsid w:val="007B7B94"/>
    <w:rsid w:val="007D1C50"/>
    <w:rsid w:val="007D2F23"/>
    <w:rsid w:val="007D38D4"/>
    <w:rsid w:val="007E0AFF"/>
    <w:rsid w:val="007E3061"/>
    <w:rsid w:val="007E7295"/>
    <w:rsid w:val="007F5CA5"/>
    <w:rsid w:val="00803813"/>
    <w:rsid w:val="00804228"/>
    <w:rsid w:val="00804598"/>
    <w:rsid w:val="00811EF9"/>
    <w:rsid w:val="008128B4"/>
    <w:rsid w:val="0081717B"/>
    <w:rsid w:val="008260D1"/>
    <w:rsid w:val="00836C5A"/>
    <w:rsid w:val="00844C38"/>
    <w:rsid w:val="0085274D"/>
    <w:rsid w:val="00853CE0"/>
    <w:rsid w:val="00877419"/>
    <w:rsid w:val="00883864"/>
    <w:rsid w:val="008975B8"/>
    <w:rsid w:val="008A3F08"/>
    <w:rsid w:val="008D05E4"/>
    <w:rsid w:val="008D1F34"/>
    <w:rsid w:val="008D366B"/>
    <w:rsid w:val="008D3E12"/>
    <w:rsid w:val="008F7233"/>
    <w:rsid w:val="0090207B"/>
    <w:rsid w:val="0090263E"/>
    <w:rsid w:val="0091408B"/>
    <w:rsid w:val="009152B8"/>
    <w:rsid w:val="00915956"/>
    <w:rsid w:val="009204DD"/>
    <w:rsid w:val="00932B40"/>
    <w:rsid w:val="009338F1"/>
    <w:rsid w:val="009344DC"/>
    <w:rsid w:val="009432AF"/>
    <w:rsid w:val="00943EEE"/>
    <w:rsid w:val="009450DB"/>
    <w:rsid w:val="00945A30"/>
    <w:rsid w:val="0094692A"/>
    <w:rsid w:val="00947D61"/>
    <w:rsid w:val="0095764D"/>
    <w:rsid w:val="009639B4"/>
    <w:rsid w:val="009A0768"/>
    <w:rsid w:val="009A48DC"/>
    <w:rsid w:val="009A5126"/>
    <w:rsid w:val="009B64F3"/>
    <w:rsid w:val="009D0E17"/>
    <w:rsid w:val="009D6D70"/>
    <w:rsid w:val="009E0758"/>
    <w:rsid w:val="009E33BD"/>
    <w:rsid w:val="009F16AB"/>
    <w:rsid w:val="009F686A"/>
    <w:rsid w:val="009F762B"/>
    <w:rsid w:val="009F7BD0"/>
    <w:rsid w:val="00A03D28"/>
    <w:rsid w:val="00A06E09"/>
    <w:rsid w:val="00A13467"/>
    <w:rsid w:val="00A246EF"/>
    <w:rsid w:val="00A26DF2"/>
    <w:rsid w:val="00A5370E"/>
    <w:rsid w:val="00A61FA2"/>
    <w:rsid w:val="00A67E44"/>
    <w:rsid w:val="00A70E0C"/>
    <w:rsid w:val="00A843D5"/>
    <w:rsid w:val="00A84564"/>
    <w:rsid w:val="00A962CD"/>
    <w:rsid w:val="00AA187D"/>
    <w:rsid w:val="00AA2C6E"/>
    <w:rsid w:val="00AB38AA"/>
    <w:rsid w:val="00AC3013"/>
    <w:rsid w:val="00AC42A6"/>
    <w:rsid w:val="00AE7A7F"/>
    <w:rsid w:val="00AF4D55"/>
    <w:rsid w:val="00AF653D"/>
    <w:rsid w:val="00B0567D"/>
    <w:rsid w:val="00B13D4C"/>
    <w:rsid w:val="00B17EA8"/>
    <w:rsid w:val="00B31189"/>
    <w:rsid w:val="00B31E9D"/>
    <w:rsid w:val="00B40772"/>
    <w:rsid w:val="00B4207D"/>
    <w:rsid w:val="00B46CFB"/>
    <w:rsid w:val="00B61576"/>
    <w:rsid w:val="00B80833"/>
    <w:rsid w:val="00B81B6F"/>
    <w:rsid w:val="00B84D8E"/>
    <w:rsid w:val="00B84E4F"/>
    <w:rsid w:val="00B90DF2"/>
    <w:rsid w:val="00B92E59"/>
    <w:rsid w:val="00BB6CD1"/>
    <w:rsid w:val="00BC05AB"/>
    <w:rsid w:val="00BD4DD6"/>
    <w:rsid w:val="00BD55DA"/>
    <w:rsid w:val="00BF01DC"/>
    <w:rsid w:val="00BF07DE"/>
    <w:rsid w:val="00C104F9"/>
    <w:rsid w:val="00C10BC4"/>
    <w:rsid w:val="00C10CD0"/>
    <w:rsid w:val="00C12009"/>
    <w:rsid w:val="00C16713"/>
    <w:rsid w:val="00C17FEC"/>
    <w:rsid w:val="00C20BC2"/>
    <w:rsid w:val="00C235EB"/>
    <w:rsid w:val="00C43347"/>
    <w:rsid w:val="00C50736"/>
    <w:rsid w:val="00C55745"/>
    <w:rsid w:val="00C623FA"/>
    <w:rsid w:val="00C74D8F"/>
    <w:rsid w:val="00C768DA"/>
    <w:rsid w:val="00C8439A"/>
    <w:rsid w:val="00C9756A"/>
    <w:rsid w:val="00C97D38"/>
    <w:rsid w:val="00CB5999"/>
    <w:rsid w:val="00CC2988"/>
    <w:rsid w:val="00CC2C3D"/>
    <w:rsid w:val="00CC6418"/>
    <w:rsid w:val="00CD641E"/>
    <w:rsid w:val="00CE2A7D"/>
    <w:rsid w:val="00CE53D8"/>
    <w:rsid w:val="00CE53FB"/>
    <w:rsid w:val="00CE5F9C"/>
    <w:rsid w:val="00CE7D3C"/>
    <w:rsid w:val="00CF0A71"/>
    <w:rsid w:val="00CF1D8A"/>
    <w:rsid w:val="00CF3DFC"/>
    <w:rsid w:val="00CF591C"/>
    <w:rsid w:val="00D01218"/>
    <w:rsid w:val="00D01895"/>
    <w:rsid w:val="00D057DD"/>
    <w:rsid w:val="00D248CE"/>
    <w:rsid w:val="00D26DBD"/>
    <w:rsid w:val="00D31917"/>
    <w:rsid w:val="00D31D9F"/>
    <w:rsid w:val="00D37CA4"/>
    <w:rsid w:val="00D4155B"/>
    <w:rsid w:val="00D453B0"/>
    <w:rsid w:val="00D505BF"/>
    <w:rsid w:val="00D51C48"/>
    <w:rsid w:val="00D51DA6"/>
    <w:rsid w:val="00D56A9A"/>
    <w:rsid w:val="00D609FE"/>
    <w:rsid w:val="00D62A97"/>
    <w:rsid w:val="00D655A8"/>
    <w:rsid w:val="00D71BFE"/>
    <w:rsid w:val="00D722BE"/>
    <w:rsid w:val="00D727DC"/>
    <w:rsid w:val="00D77A79"/>
    <w:rsid w:val="00D82331"/>
    <w:rsid w:val="00D85EF5"/>
    <w:rsid w:val="00D87923"/>
    <w:rsid w:val="00D90465"/>
    <w:rsid w:val="00D969E5"/>
    <w:rsid w:val="00D96F33"/>
    <w:rsid w:val="00D97949"/>
    <w:rsid w:val="00DB0597"/>
    <w:rsid w:val="00DC2A88"/>
    <w:rsid w:val="00DD2C1D"/>
    <w:rsid w:val="00DD461D"/>
    <w:rsid w:val="00DD4FF3"/>
    <w:rsid w:val="00DE2B09"/>
    <w:rsid w:val="00DE2D2C"/>
    <w:rsid w:val="00DE6DFA"/>
    <w:rsid w:val="00DE7646"/>
    <w:rsid w:val="00DF46E1"/>
    <w:rsid w:val="00DF564C"/>
    <w:rsid w:val="00E246CD"/>
    <w:rsid w:val="00E26585"/>
    <w:rsid w:val="00E27575"/>
    <w:rsid w:val="00E4054F"/>
    <w:rsid w:val="00E45370"/>
    <w:rsid w:val="00E50E03"/>
    <w:rsid w:val="00E52BDF"/>
    <w:rsid w:val="00E53A7C"/>
    <w:rsid w:val="00E551F5"/>
    <w:rsid w:val="00E577DF"/>
    <w:rsid w:val="00E65E57"/>
    <w:rsid w:val="00E726A6"/>
    <w:rsid w:val="00E9028E"/>
    <w:rsid w:val="00E91F42"/>
    <w:rsid w:val="00EA654A"/>
    <w:rsid w:val="00EA6DC9"/>
    <w:rsid w:val="00EA737C"/>
    <w:rsid w:val="00EB63B7"/>
    <w:rsid w:val="00EC3618"/>
    <w:rsid w:val="00ED5BF7"/>
    <w:rsid w:val="00EE097D"/>
    <w:rsid w:val="00EF099C"/>
    <w:rsid w:val="00EF308C"/>
    <w:rsid w:val="00EF385E"/>
    <w:rsid w:val="00F022C5"/>
    <w:rsid w:val="00F034EC"/>
    <w:rsid w:val="00F06711"/>
    <w:rsid w:val="00F11D79"/>
    <w:rsid w:val="00F15A39"/>
    <w:rsid w:val="00F36701"/>
    <w:rsid w:val="00F438C4"/>
    <w:rsid w:val="00F456F8"/>
    <w:rsid w:val="00F45BE0"/>
    <w:rsid w:val="00F616BE"/>
    <w:rsid w:val="00F64E5B"/>
    <w:rsid w:val="00F66406"/>
    <w:rsid w:val="00F73886"/>
    <w:rsid w:val="00F91DFD"/>
    <w:rsid w:val="00F9231A"/>
    <w:rsid w:val="00FA206D"/>
    <w:rsid w:val="00FA50A2"/>
    <w:rsid w:val="00FA6CF7"/>
    <w:rsid w:val="00FB17D3"/>
    <w:rsid w:val="00FD310D"/>
    <w:rsid w:val="00FD32DE"/>
    <w:rsid w:val="00FF00D5"/>
    <w:rsid w:val="00FF259B"/>
    <w:rsid w:val="00FF516F"/>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C21CD"/>
  <w15:docId w15:val="{DB94690A-7795-4C09-8C70-29B4E1C7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18"/>
        <w:szCs w:val="18"/>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835"/>
    <w:pPr>
      <w:overflowPunct w:val="0"/>
      <w:adjustRightInd w:val="0"/>
      <w:textAlignment w:val="baseline"/>
    </w:pPr>
    <w:rPr>
      <w:rFonts w:cs="ＭＳ 明朝"/>
      <w:color w:val="000000"/>
      <w:szCs w:val="21"/>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3D5E11"/>
    <w:rPr>
      <w:rFonts w:ascii="Arial" w:eastAsia="ＭＳ ゴシック" w:hAnsi="Arial" w:cs="Times New Roman"/>
      <w:szCs w:val="18"/>
    </w:rPr>
  </w:style>
  <w:style w:type="character" w:customStyle="1" w:styleId="a5">
    <w:name w:val="吹き出し (文字)"/>
    <w:link w:val="a4"/>
    <w:uiPriority w:val="99"/>
    <w:semiHidden/>
    <w:rsid w:val="003D5E11"/>
    <w:rPr>
      <w:rFonts w:ascii="Arial" w:eastAsia="ＭＳ ゴシック" w:hAnsi="Arial" w:cs="Times New Roman"/>
      <w:color w:val="000000"/>
      <w:kern w:val="0"/>
      <w:sz w:val="18"/>
      <w:szCs w:val="18"/>
    </w:rPr>
  </w:style>
  <w:style w:type="paragraph" w:styleId="a6">
    <w:name w:val="header"/>
    <w:basedOn w:val="a"/>
    <w:link w:val="a7"/>
    <w:uiPriority w:val="99"/>
    <w:unhideWhenUsed/>
    <w:rsid w:val="003D5E11"/>
    <w:pPr>
      <w:tabs>
        <w:tab w:val="center" w:pos="4252"/>
        <w:tab w:val="right" w:pos="8504"/>
      </w:tabs>
      <w:snapToGrid w:val="0"/>
    </w:pPr>
  </w:style>
  <w:style w:type="character" w:customStyle="1" w:styleId="a7">
    <w:name w:val="ヘッダー (文字)"/>
    <w:link w:val="a6"/>
    <w:uiPriority w:val="99"/>
    <w:rsid w:val="003D5E11"/>
    <w:rPr>
      <w:rFonts w:ascii="Times New Roman" w:eastAsia="ＭＳ 明朝" w:hAnsi="Times New Roman" w:cs="ＭＳ 明朝"/>
      <w:color w:val="000000"/>
      <w:kern w:val="0"/>
      <w:szCs w:val="21"/>
    </w:rPr>
  </w:style>
  <w:style w:type="paragraph" w:styleId="a8">
    <w:name w:val="footer"/>
    <w:basedOn w:val="a"/>
    <w:link w:val="a9"/>
    <w:uiPriority w:val="99"/>
    <w:unhideWhenUsed/>
    <w:rsid w:val="003D5E11"/>
    <w:pPr>
      <w:tabs>
        <w:tab w:val="center" w:pos="4252"/>
        <w:tab w:val="right" w:pos="8504"/>
      </w:tabs>
      <w:snapToGrid w:val="0"/>
    </w:pPr>
  </w:style>
  <w:style w:type="character" w:customStyle="1" w:styleId="a9">
    <w:name w:val="フッター (文字)"/>
    <w:link w:val="a8"/>
    <w:uiPriority w:val="99"/>
    <w:rsid w:val="003D5E11"/>
    <w:rPr>
      <w:rFonts w:ascii="Times New Roman" w:eastAsia="ＭＳ 明朝" w:hAnsi="Times New Roman" w:cs="ＭＳ 明朝"/>
      <w:color w:val="000000"/>
      <w:kern w:val="0"/>
      <w:szCs w:val="21"/>
    </w:rPr>
  </w:style>
  <w:style w:type="table" w:styleId="aa">
    <w:name w:val="Table Grid"/>
    <w:basedOn w:val="a1"/>
    <w:uiPriority w:val="59"/>
    <w:rsid w:val="003D5E1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C653EE"/>
    <w:rPr>
      <w:sz w:val="18"/>
      <w:szCs w:val="18"/>
    </w:rPr>
  </w:style>
  <w:style w:type="paragraph" w:styleId="ac">
    <w:name w:val="annotation text"/>
    <w:basedOn w:val="a"/>
    <w:link w:val="ad"/>
    <w:uiPriority w:val="99"/>
    <w:semiHidden/>
    <w:unhideWhenUsed/>
    <w:rsid w:val="00C653EE"/>
    <w:pPr>
      <w:jc w:val="left"/>
    </w:pPr>
  </w:style>
  <w:style w:type="character" w:customStyle="1" w:styleId="ad">
    <w:name w:val="コメント文字列 (文字)"/>
    <w:link w:val="ac"/>
    <w:uiPriority w:val="99"/>
    <w:semiHidden/>
    <w:rsid w:val="00C653EE"/>
    <w:rPr>
      <w:rFonts w:ascii="Times New Roman" w:hAnsi="Times New Roman" w:cs="ＭＳ 明朝"/>
      <w:color w:val="000000"/>
      <w:sz w:val="21"/>
      <w:szCs w:val="21"/>
    </w:rPr>
  </w:style>
  <w:style w:type="paragraph" w:styleId="ae">
    <w:name w:val="annotation subject"/>
    <w:basedOn w:val="ac"/>
    <w:next w:val="ac"/>
    <w:link w:val="af"/>
    <w:uiPriority w:val="99"/>
    <w:semiHidden/>
    <w:unhideWhenUsed/>
    <w:rsid w:val="00C653EE"/>
    <w:rPr>
      <w:b/>
      <w:bCs/>
    </w:rPr>
  </w:style>
  <w:style w:type="character" w:customStyle="1" w:styleId="af">
    <w:name w:val="コメント内容 (文字)"/>
    <w:link w:val="ae"/>
    <w:uiPriority w:val="99"/>
    <w:semiHidden/>
    <w:rsid w:val="00C653EE"/>
    <w:rPr>
      <w:rFonts w:ascii="Times New Roman" w:hAnsi="Times New Roman" w:cs="ＭＳ 明朝"/>
      <w:b/>
      <w:bCs/>
      <w:color w:val="000000"/>
      <w:sz w:val="21"/>
      <w:szCs w:val="21"/>
    </w:rPr>
  </w:style>
  <w:style w:type="paragraph" w:styleId="af0">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52" w:type="dxa"/>
        <w:right w:w="52" w:type="dxa"/>
      </w:tblCellMar>
    </w:tblPr>
  </w:style>
  <w:style w:type="table" w:customStyle="1" w:styleId="af3">
    <w:basedOn w:val="TableNormal1"/>
    <w:tblPr>
      <w:tblStyleRowBandSize w:val="1"/>
      <w:tblStyleColBandSize w:val="1"/>
      <w:tblCellMar>
        <w:left w:w="52" w:type="dxa"/>
        <w:right w:w="52" w:type="dxa"/>
      </w:tblCellMar>
    </w:tblPr>
  </w:style>
  <w:style w:type="table" w:customStyle="1" w:styleId="af4">
    <w:basedOn w:val="TableNormal1"/>
    <w:tblPr>
      <w:tblStyleRowBandSize w:val="1"/>
      <w:tblStyleColBandSize w:val="1"/>
      <w:tblCellMar>
        <w:left w:w="52" w:type="dxa"/>
        <w:right w:w="52" w:type="dxa"/>
      </w:tblCellMar>
    </w:tblPr>
  </w:style>
  <w:style w:type="table" w:customStyle="1" w:styleId="af5">
    <w:basedOn w:val="TableNormal1"/>
    <w:tblPr>
      <w:tblStyleRowBandSize w:val="1"/>
      <w:tblStyleColBandSize w:val="1"/>
      <w:tblCellMar>
        <w:left w:w="52" w:type="dxa"/>
        <w:right w:w="52" w:type="dxa"/>
      </w:tblCellMar>
    </w:tblPr>
  </w:style>
  <w:style w:type="table" w:customStyle="1" w:styleId="af6">
    <w:basedOn w:val="TableNormal1"/>
    <w:tblPr>
      <w:tblStyleRowBandSize w:val="1"/>
      <w:tblStyleColBandSize w:val="1"/>
      <w:tblCellMar>
        <w:left w:w="52" w:type="dxa"/>
        <w:right w:w="5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oYu+Ex3m3kmQeIGzv78Om/VH0w==">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ECD24E-D6AD-4CF2-B4C4-9AD71E5F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4013</TotalTime>
  <Pages>41</Pages>
  <Words>5005</Words>
  <Characters>28535</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浩美</dc:creator>
  <cp:lastModifiedBy>涌井 政人</cp:lastModifiedBy>
  <cp:revision>5</cp:revision>
  <cp:lastPrinted>2022-08-01T09:45:00Z</cp:lastPrinted>
  <dcterms:created xsi:type="dcterms:W3CDTF">2022-07-29T11:40:00Z</dcterms:created>
  <dcterms:modified xsi:type="dcterms:W3CDTF">2022-08-01T10:28:00Z</dcterms:modified>
</cp:coreProperties>
</file>