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A2" w:rsidRDefault="00467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令和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年度（</w:t>
      </w:r>
      <w:r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>年度）「新編</w:t>
      </w:r>
      <w:r>
        <w:rPr>
          <w:b/>
          <w:sz w:val="24"/>
          <w:szCs w:val="24"/>
        </w:rPr>
        <w:t xml:space="preserve"> </w:t>
      </w:r>
      <w:r w:rsidR="00D94C90">
        <w:rPr>
          <w:b/>
          <w:sz w:val="24"/>
          <w:szCs w:val="24"/>
        </w:rPr>
        <w:t>新しい書写」年間指導計画（</w:t>
      </w:r>
      <w:r w:rsidR="00D94C90">
        <w:rPr>
          <w:rFonts w:hint="eastAsia"/>
          <w:b/>
          <w:sz w:val="24"/>
          <w:szCs w:val="24"/>
        </w:rPr>
        <w:t>略案</w:t>
      </w:r>
      <w:r>
        <w:rPr>
          <w:b/>
          <w:sz w:val="24"/>
          <w:szCs w:val="24"/>
        </w:rPr>
        <w:t xml:space="preserve">）　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～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年</w:t>
      </w:r>
    </w:p>
    <w:p w:rsidR="00D825A2" w:rsidRDefault="00D825A2">
      <w:pPr>
        <w:jc w:val="center"/>
        <w:rPr>
          <w:sz w:val="24"/>
          <w:szCs w:val="24"/>
        </w:rPr>
      </w:pPr>
    </w:p>
    <w:tbl>
      <w:tblPr>
        <w:tblStyle w:val="ac"/>
        <w:tblW w:w="9920" w:type="dxa"/>
        <w:tblInd w:w="0" w:type="dxa"/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567"/>
        <w:gridCol w:w="564"/>
        <w:gridCol w:w="1701"/>
        <w:gridCol w:w="3119"/>
        <w:gridCol w:w="992"/>
        <w:gridCol w:w="1418"/>
        <w:gridCol w:w="711"/>
        <w:gridCol w:w="426"/>
        <w:gridCol w:w="422"/>
      </w:tblGrid>
      <w:tr w:rsidR="00D825A2" w:rsidTr="000308D9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25A2" w:rsidRDefault="004670AD">
            <w:pPr>
              <w:widowControl/>
              <w:spacing w:line="200" w:lineRule="auto"/>
              <w:jc w:val="center"/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t>学年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25A2" w:rsidRDefault="004670AD">
            <w:pPr>
              <w:widowControl/>
              <w:spacing w:line="200" w:lineRule="auto"/>
              <w:jc w:val="center"/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25A2" w:rsidRDefault="004670AD">
            <w:pPr>
              <w:widowControl/>
              <w:spacing w:line="200" w:lineRule="auto"/>
              <w:jc w:val="center"/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t>単元名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25A2" w:rsidRDefault="004670AD">
            <w:pPr>
              <w:widowControl/>
              <w:spacing w:line="200" w:lineRule="auto"/>
              <w:jc w:val="center"/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t>教科書</w:t>
            </w: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br/>
              <w:t>ページ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25A2" w:rsidRDefault="004670AD">
            <w:pPr>
              <w:widowControl/>
              <w:spacing w:line="200" w:lineRule="auto"/>
              <w:jc w:val="center"/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t>学習指導要領の</w:t>
            </w:r>
          </w:p>
          <w:p w:rsidR="00D825A2" w:rsidRDefault="004670AD">
            <w:pPr>
              <w:widowControl/>
              <w:spacing w:line="200" w:lineRule="auto"/>
              <w:jc w:val="center"/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t>内容</w:t>
            </w: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ＭＳ 明朝" w:eastAsia="ＭＳ 明朝" w:hAnsi="ＭＳ 明朝" w:cs="ＭＳ 明朝"/>
                <w:b/>
                <w:color w:val="000000"/>
                <w:sz w:val="16"/>
                <w:szCs w:val="16"/>
              </w:rPr>
              <w:t>「</w:t>
            </w: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t>知識及び技能」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25A2" w:rsidRDefault="004670AD">
            <w:pPr>
              <w:widowControl/>
              <w:spacing w:line="200" w:lineRule="auto"/>
              <w:jc w:val="center"/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t>時数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:rsidR="00D825A2" w:rsidRDefault="004670AD" w:rsidP="000308D9">
            <w:pPr>
              <w:widowControl/>
              <w:spacing w:line="200" w:lineRule="auto"/>
              <w:ind w:left="113" w:right="113"/>
              <w:jc w:val="center"/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t>３学期制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:rsidR="00D825A2" w:rsidRDefault="004670AD" w:rsidP="000308D9">
            <w:pPr>
              <w:widowControl/>
              <w:spacing w:line="200" w:lineRule="auto"/>
              <w:ind w:left="113" w:right="113"/>
              <w:jc w:val="center"/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  <w:sz w:val="16"/>
                <w:szCs w:val="16"/>
              </w:rPr>
              <w:t>２学期制</w:t>
            </w:r>
          </w:p>
        </w:tc>
      </w:tr>
      <w:tr w:rsidR="00D825A2" w:rsidTr="000308D9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A2" w:rsidRDefault="00D825A2">
            <w:pPr>
              <w:widowControl/>
              <w:ind w:left="113" w:right="113"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 xml:space="preserve">　</w:t>
            </w:r>
          </w:p>
          <w:p w:rsidR="00D825A2" w:rsidRDefault="004670AD">
            <w:pPr>
              <w:widowControl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文字を「書く」って、なんだろう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表紙裏-p.1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E425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sdt>
              <w:sdtPr>
                <w:tag w:val="goog_rdk_0"/>
                <w:id w:val="1499383219"/>
              </w:sdtPr>
              <w:sdtEndPr/>
              <w:sdtContent>
                <w:r w:rsidR="004670AD" w:rsidRPr="009A0E5F">
                  <w:rPr>
                    <w:rFonts w:ascii="游ゴシック" w:eastAsia="游ゴシック" w:hAnsi="游ゴシック" w:cs="Arial Unicode MS"/>
                    <w:color w:val="1F1F1F"/>
                    <w:sz w:val="16"/>
                    <w:szCs w:val="16"/>
                    <w:highlight w:val="white"/>
                  </w:rPr>
                  <w:t>適宜</w:t>
                </w:r>
              </w:sdtContent>
            </w:sdt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</w:tr>
      <w:tr w:rsidR="00D825A2" w:rsidTr="000308D9">
        <w:trPr>
          <w:trHeight w:val="3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書写の学習の進め方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D825A2" w:rsidTr="000308D9">
        <w:trPr>
          <w:trHeight w:val="14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825A2" w:rsidRDefault="00D825A2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5A2" w:rsidRDefault="00D825A2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5A2" w:rsidRDefault="00D825A2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</w:tr>
      <w:tr w:rsidR="00D825A2" w:rsidTr="000308D9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825A2" w:rsidRPr="004244AC" w:rsidRDefault="004670AD">
            <w:pPr>
              <w:widowControl/>
              <w:ind w:left="113" w:right="113"/>
              <w:jc w:val="center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 w:rsidRPr="004244AC">
              <w:rPr>
                <w:rFonts w:ascii="游ゴシック" w:eastAsia="游ゴシック" w:hAnsi="游ゴシック" w:cs="游ゴシック"/>
                <w:b/>
                <w:color w:val="000000"/>
                <w:sz w:val="22"/>
                <w:szCs w:val="22"/>
              </w:rPr>
              <w:t>１年　（</w:t>
            </w:r>
            <w:r w:rsidRPr="004244AC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2"/>
              </w:rPr>
              <w:t> </w:t>
            </w:r>
            <w:r w:rsidRPr="004244AC">
              <w:rPr>
                <w:rFonts w:ascii="游ゴシック" w:eastAsia="游ゴシック" w:hAnsi="游ゴシック" w:cs="游ゴシック"/>
                <w:b/>
                <w:color w:val="000000"/>
                <w:sz w:val="22"/>
                <w:szCs w:val="22"/>
                <w:eastAsianLayout w:id="-993765376" w:vert="1" w:vertCompress="1"/>
              </w:rPr>
              <w:t>20</w:t>
            </w:r>
            <w:r w:rsidRPr="004244AC">
              <w:rPr>
                <w:rFonts w:ascii="游ゴシック" w:eastAsia="游ゴシック" w:hAnsi="游ゴシック" w:cs="游ゴシック"/>
                <w:b/>
                <w:color w:val="000000"/>
                <w:sz w:val="22"/>
                <w:szCs w:val="22"/>
              </w:rPr>
              <w:t>時間</w:t>
            </w:r>
            <w:r w:rsidRPr="004244AC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2"/>
              </w:rPr>
              <w:t> </w:t>
            </w:r>
            <w:r w:rsidRPr="004244AC">
              <w:rPr>
                <w:rFonts w:ascii="游ゴシック" w:eastAsia="游ゴシック" w:hAnsi="游ゴシック" w:cs="游ゴシック"/>
                <w:b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 xml:space="preserve">1　はじめに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bookmarkStart w:id="0" w:name="_heading=h.1fob9te" w:colFirst="0" w:colLast="0"/>
            <w:bookmarkEnd w:id="0"/>
            <w:r>
              <w:rPr>
                <w:rFonts w:ascii="游ゴシック" w:eastAsia="游ゴシック" w:hAnsi="游ゴシック" w:cs="游ゴシック"/>
                <w:color w:val="000000"/>
              </w:rPr>
              <w:t>これまで学んできたこと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p.6-7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9</w:t>
            </w: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姿勢と筆記具の持ち方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p.8-9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基本の点画の書き方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p.10-11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字形と配列を整える書き方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p.12-13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ind w:left="270" w:hanging="270"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>2　読みやすく書くー楷書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点画の書き方と字形の整え方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p.14-15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】手書き文字と活字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p.16-17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仮名の書き方と字形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p.18-19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文字の大きさと配列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p.20-21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生活に広げよう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】手紙を書こう―お礼状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p.22-23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ind w:left="270" w:hanging="270"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>3　読みやすく速く書くー行書</w:t>
            </w:r>
            <w:r>
              <w:rPr>
                <w:rFonts w:ascii="ＭＳ 明朝" w:eastAsia="ＭＳ 明朝" w:hAnsi="ＭＳ 明朝" w:cs="ＭＳ 明朝"/>
                <w:b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>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読みやすく速く書くための動き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p.24-27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10</w:t>
            </w: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点画の連続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p.28-29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 w:rsidP="000308D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11</w:t>
            </w: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点画の変化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p.30-31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行書のまとめ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p.32-33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D825A2" w:rsidTr="000308D9">
        <w:trPr>
          <w:trHeight w:val="6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】文字の移り変わり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p.34-35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  <w:r w:rsidR="004670AD">
              <w:rPr>
                <w:rFonts w:ascii="游ゴシック" w:eastAsia="游ゴシック" w:hAnsi="游ゴシック" w:cs="游ゴシック"/>
                <w:color w:val="000000"/>
              </w:rPr>
              <w:t>・(イ)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生活に広げよう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】年賀状を書こう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p.36-37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6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】書き初めをしよう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p.38・89-92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  <w:r w:rsidR="004670AD">
              <w:rPr>
                <w:rFonts w:ascii="游ゴシック" w:eastAsia="游ゴシック" w:hAnsi="游ゴシック" w:cs="游ゴシック"/>
                <w:color w:val="000000"/>
              </w:rPr>
              <w:t>・(イ)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6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1～3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生活に広げよう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】職場訪問をしよう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p.39-41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  <w:r w:rsidR="004670AD">
              <w:rPr>
                <w:rFonts w:ascii="游ゴシック" w:eastAsia="游ゴシック" w:hAnsi="游ゴシック" w:cs="游ゴシック"/>
                <w:color w:val="000000"/>
              </w:rPr>
              <w:t>・(イ)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</w:t>
            </w: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】いろは歌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D825A2" w:rsidTr="000308D9">
        <w:trPr>
          <w:trHeight w:val="6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】書いて味わおう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  <w:r w:rsidR="004670AD">
              <w:rPr>
                <w:rFonts w:ascii="游ゴシック" w:eastAsia="游ゴシック" w:hAnsi="游ゴシック" w:cs="游ゴシック"/>
                <w:color w:val="000000"/>
              </w:rPr>
              <w:t>・(イ)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D825A2" w:rsidTr="00FC29A7">
        <w:trPr>
          <w:trHeight w:val="3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書写テストに挑戦！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  <w:r w:rsidR="004670AD">
              <w:rPr>
                <w:rFonts w:ascii="游ゴシック" w:eastAsia="游ゴシック" w:hAnsi="游ゴシック" w:cs="游ゴシック"/>
                <w:color w:val="000000"/>
              </w:rPr>
              <w:t>・(イ)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CE6EF0" w:rsidTr="00FC29A7">
        <w:trPr>
          <w:cantSplit/>
          <w:trHeight w:val="454"/>
        </w:trPr>
        <w:tc>
          <w:tcPr>
            <w:tcW w:w="567" w:type="dxa"/>
            <w:tcBorders>
              <w:top w:val="single" w:sz="4" w:space="0" w:color="000000"/>
            </w:tcBorders>
            <w:textDirection w:val="tbRlV"/>
          </w:tcPr>
          <w:p w:rsidR="00CE6EF0" w:rsidRDefault="00CE6EF0" w:rsidP="00CE6EF0">
            <w:pPr>
              <w:widowControl/>
              <w:ind w:left="113" w:right="113"/>
              <w:jc w:val="center"/>
              <w:rPr>
                <w:rFonts w:ascii="游ゴシック" w:eastAsia="游ゴシック" w:hAnsi="游ゴシック" w:cs="游ゴシック"/>
                <w:b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ind w:left="270" w:hanging="270"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825A2" w:rsidRPr="004244AC" w:rsidRDefault="004670AD" w:rsidP="000308D9">
            <w:pPr>
              <w:widowControl/>
              <w:ind w:left="113" w:right="113"/>
              <w:jc w:val="center"/>
              <w:rPr>
                <w:rFonts w:ascii="游ゴシック" w:eastAsia="游ゴシック" w:hAnsi="游ゴシック" w:cs="游ゴシック"/>
                <w:b/>
                <w:color w:val="000000"/>
                <w:sz w:val="21"/>
                <w:szCs w:val="21"/>
              </w:rPr>
            </w:pPr>
            <w:r w:rsidRPr="004244AC">
              <w:rPr>
                <w:rFonts w:ascii="游ゴシック" w:eastAsia="游ゴシック" w:hAnsi="游ゴシック" w:cs="游ゴシック"/>
                <w:b/>
                <w:color w:val="000000"/>
                <w:sz w:val="22"/>
                <w:szCs w:val="21"/>
              </w:rPr>
              <w:lastRenderedPageBreak/>
              <w:t>２年（</w:t>
            </w:r>
            <w:r w:rsidRPr="004244AC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1"/>
              </w:rPr>
              <w:t> </w:t>
            </w:r>
            <w:r w:rsidRPr="004244AC">
              <w:rPr>
                <w:rFonts w:ascii="游ゴシック" w:eastAsia="游ゴシック" w:hAnsi="游ゴシック" w:cs="游ゴシック"/>
                <w:b/>
                <w:color w:val="000000"/>
                <w:sz w:val="22"/>
                <w:szCs w:val="21"/>
                <w:eastAsianLayout w:id="-993764352" w:vert="1" w:vertCompress="1"/>
              </w:rPr>
              <w:t>20</w:t>
            </w:r>
            <w:r w:rsidRPr="004244AC">
              <w:rPr>
                <w:rFonts w:ascii="游ゴシック" w:eastAsia="游ゴシック" w:hAnsi="游ゴシック" w:cs="游ゴシック"/>
                <w:b/>
                <w:color w:val="000000"/>
                <w:sz w:val="22"/>
                <w:szCs w:val="21"/>
              </w:rPr>
              <w:t>時間</w:t>
            </w:r>
            <w:r w:rsidRPr="004244AC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1"/>
              </w:rPr>
              <w:t> </w:t>
            </w:r>
            <w:r w:rsidRPr="004244AC">
              <w:rPr>
                <w:rFonts w:ascii="游ゴシック" w:eastAsia="游ゴシック" w:hAnsi="游ゴシック" w:cs="游ゴシック"/>
                <w:b/>
                <w:color w:val="000000"/>
                <w:sz w:val="22"/>
                <w:szCs w:val="21"/>
              </w:rPr>
              <w:t>）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４･５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ind w:left="270" w:hanging="270"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>3　読みやすく速く書くー行書</w:t>
            </w:r>
            <w:r>
              <w:rPr>
                <w:rFonts w:ascii="ＭＳ 明朝" w:eastAsia="ＭＳ 明朝" w:hAnsi="ＭＳ 明朝" w:cs="ＭＳ 明朝"/>
                <w:b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>②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点画の省略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p.46-47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0308D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8</w:t>
            </w: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0308D9" w:rsidP="000308D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10</w:t>
            </w: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５･６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筆順の変化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p.48-49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8435A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6・</w:t>
            </w:r>
            <w:bookmarkStart w:id="1" w:name="_GoBack"/>
            <w:bookmarkEnd w:id="1"/>
            <w:r w:rsidR="004670AD">
              <w:rPr>
                <w:rFonts w:ascii="游ゴシック" w:eastAsia="游ゴシック" w:hAnsi="游ゴシック" w:cs="游ゴシック"/>
                <w:color w:val="000000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行書と仮名の調和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p.50-51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行書に調和する仮名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p.52-53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9</w:t>
            </w: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文字の大きさと配列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p.54-55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10</w:t>
            </w: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行書のまとめ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p.56-57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D825A2" w:rsidTr="000308D9">
        <w:trPr>
          <w:trHeight w:val="4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】伝統的な用具・用材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p.58-59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ウ(ア)・(イ)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D825A2" w:rsidTr="000308D9">
        <w:trPr>
          <w:trHeight w:val="5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【生活に広げよう】本のポップを書こう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p.60-61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ウ(ア)・(イ)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 w:rsidP="00040FFE">
            <w:pPr>
              <w:widowControl/>
              <w:ind w:left="270" w:hanging="270"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>4　楷書と行書を使い分ける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楷書と行書の使い分け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p.62-63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】書き初めをしよう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p.64・93-96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1〜3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生活に広げよう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】地域の活動に参加しよう―防災訓練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p.65-67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ウ(ア)・(イ)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3</w:t>
            </w: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D825A2" w:rsidTr="000308D9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】筆記具の使い分け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p.68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D825A2" w:rsidTr="000308D9">
        <w:trPr>
          <w:trHeight w:val="6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】書いて味わおう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ウ(ア)・(イ)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D825A2" w:rsidTr="00FC29A7">
        <w:trPr>
          <w:trHeight w:val="3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書写テストに挑戦！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ウ(ア)・(イ)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CE6EF0" w:rsidTr="000308D9">
        <w:trPr>
          <w:trHeight w:val="648"/>
        </w:trPr>
        <w:tc>
          <w:tcPr>
            <w:tcW w:w="567" w:type="dxa"/>
            <w:tcBorders>
              <w:top w:val="single" w:sz="4" w:space="0" w:color="000000"/>
            </w:tcBorders>
          </w:tcPr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</w:tcBorders>
            <w:vAlign w:val="center"/>
          </w:tcPr>
          <w:p w:rsidR="00CE6EF0" w:rsidRDefault="00CE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4244AC" w:rsidTr="000308D9">
        <w:trPr>
          <w:trHeight w:val="36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44AC" w:rsidRPr="004244AC" w:rsidRDefault="004244AC">
            <w:pPr>
              <w:widowControl/>
              <w:ind w:left="113" w:right="113"/>
              <w:jc w:val="center"/>
              <w:rPr>
                <w:rFonts w:ascii="游ゴシック Medium" w:eastAsia="游ゴシック Medium" w:hAnsi="游ゴシック Medium" w:cs="游ゴシック Medium"/>
                <w:b/>
                <w:color w:val="000000"/>
                <w:sz w:val="22"/>
                <w:szCs w:val="22"/>
              </w:rPr>
            </w:pPr>
            <w:r w:rsidRPr="004244AC">
              <w:rPr>
                <w:rFonts w:ascii="游ゴシック" w:eastAsia="游ゴシック" w:hAnsi="游ゴシック" w:cs="游ゴシック Medium"/>
                <w:b/>
                <w:color w:val="000000"/>
                <w:sz w:val="22"/>
                <w:szCs w:val="22"/>
              </w:rPr>
              <w:lastRenderedPageBreak/>
              <w:t>３年（</w:t>
            </w:r>
            <w:r w:rsidRPr="004244AC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2"/>
              </w:rPr>
              <w:t> </w:t>
            </w:r>
            <w:r w:rsidRPr="004244AC">
              <w:rPr>
                <w:rFonts w:ascii="游ゴシック" w:eastAsia="游ゴシック" w:hAnsi="游ゴシック" w:cs="游ゴシック Medium"/>
                <w:b/>
                <w:color w:val="000000"/>
                <w:sz w:val="22"/>
                <w:szCs w:val="22"/>
                <w:eastAsianLayout w:id="-993764608" w:vert="1" w:vertCompress="1"/>
              </w:rPr>
              <w:t>10</w:t>
            </w:r>
            <w:r w:rsidRPr="004244AC">
              <w:rPr>
                <w:rFonts w:ascii="游ゴシック" w:eastAsia="游ゴシック" w:hAnsi="游ゴシック" w:cs="游ゴシック Medium"/>
                <w:b/>
                <w:color w:val="000000"/>
                <w:sz w:val="22"/>
                <w:szCs w:val="22"/>
              </w:rPr>
              <w:t>時間</w:t>
            </w:r>
            <w:r w:rsidRPr="004244AC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2"/>
              </w:rPr>
              <w:t> </w:t>
            </w:r>
            <w:r w:rsidRPr="004244AC">
              <w:rPr>
                <w:rFonts w:ascii="游ゴシック" w:eastAsia="游ゴシック" w:hAnsi="游ゴシック" w:cs="游ゴシック Medium"/>
                <w:b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４･５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ind w:left="180" w:hanging="180"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>5　身の回りの文字の豊かさに触れ、効果的に書く</w:t>
            </w:r>
          </w:p>
          <w:p w:rsidR="004244AC" w:rsidRDefault="004244AC">
            <w:pPr>
              <w:widowControl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 xml:space="preserve">　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身の回りの文字の目的と工夫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p.72-75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 w:rsidP="000308D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4</w:t>
            </w: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 w:rsidP="000308D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4</w:t>
            </w:r>
          </w:p>
        </w:tc>
      </w:tr>
      <w:tr w:rsidR="004244AC" w:rsidTr="009A0E5F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６･７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手書き文字の特徴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p.76-77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4244AC" w:rsidTr="009A0E5F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現代につながる文字の役割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p.78-79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 w:rsidP="000308D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4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AC" w:rsidRDefault="004244AC" w:rsidP="00921CB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6</w:t>
            </w:r>
          </w:p>
        </w:tc>
      </w:tr>
      <w:tr w:rsidR="004244AC" w:rsidTr="009A0E5F">
        <w:trPr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自分のノートを見直す―効果的な書き方を工夫する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p.80-81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AC" w:rsidRDefault="004244AC" w:rsidP="00921CB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4244AC" w:rsidTr="009A0E5F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11･12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】書き初めをしよう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p.82・97-100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AC" w:rsidRDefault="004244AC" w:rsidP="00921CB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4244AC" w:rsidTr="009A0E5F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1〜3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生活に広げよう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】思いを文字で表そう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p.83-86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2</w:t>
            </w: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4244AC" w:rsidTr="009A0E5F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】書いて味わおう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4244AC" w:rsidTr="009A0E5F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書写テストに挑戦！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p.88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⑶  エ(ア)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4244AC" w:rsidTr="009A0E5F">
        <w:trPr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【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文字といっしょに</w:t>
            </w:r>
            <w:r>
              <w:rPr>
                <w:rFonts w:ascii="ＭＳ 明朝" w:eastAsia="ＭＳ 明朝" w:hAnsi="ＭＳ 明朝" w:cs="ＭＳ 明朝"/>
                <w:color w:val="000000"/>
              </w:rPr>
              <w:t> 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】書の古典―今に生きる書　【発展】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p.101-104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AC" w:rsidRDefault="004244AC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AC" w:rsidRDefault="0042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0308D9" w:rsidTr="000308D9">
        <w:trPr>
          <w:gridAfter w:val="2"/>
          <w:wAfter w:w="848" w:type="dxa"/>
          <w:trHeight w:val="6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0308D9" w:rsidRDefault="000308D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308D9" w:rsidRDefault="000308D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308D9" w:rsidRDefault="000308D9">
            <w:pPr>
              <w:widowControl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308D9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308D9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308D9" w:rsidRDefault="000308D9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308D9" w:rsidRDefault="000308D9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</w:tr>
      <w:tr w:rsidR="00D825A2" w:rsidTr="000308D9">
        <w:trPr>
          <w:gridAfter w:val="2"/>
          <w:wAfter w:w="848" w:type="dxa"/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D825A2" w:rsidRDefault="004670AD">
            <w:pPr>
              <w:widowControl/>
              <w:ind w:left="113" w:right="113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３学年共通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適宜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left"/>
              <w:rPr>
                <w:rFonts w:ascii="游ゴシック" w:eastAsia="游ゴシック" w:hAnsi="游ゴシック" w:cs="游ゴシック"/>
                <w:b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b/>
                <w:color w:val="000000"/>
              </w:rPr>
              <w:t>書写活用ブック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さまざまな書式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活p.②-⑭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</w:tr>
      <w:tr w:rsidR="00D825A2" w:rsidTr="000308D9">
        <w:trPr>
          <w:gridAfter w:val="2"/>
          <w:wAfter w:w="848" w:type="dxa"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硬筆字典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活p.⑮-㊴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</w:tr>
      <w:tr w:rsidR="00D825A2" w:rsidTr="00FA1958">
        <w:trPr>
          <w:gridAfter w:val="2"/>
          <w:wAfter w:w="848" w:type="dxa"/>
          <w:trHeight w:val="3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5A2" w:rsidRDefault="00D8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ノートの取り方・レポートの書き方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活p.</w:t>
            </w:r>
            <w:r w:rsidR="0069779A">
              <w:rPr>
                <w:rFonts w:ascii="游ゴシック" w:eastAsia="游ゴシック" w:hAnsi="游ゴシック" w:cs="游ゴシック" w:hint="eastAsia"/>
                <w:color w:val="000000"/>
              </w:rPr>
              <w:t>㊵</w:t>
            </w:r>
            <w:r>
              <w:rPr>
                <w:rFonts w:ascii="游ゴシック" w:eastAsia="游ゴシック" w:hAnsi="游ゴシック" w:cs="游ゴシック"/>
                <w:color w:val="000000"/>
              </w:rPr>
              <w:t>-</w:t>
            </w:r>
            <w:r>
              <w:rPr>
                <w:rFonts w:ascii="ＭＳ 明朝" w:eastAsia="ＭＳ 明朝" w:hAnsi="ＭＳ 明朝" w:cs="ＭＳ 明朝"/>
                <w:color w:val="000000"/>
              </w:rPr>
              <w:t>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spacing w:line="250" w:lineRule="auto"/>
              <w:jc w:val="lef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A2" w:rsidRDefault="004670AD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適宜</w:t>
            </w:r>
          </w:p>
        </w:tc>
      </w:tr>
    </w:tbl>
    <w:p w:rsidR="00D825A2" w:rsidRDefault="00D825A2"/>
    <w:sectPr w:rsidR="00D825A2">
      <w:footerReference w:type="default" r:id="rId8"/>
      <w:pgSz w:w="11906" w:h="16838"/>
      <w:pgMar w:top="1134" w:right="1134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59" w:rsidRDefault="000E4259">
      <w:r>
        <w:separator/>
      </w:r>
    </w:p>
  </w:endnote>
  <w:endnote w:type="continuationSeparator" w:id="0">
    <w:p w:rsidR="000E4259" w:rsidRDefault="000E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auto"/>
    <w:pitch w:val="default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A2" w:rsidRDefault="00467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35A9">
      <w:rPr>
        <w:noProof/>
        <w:color w:val="000000"/>
      </w:rPr>
      <w:t>3</w:t>
    </w:r>
    <w:r>
      <w:rPr>
        <w:color w:val="000000"/>
      </w:rPr>
      <w:fldChar w:fldCharType="end"/>
    </w:r>
  </w:p>
  <w:p w:rsidR="00D825A2" w:rsidRDefault="00D825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59" w:rsidRDefault="000E4259">
      <w:r>
        <w:separator/>
      </w:r>
    </w:p>
  </w:footnote>
  <w:footnote w:type="continuationSeparator" w:id="0">
    <w:p w:rsidR="000E4259" w:rsidRDefault="000E4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A2"/>
    <w:rsid w:val="000308D9"/>
    <w:rsid w:val="00040FFE"/>
    <w:rsid w:val="000E4259"/>
    <w:rsid w:val="004244AC"/>
    <w:rsid w:val="004670AD"/>
    <w:rsid w:val="0069779A"/>
    <w:rsid w:val="00805CA8"/>
    <w:rsid w:val="008435A9"/>
    <w:rsid w:val="00986B27"/>
    <w:rsid w:val="009A0E5F"/>
    <w:rsid w:val="00CE6EF0"/>
    <w:rsid w:val="00D825A2"/>
    <w:rsid w:val="00D94C90"/>
    <w:rsid w:val="00DA2B33"/>
    <w:rsid w:val="00DD1A5E"/>
    <w:rsid w:val="00FA1958"/>
    <w:rsid w:val="00FC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3B60D"/>
  <w15:docId w15:val="{6B17943F-0DAC-40C4-AB4E-D7BA21F3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Theme="minorEastAsia" w:hAnsi="ＭＳ Ｐゴシック" w:cs="ＭＳ Ｐゴシック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41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0FC"/>
  </w:style>
  <w:style w:type="paragraph" w:styleId="a7">
    <w:name w:val="footer"/>
    <w:basedOn w:val="a"/>
    <w:link w:val="a8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0FC"/>
  </w:style>
  <w:style w:type="paragraph" w:styleId="a9">
    <w:name w:val="Balloon Text"/>
    <w:basedOn w:val="a"/>
    <w:link w:val="aa"/>
    <w:uiPriority w:val="99"/>
    <w:semiHidden/>
    <w:unhideWhenUsed/>
    <w:rsid w:val="000D1286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0D1286"/>
    <w:rPr>
      <w:rFonts w:asciiTheme="majorHAnsi" w:eastAsiaTheme="majorEastAsia" w:hAnsiTheme="majorHAnsi" w:cstheme="majorBidi"/>
    </w:rPr>
  </w:style>
  <w:style w:type="paragraph" w:styleId="ab">
    <w:name w:val="List Paragraph"/>
    <w:basedOn w:val="a"/>
    <w:uiPriority w:val="34"/>
    <w:qFormat/>
    <w:rsid w:val="00D47546"/>
    <w:pPr>
      <w:ind w:leftChars="400" w:left="840"/>
    </w:pPr>
  </w:style>
  <w:style w:type="table" w:customStyle="1" w:styleId="20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+m4M/fYetcz5yuaHgDE6DL0tFQ==">CgMxLjAaJAoBMBIfCh0IB0IZCgVBcmlhbBIQQXJpYWwgVW5pY29kZSBNUzIJaC4xZm9iOXRlOAByITFKLWlXcVBwbk11UUV2ZWViejNfOGpfbzFrWHM1SHZkbg==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C5A3EE-F8C9-4158-A166-AE19E44E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329</Words>
  <Characters>1881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年間指導計画（略案）1～3年</dc:title>
  <dcterms:created xsi:type="dcterms:W3CDTF">2024-04-24T07:37:00Z</dcterms:created>
  <dcterms:modified xsi:type="dcterms:W3CDTF">2025-01-28T07:55:00Z</dcterms:modified>
</cp:coreProperties>
</file>